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6E8A" w14:textId="3DF9AB39" w:rsidR="00C37324" w:rsidRPr="0007492B" w:rsidRDefault="00C37324" w:rsidP="000D17B5">
      <w:pPr>
        <w:tabs>
          <w:tab w:val="center" w:pos="4251"/>
        </w:tabs>
        <w:spacing w:line="240" w:lineRule="exact"/>
        <w:jc w:val="both"/>
        <w:rPr>
          <w:rFonts w:ascii="Arial" w:hAnsi="Arial"/>
          <w:b/>
          <w:sz w:val="22"/>
          <w:szCs w:val="22"/>
        </w:rPr>
      </w:pPr>
      <w:r w:rsidRPr="0007492B">
        <w:rPr>
          <w:rFonts w:ascii="Arial" w:hAnsi="Arial"/>
          <w:b/>
          <w:sz w:val="22"/>
          <w:szCs w:val="22"/>
        </w:rPr>
        <w:t>Příloha č.</w:t>
      </w:r>
      <w:r w:rsidR="001E5276">
        <w:rPr>
          <w:rFonts w:ascii="Arial" w:hAnsi="Arial"/>
          <w:b/>
          <w:sz w:val="22"/>
          <w:szCs w:val="22"/>
        </w:rPr>
        <w:t xml:space="preserve"> 3</w:t>
      </w:r>
      <w:r w:rsidR="000D17B5">
        <w:rPr>
          <w:rFonts w:ascii="Arial" w:hAnsi="Arial"/>
          <w:b/>
          <w:sz w:val="22"/>
          <w:szCs w:val="22"/>
        </w:rPr>
        <w:t>D</w:t>
      </w:r>
      <w:r w:rsidR="001E5276">
        <w:rPr>
          <w:rFonts w:ascii="Arial" w:hAnsi="Arial"/>
          <w:b/>
          <w:sz w:val="22"/>
          <w:szCs w:val="22"/>
        </w:rPr>
        <w:t xml:space="preserve"> Dokumentace</w:t>
      </w:r>
      <w:r w:rsidR="000D17B5">
        <w:rPr>
          <w:rFonts w:ascii="Arial" w:hAnsi="Arial"/>
          <w:b/>
          <w:sz w:val="22"/>
          <w:szCs w:val="22"/>
        </w:rPr>
        <w:t xml:space="preserve"> - závazné obchodní podmínky pro 4</w:t>
      </w:r>
      <w:r w:rsidR="000D17B5" w:rsidRPr="0007492B">
        <w:rPr>
          <w:rFonts w:ascii="Arial" w:hAnsi="Arial"/>
          <w:b/>
          <w:sz w:val="22"/>
          <w:szCs w:val="22"/>
        </w:rPr>
        <w:t>. část veřejné zakázky</w:t>
      </w:r>
    </w:p>
    <w:p w14:paraId="7B3E84A3" w14:textId="77777777" w:rsidR="00C37324" w:rsidRPr="00866E52" w:rsidRDefault="00C37324" w:rsidP="00C37324">
      <w:pPr>
        <w:spacing w:line="240" w:lineRule="exact"/>
        <w:jc w:val="both"/>
        <w:rPr>
          <w:rFonts w:ascii="Arial" w:hAnsi="Arial"/>
          <w:sz w:val="22"/>
          <w:szCs w:val="22"/>
        </w:rPr>
      </w:pPr>
    </w:p>
    <w:p w14:paraId="28735F9F" w14:textId="77777777" w:rsidR="00C37324" w:rsidRDefault="00C37324" w:rsidP="00C37324">
      <w:pPr>
        <w:spacing w:line="240" w:lineRule="exact"/>
        <w:jc w:val="both"/>
        <w:rPr>
          <w:rFonts w:ascii="Arial" w:hAnsi="Arial"/>
          <w:sz w:val="22"/>
          <w:szCs w:val="22"/>
        </w:rPr>
      </w:pPr>
    </w:p>
    <w:p w14:paraId="1EF7E654" w14:textId="77777777" w:rsidR="000B108E" w:rsidRPr="00866E52" w:rsidRDefault="000B108E" w:rsidP="00C37324">
      <w:pPr>
        <w:spacing w:line="240" w:lineRule="exact"/>
        <w:jc w:val="both"/>
        <w:rPr>
          <w:rFonts w:ascii="Arial" w:hAnsi="Arial"/>
          <w:sz w:val="22"/>
          <w:szCs w:val="22"/>
        </w:rPr>
      </w:pPr>
    </w:p>
    <w:p w14:paraId="6D281AB8" w14:textId="77777777" w:rsidR="00C37324" w:rsidRPr="0049649B" w:rsidRDefault="00C37324" w:rsidP="00C37324">
      <w:pPr>
        <w:spacing w:line="240" w:lineRule="exact"/>
        <w:jc w:val="center"/>
        <w:rPr>
          <w:rFonts w:ascii="Arial" w:hAnsi="Arial"/>
          <w:b/>
          <w:sz w:val="28"/>
          <w:lang w:eastAsia="ar-SA"/>
        </w:rPr>
      </w:pPr>
      <w:r w:rsidRPr="0049649B">
        <w:rPr>
          <w:rFonts w:ascii="Arial" w:hAnsi="Arial"/>
          <w:b/>
          <w:sz w:val="28"/>
          <w:lang w:eastAsia="ar-SA"/>
        </w:rPr>
        <w:t xml:space="preserve">SMLOUVA </w:t>
      </w:r>
    </w:p>
    <w:p w14:paraId="3695FB62" w14:textId="685EEBEA" w:rsidR="00B77141" w:rsidRPr="0022449B" w:rsidRDefault="00B77141" w:rsidP="002526C0">
      <w:pPr>
        <w:spacing w:line="280" w:lineRule="exact"/>
        <w:jc w:val="center"/>
        <w:rPr>
          <w:rFonts w:ascii="Arial" w:hAnsi="Arial" w:cs="Arial"/>
          <w:b/>
          <w:sz w:val="28"/>
          <w:lang w:eastAsia="ar-SA"/>
        </w:rPr>
      </w:pPr>
      <w:r w:rsidRPr="0022449B">
        <w:rPr>
          <w:rFonts w:ascii="Arial" w:hAnsi="Arial" w:cs="Arial"/>
          <w:b/>
          <w:sz w:val="28"/>
          <w:lang w:eastAsia="ar-SA"/>
        </w:rPr>
        <w:t>o ostraze objekt</w:t>
      </w:r>
      <w:r w:rsidR="0075752E">
        <w:rPr>
          <w:rFonts w:ascii="Arial" w:hAnsi="Arial" w:cs="Arial"/>
          <w:b/>
          <w:sz w:val="28"/>
          <w:lang w:eastAsia="ar-SA"/>
        </w:rPr>
        <w:t>u</w:t>
      </w:r>
      <w:r w:rsidRPr="0022449B">
        <w:rPr>
          <w:rFonts w:ascii="Arial" w:hAnsi="Arial" w:cs="Arial"/>
          <w:b/>
          <w:sz w:val="28"/>
          <w:lang w:eastAsia="ar-SA"/>
        </w:rPr>
        <w:t xml:space="preserve"> prostřednictvím pultu centrální ochrany</w:t>
      </w:r>
    </w:p>
    <w:p w14:paraId="32D99FDE" w14:textId="77777777" w:rsidR="00F417C6" w:rsidRPr="0022449B" w:rsidRDefault="00F417C6" w:rsidP="009566E7">
      <w:pPr>
        <w:pStyle w:val="Zkladntext"/>
        <w:spacing w:line="240" w:lineRule="exact"/>
        <w:rPr>
          <w:rFonts w:ascii="Arial" w:hAnsi="Arial" w:cs="Arial"/>
          <w:i w:val="0"/>
          <w:sz w:val="28"/>
        </w:rPr>
      </w:pPr>
    </w:p>
    <w:p w14:paraId="61D6C324" w14:textId="77777777" w:rsidR="00F417C6" w:rsidRDefault="00F417C6" w:rsidP="009566E7">
      <w:pPr>
        <w:pStyle w:val="Zkladntext"/>
        <w:spacing w:line="240" w:lineRule="exact"/>
        <w:rPr>
          <w:rFonts w:ascii="Tahoma" w:hAnsi="Tahoma"/>
          <w:i w:val="0"/>
          <w:sz w:val="20"/>
        </w:rPr>
      </w:pPr>
    </w:p>
    <w:p w14:paraId="07091E76" w14:textId="77777777" w:rsidR="00C37324" w:rsidRPr="00866E52" w:rsidRDefault="00C37324" w:rsidP="00C37324">
      <w:pPr>
        <w:autoSpaceDE w:val="0"/>
        <w:adjustRightInd w:val="0"/>
        <w:spacing w:line="240" w:lineRule="exact"/>
        <w:rPr>
          <w:rFonts w:ascii="Arial" w:hAnsi="Arial"/>
          <w:b/>
          <w:bCs/>
          <w:sz w:val="22"/>
          <w:szCs w:val="22"/>
        </w:rPr>
      </w:pPr>
      <w:r w:rsidRPr="00866E52">
        <w:rPr>
          <w:rFonts w:ascii="Arial" w:hAnsi="Arial"/>
          <w:b/>
          <w:bCs/>
          <w:sz w:val="22"/>
          <w:szCs w:val="22"/>
        </w:rPr>
        <w:t>Objednatel:</w:t>
      </w:r>
      <w:r w:rsidRPr="00866E52">
        <w:rPr>
          <w:rFonts w:ascii="Arial" w:hAnsi="Arial"/>
          <w:b/>
          <w:bCs/>
          <w:sz w:val="22"/>
          <w:szCs w:val="22"/>
        </w:rPr>
        <w:tab/>
      </w:r>
      <w:r w:rsidRPr="00866E52">
        <w:rPr>
          <w:rFonts w:ascii="Arial" w:hAnsi="Arial"/>
          <w:b/>
          <w:bCs/>
          <w:sz w:val="22"/>
          <w:szCs w:val="22"/>
        </w:rPr>
        <w:tab/>
      </w:r>
      <w:r w:rsidRPr="00866E52">
        <w:rPr>
          <w:rFonts w:ascii="Arial" w:hAnsi="Arial"/>
          <w:b/>
          <w:bCs/>
          <w:sz w:val="22"/>
          <w:szCs w:val="22"/>
        </w:rPr>
        <w:tab/>
      </w:r>
      <w:r w:rsidRPr="00866E52">
        <w:rPr>
          <w:rFonts w:ascii="Arial" w:hAnsi="Arial"/>
          <w:b/>
          <w:iCs/>
          <w:sz w:val="22"/>
          <w:szCs w:val="22"/>
        </w:rPr>
        <w:t>Univerzita Palackého v Olomouci</w:t>
      </w:r>
    </w:p>
    <w:p w14:paraId="03E25B4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veřejná vysoká škola zřízená zákonem č. 111/1998 Sb., o vysokých školách a o změně a  doplnění některých zákonů (zákon o vysokých školách), ve znění pozdějších předpisů </w:t>
      </w:r>
    </w:p>
    <w:p w14:paraId="1DD568EC" w14:textId="05C080B6"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Rektor: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00BE312E" w:rsidRPr="00CF00DE">
        <w:rPr>
          <w:rFonts w:ascii="Arial" w:hAnsi="Arial"/>
          <w:i/>
          <w:iCs/>
          <w:sz w:val="22"/>
          <w:szCs w:val="22"/>
        </w:rPr>
        <w:t>bude doplněno před podpisem smlouvy</w:t>
      </w:r>
    </w:p>
    <w:p w14:paraId="1F26F84F" w14:textId="77777777" w:rsidR="00C37324" w:rsidRPr="00866E52" w:rsidRDefault="00C37324" w:rsidP="00C37324">
      <w:pPr>
        <w:spacing w:line="240" w:lineRule="exact"/>
        <w:rPr>
          <w:rFonts w:ascii="Arial" w:hAnsi="Arial"/>
          <w:sz w:val="22"/>
          <w:szCs w:val="22"/>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sidRPr="00CF00DE">
        <w:rPr>
          <w:rFonts w:ascii="Arial" w:hAnsi="Arial"/>
          <w:i/>
          <w:iCs/>
          <w:sz w:val="22"/>
          <w:szCs w:val="22"/>
        </w:rPr>
        <w:t>bude doplněno před podpisem smlouvy</w:t>
      </w:r>
    </w:p>
    <w:p w14:paraId="3510A89F"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IČO: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619 89 592</w:t>
      </w:r>
    </w:p>
    <w:p w14:paraId="5B219EE5"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DIČ:</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CZ 619 89 592</w:t>
      </w:r>
    </w:p>
    <w:p w14:paraId="33D9ADCE"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Sídlo: </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Křížkovského 511/8, 771 47 Olomouc</w:t>
      </w:r>
    </w:p>
    <w:p w14:paraId="40ED7FE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 xml:space="preserve">Bankovní spojení:              </w:t>
      </w:r>
      <w:r w:rsidRPr="00866E52">
        <w:rPr>
          <w:rFonts w:ascii="Arial" w:hAnsi="Arial"/>
          <w:iCs/>
          <w:sz w:val="22"/>
          <w:szCs w:val="22"/>
        </w:rPr>
        <w:tab/>
        <w:t>Komerční banka, a.s., pobočka Olomouc</w:t>
      </w:r>
    </w:p>
    <w:p w14:paraId="72512A2B" w14:textId="77777777" w:rsidR="00C37324" w:rsidRPr="00866E52" w:rsidRDefault="00C37324" w:rsidP="00C37324">
      <w:pPr>
        <w:spacing w:line="240" w:lineRule="exact"/>
        <w:jc w:val="both"/>
        <w:rPr>
          <w:rFonts w:ascii="Arial" w:hAnsi="Arial"/>
          <w:iCs/>
          <w:sz w:val="22"/>
          <w:szCs w:val="22"/>
        </w:rPr>
      </w:pPr>
      <w:r w:rsidRPr="00866E52">
        <w:rPr>
          <w:rFonts w:ascii="Arial" w:hAnsi="Arial"/>
          <w:iCs/>
          <w:sz w:val="22"/>
          <w:szCs w:val="22"/>
        </w:rPr>
        <w:t>Číslo účtu:</w:t>
      </w:r>
      <w:r w:rsidRPr="00866E52">
        <w:rPr>
          <w:rFonts w:ascii="Arial" w:hAnsi="Arial"/>
          <w:iCs/>
          <w:sz w:val="22"/>
          <w:szCs w:val="22"/>
        </w:rPr>
        <w:tab/>
      </w:r>
      <w:r w:rsidRPr="00866E52">
        <w:rPr>
          <w:rFonts w:ascii="Arial" w:hAnsi="Arial"/>
          <w:iCs/>
          <w:sz w:val="22"/>
          <w:szCs w:val="22"/>
        </w:rPr>
        <w:tab/>
      </w:r>
      <w:r w:rsidRPr="00866E52">
        <w:rPr>
          <w:rFonts w:ascii="Arial" w:hAnsi="Arial"/>
          <w:iCs/>
          <w:sz w:val="22"/>
          <w:szCs w:val="22"/>
        </w:rPr>
        <w:tab/>
        <w:t>19-1096330227/0100</w:t>
      </w:r>
    </w:p>
    <w:p w14:paraId="2ECB9E9F" w14:textId="77777777" w:rsidR="00C37324" w:rsidRPr="00866E52" w:rsidRDefault="00C37324" w:rsidP="00C37324">
      <w:pPr>
        <w:autoSpaceDE w:val="0"/>
        <w:adjustRightInd w:val="0"/>
        <w:spacing w:line="240" w:lineRule="exact"/>
        <w:rPr>
          <w:rFonts w:ascii="Arial" w:hAnsi="Arial"/>
          <w:iCs/>
          <w:sz w:val="22"/>
          <w:szCs w:val="22"/>
        </w:rPr>
      </w:pPr>
      <w:r w:rsidRPr="00866E52">
        <w:rPr>
          <w:rFonts w:ascii="Arial" w:hAnsi="Arial"/>
          <w:iCs/>
          <w:sz w:val="22"/>
          <w:szCs w:val="22"/>
        </w:rPr>
        <w:t xml:space="preserve"> </w:t>
      </w:r>
    </w:p>
    <w:p w14:paraId="5490FBEC" w14:textId="77777777" w:rsidR="00C37324" w:rsidRPr="00866E52" w:rsidRDefault="00C37324" w:rsidP="00C37324">
      <w:pPr>
        <w:autoSpaceDE w:val="0"/>
        <w:adjustRightInd w:val="0"/>
        <w:spacing w:line="240" w:lineRule="exact"/>
        <w:rPr>
          <w:rFonts w:ascii="Arial" w:hAnsi="Arial"/>
          <w:iCs/>
          <w:sz w:val="22"/>
          <w:szCs w:val="22"/>
        </w:rPr>
      </w:pPr>
      <w:r>
        <w:rPr>
          <w:rFonts w:ascii="Arial" w:hAnsi="Arial"/>
          <w:iCs/>
          <w:sz w:val="22"/>
          <w:szCs w:val="22"/>
        </w:rPr>
        <w:t>(dále jen „Objednatel“)</w:t>
      </w:r>
    </w:p>
    <w:p w14:paraId="591D757C" w14:textId="77777777" w:rsidR="00C37324" w:rsidRPr="00866E52" w:rsidRDefault="00C37324" w:rsidP="00C37324">
      <w:pPr>
        <w:spacing w:line="240" w:lineRule="exact"/>
        <w:rPr>
          <w:rFonts w:ascii="Arial" w:hAnsi="Arial"/>
          <w:sz w:val="22"/>
          <w:szCs w:val="22"/>
        </w:rPr>
      </w:pPr>
    </w:p>
    <w:p w14:paraId="5A30ED56" w14:textId="77777777" w:rsidR="00C37324" w:rsidRDefault="00C37324" w:rsidP="00C37324">
      <w:pPr>
        <w:spacing w:line="240" w:lineRule="exact"/>
        <w:rPr>
          <w:rFonts w:ascii="Arial" w:hAnsi="Arial"/>
          <w:sz w:val="22"/>
          <w:szCs w:val="22"/>
        </w:rPr>
      </w:pPr>
      <w:r>
        <w:rPr>
          <w:rFonts w:ascii="Arial" w:hAnsi="Arial"/>
          <w:sz w:val="22"/>
          <w:szCs w:val="22"/>
        </w:rPr>
        <w:t>a</w:t>
      </w:r>
    </w:p>
    <w:p w14:paraId="220DED89" w14:textId="77777777" w:rsidR="00C37324" w:rsidRPr="00866E52" w:rsidRDefault="00C37324" w:rsidP="00C37324">
      <w:pPr>
        <w:spacing w:line="240" w:lineRule="exact"/>
        <w:rPr>
          <w:rFonts w:ascii="Arial" w:hAnsi="Arial"/>
          <w:sz w:val="22"/>
          <w:szCs w:val="22"/>
        </w:rPr>
      </w:pPr>
    </w:p>
    <w:p w14:paraId="7828256A" w14:textId="77777777" w:rsidR="00C5094C" w:rsidRPr="00866E52" w:rsidRDefault="00C5094C" w:rsidP="00C5094C">
      <w:pPr>
        <w:spacing w:line="240" w:lineRule="exact"/>
        <w:jc w:val="both"/>
        <w:rPr>
          <w:rFonts w:ascii="Arial" w:hAnsi="Arial"/>
          <w:sz w:val="22"/>
          <w:szCs w:val="22"/>
        </w:rPr>
      </w:pPr>
      <w:r w:rsidRPr="00CF00DE">
        <w:rPr>
          <w:rFonts w:ascii="Arial" w:hAnsi="Arial"/>
          <w:b/>
          <w:sz w:val="22"/>
          <w:szCs w:val="22"/>
        </w:rPr>
        <w:t>Poskytovatel:</w:t>
      </w:r>
      <w:r>
        <w:rPr>
          <w:rFonts w:ascii="Arial" w:hAnsi="Arial"/>
          <w:sz w:val="22"/>
          <w:szCs w:val="22"/>
        </w:rPr>
        <w:tab/>
      </w:r>
      <w:r>
        <w:rPr>
          <w:rFonts w:ascii="Arial" w:hAnsi="Arial"/>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37303BCF" w14:textId="77777777" w:rsidR="00C5094C" w:rsidRDefault="00C5094C" w:rsidP="00C5094C">
      <w:pPr>
        <w:spacing w:line="240" w:lineRule="exact"/>
        <w:rPr>
          <w:rFonts w:ascii="Arial" w:hAnsi="Arial"/>
          <w:sz w:val="22"/>
          <w:szCs w:val="22"/>
          <w:lang w:eastAsia="en-US"/>
        </w:rPr>
      </w:pPr>
      <w:r>
        <w:rPr>
          <w:rFonts w:ascii="Arial" w:hAnsi="Arial"/>
          <w:sz w:val="22"/>
          <w:szCs w:val="22"/>
          <w:lang w:eastAsia="en-US"/>
        </w:rPr>
        <w:t>S</w:t>
      </w:r>
      <w:r w:rsidRPr="00866E52">
        <w:rPr>
          <w:rFonts w:ascii="Arial" w:hAnsi="Arial"/>
          <w:sz w:val="22"/>
          <w:szCs w:val="22"/>
          <w:lang w:eastAsia="en-US"/>
        </w:rPr>
        <w:t xml:space="preserve">e sídlem: </w:t>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5073480B" w14:textId="77777777" w:rsidR="00C5094C" w:rsidRDefault="00C5094C" w:rsidP="00C5094C">
      <w:pPr>
        <w:spacing w:line="240" w:lineRule="exact"/>
        <w:rPr>
          <w:rFonts w:ascii="Arial" w:hAnsi="Arial"/>
          <w:sz w:val="22"/>
          <w:szCs w:val="22"/>
          <w:lang w:eastAsia="en-US"/>
        </w:rPr>
      </w:pPr>
      <w:r>
        <w:rPr>
          <w:rFonts w:ascii="Arial" w:hAnsi="Arial"/>
          <w:sz w:val="22"/>
          <w:szCs w:val="22"/>
          <w:lang w:eastAsia="en-US"/>
        </w:rPr>
        <w:t>Společnost zapsaná</w:t>
      </w:r>
    </w:p>
    <w:p w14:paraId="719FB1A6" w14:textId="77777777" w:rsidR="00C5094C" w:rsidRDefault="00C5094C" w:rsidP="00C5094C">
      <w:pPr>
        <w:spacing w:line="240" w:lineRule="exact"/>
        <w:rPr>
          <w:rFonts w:ascii="Arial" w:hAnsi="Arial"/>
          <w:sz w:val="22"/>
          <w:szCs w:val="22"/>
          <w:lang w:eastAsia="en-US"/>
        </w:rPr>
      </w:pPr>
      <w:r>
        <w:rPr>
          <w:rFonts w:ascii="Arial" w:hAnsi="Arial"/>
          <w:sz w:val="22"/>
          <w:szCs w:val="22"/>
          <w:lang w:eastAsia="en-US"/>
        </w:rPr>
        <w:t>v obchodním rejstříku</w:t>
      </w:r>
    </w:p>
    <w:p w14:paraId="166F1D7A" w14:textId="77777777" w:rsidR="00C5094C" w:rsidRPr="00866E52" w:rsidRDefault="00C5094C" w:rsidP="00C5094C">
      <w:pPr>
        <w:spacing w:line="240" w:lineRule="exact"/>
        <w:rPr>
          <w:rFonts w:ascii="Arial" w:hAnsi="Arial"/>
          <w:sz w:val="22"/>
          <w:szCs w:val="22"/>
          <w:lang w:eastAsia="en-US"/>
        </w:rPr>
      </w:pPr>
      <w:r w:rsidRPr="00866E52">
        <w:rPr>
          <w:rFonts w:ascii="Arial" w:hAnsi="Arial"/>
          <w:sz w:val="22"/>
          <w:szCs w:val="22"/>
          <w:lang w:eastAsia="en-US"/>
        </w:rPr>
        <w:t>vedeném</w:t>
      </w:r>
      <w:r>
        <w:rPr>
          <w:rFonts w:ascii="Arial" w:hAnsi="Arial"/>
          <w:sz w:val="22"/>
          <w:szCs w:val="22"/>
          <w:lang w:eastAsia="en-US"/>
        </w:rPr>
        <w:t>:</w:t>
      </w:r>
      <w:r w:rsidRPr="00866E52">
        <w:rPr>
          <w:rFonts w:ascii="Arial" w:hAnsi="Arial"/>
          <w:sz w:val="22"/>
          <w:szCs w:val="22"/>
          <w:lang w:eastAsia="en-US"/>
        </w:rPr>
        <w:t xml:space="preserv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r>
        <w:rPr>
          <w:rFonts w:ascii="Arial" w:hAnsi="Arial"/>
          <w:b/>
          <w:i/>
          <w:sz w:val="22"/>
          <w:szCs w:val="22"/>
        </w:rPr>
        <w:t xml:space="preserve"> </w:t>
      </w:r>
      <w:r>
        <w:rPr>
          <w:rFonts w:ascii="Arial" w:hAnsi="Arial"/>
          <w:sz w:val="22"/>
          <w:szCs w:val="22"/>
          <w:lang w:eastAsia="en-US"/>
        </w:rPr>
        <w:t xml:space="preserve">soudem v </w:t>
      </w:r>
      <w:r>
        <w:rPr>
          <w:rFonts w:ascii="Arial" w:hAnsi="Arial"/>
          <w:b/>
          <w:i/>
          <w:sz w:val="22"/>
          <w:szCs w:val="22"/>
          <w:highlight w:val="yellow"/>
        </w:rPr>
        <w:t>(doplní D</w:t>
      </w:r>
      <w:r w:rsidRPr="008730F5">
        <w:rPr>
          <w:rFonts w:ascii="Arial" w:hAnsi="Arial"/>
          <w:b/>
          <w:i/>
          <w:sz w:val="22"/>
          <w:szCs w:val="22"/>
          <w:highlight w:val="yellow"/>
        </w:rPr>
        <w:t>odavatel)</w:t>
      </w:r>
    </w:p>
    <w:p w14:paraId="3FCA81A6" w14:textId="77777777" w:rsidR="00C5094C" w:rsidRPr="00866E52" w:rsidRDefault="00C5094C" w:rsidP="00C5094C">
      <w:pPr>
        <w:spacing w:line="240" w:lineRule="exact"/>
        <w:ind w:left="2124" w:firstLine="708"/>
        <w:rPr>
          <w:rFonts w:ascii="Arial" w:hAnsi="Arial"/>
          <w:sz w:val="22"/>
          <w:szCs w:val="22"/>
          <w:lang w:eastAsia="en-US"/>
        </w:rPr>
      </w:pPr>
      <w:r w:rsidRPr="00866E52">
        <w:rPr>
          <w:rFonts w:ascii="Arial" w:hAnsi="Arial"/>
          <w:sz w:val="22"/>
          <w:szCs w:val="22"/>
          <w:lang w:eastAsia="en-US"/>
        </w:rPr>
        <w:t xml:space="preserve">oddíl </w:t>
      </w:r>
      <w:r>
        <w:rPr>
          <w:rFonts w:ascii="Arial" w:hAnsi="Arial"/>
          <w:b/>
          <w:i/>
          <w:sz w:val="22"/>
          <w:szCs w:val="22"/>
          <w:highlight w:val="yellow"/>
        </w:rPr>
        <w:t>(doplní D</w:t>
      </w:r>
      <w:r w:rsidRPr="008730F5">
        <w:rPr>
          <w:rFonts w:ascii="Arial" w:hAnsi="Arial"/>
          <w:b/>
          <w:i/>
          <w:sz w:val="22"/>
          <w:szCs w:val="22"/>
          <w:highlight w:val="yellow"/>
        </w:rPr>
        <w:t>odavatel)</w:t>
      </w:r>
      <w:r w:rsidRPr="008730F5">
        <w:rPr>
          <w:rFonts w:ascii="Arial" w:hAnsi="Arial"/>
          <w:sz w:val="22"/>
          <w:szCs w:val="22"/>
        </w:rPr>
        <w:t>,</w:t>
      </w:r>
      <w:r>
        <w:rPr>
          <w:rFonts w:ascii="Arial" w:hAnsi="Arial"/>
          <w:b/>
          <w:i/>
          <w:sz w:val="22"/>
          <w:szCs w:val="22"/>
        </w:rPr>
        <w:t xml:space="preserve"> </w:t>
      </w:r>
      <w:r w:rsidRPr="00866E52">
        <w:rPr>
          <w:rFonts w:ascii="Arial" w:hAnsi="Arial"/>
          <w:sz w:val="22"/>
          <w:szCs w:val="22"/>
          <w:lang w:eastAsia="en-US"/>
        </w:rPr>
        <w:t xml:space="preserve">vložka </w:t>
      </w:r>
      <w:r>
        <w:rPr>
          <w:rFonts w:ascii="Arial" w:hAnsi="Arial"/>
          <w:b/>
          <w:i/>
          <w:sz w:val="22"/>
          <w:szCs w:val="22"/>
          <w:highlight w:val="yellow"/>
        </w:rPr>
        <w:t>(doplní D</w:t>
      </w:r>
      <w:r w:rsidRPr="008730F5">
        <w:rPr>
          <w:rFonts w:ascii="Arial" w:hAnsi="Arial"/>
          <w:b/>
          <w:i/>
          <w:sz w:val="22"/>
          <w:szCs w:val="22"/>
          <w:highlight w:val="yellow"/>
        </w:rPr>
        <w:t>odavatel)</w:t>
      </w:r>
    </w:p>
    <w:p w14:paraId="56DC9D36" w14:textId="77777777" w:rsidR="00C5094C" w:rsidRDefault="00C5094C" w:rsidP="00C5094C">
      <w:pPr>
        <w:spacing w:line="240" w:lineRule="exact"/>
        <w:rPr>
          <w:rFonts w:ascii="Arial" w:hAnsi="Arial"/>
          <w:b/>
          <w:i/>
          <w:sz w:val="22"/>
          <w:szCs w:val="22"/>
        </w:rPr>
      </w:pPr>
      <w:r>
        <w:rPr>
          <w:rFonts w:ascii="Arial" w:hAnsi="Arial"/>
          <w:sz w:val="22"/>
          <w:szCs w:val="22"/>
          <w:lang w:eastAsia="en-US"/>
        </w:rPr>
        <w:t>Statutární orgán:</w:t>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68880DA3" w14:textId="77777777" w:rsidR="00C5094C" w:rsidRDefault="00C5094C" w:rsidP="00C5094C">
      <w:pPr>
        <w:spacing w:line="240" w:lineRule="exact"/>
        <w:rPr>
          <w:rFonts w:ascii="Arial" w:hAnsi="Arial"/>
          <w:sz w:val="22"/>
          <w:szCs w:val="22"/>
          <w:lang w:eastAsia="en-US"/>
        </w:rPr>
      </w:pPr>
      <w:r w:rsidRPr="00866E52">
        <w:rPr>
          <w:rFonts w:ascii="Arial" w:hAnsi="Arial"/>
          <w:iCs/>
          <w:sz w:val="22"/>
          <w:szCs w:val="22"/>
        </w:rPr>
        <w:t>Osoba oprávněná jednat</w:t>
      </w:r>
      <w:r>
        <w:rPr>
          <w:rFonts w:ascii="Arial" w:hAnsi="Arial"/>
          <w:iCs/>
          <w:sz w:val="22"/>
          <w:szCs w:val="22"/>
        </w:rPr>
        <w:br/>
      </w:r>
      <w:r w:rsidRPr="00866E52">
        <w:rPr>
          <w:rFonts w:ascii="Arial" w:hAnsi="Arial"/>
          <w:iCs/>
          <w:sz w:val="22"/>
          <w:szCs w:val="22"/>
        </w:rPr>
        <w:t>ve věcech technických:</w:t>
      </w:r>
      <w:r>
        <w:rPr>
          <w:rFonts w:ascii="Arial" w:hAnsi="Arial"/>
          <w:iCs/>
          <w:sz w:val="22"/>
          <w:szCs w:val="22"/>
        </w:rPr>
        <w:tab/>
      </w:r>
      <w:r>
        <w:rPr>
          <w:rFonts w:ascii="Arial" w:hAnsi="Arial"/>
          <w:b/>
          <w:i/>
          <w:sz w:val="22"/>
          <w:szCs w:val="22"/>
          <w:highlight w:val="yellow"/>
        </w:rPr>
        <w:t>(doplní D</w:t>
      </w:r>
      <w:r w:rsidRPr="008730F5">
        <w:rPr>
          <w:rFonts w:ascii="Arial" w:hAnsi="Arial"/>
          <w:b/>
          <w:i/>
          <w:sz w:val="22"/>
          <w:szCs w:val="22"/>
          <w:highlight w:val="yellow"/>
        </w:rPr>
        <w:t>odavatel)</w:t>
      </w:r>
    </w:p>
    <w:p w14:paraId="46800B11" w14:textId="77777777" w:rsidR="00C5094C" w:rsidRDefault="00C5094C" w:rsidP="00C5094C">
      <w:pPr>
        <w:spacing w:line="240" w:lineRule="exact"/>
        <w:rPr>
          <w:rFonts w:ascii="Arial" w:hAnsi="Arial"/>
          <w:b/>
          <w:i/>
          <w:sz w:val="22"/>
          <w:szCs w:val="22"/>
        </w:rPr>
      </w:pPr>
      <w:r>
        <w:rPr>
          <w:rFonts w:ascii="Arial" w:hAnsi="Arial"/>
          <w:sz w:val="22"/>
          <w:szCs w:val="22"/>
          <w:lang w:eastAsia="en-US"/>
        </w:rPr>
        <w:t>IČO:</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393577BF" w14:textId="77777777" w:rsidR="00C5094C" w:rsidRDefault="00C5094C" w:rsidP="00C5094C">
      <w:pPr>
        <w:spacing w:line="240" w:lineRule="exact"/>
        <w:rPr>
          <w:rFonts w:ascii="Arial" w:hAnsi="Arial"/>
          <w:b/>
          <w:i/>
          <w:sz w:val="22"/>
          <w:szCs w:val="22"/>
        </w:rPr>
      </w:pPr>
      <w:r w:rsidRPr="00866E52">
        <w:rPr>
          <w:rFonts w:ascii="Arial" w:hAnsi="Arial"/>
          <w:sz w:val="22"/>
          <w:szCs w:val="22"/>
          <w:lang w:eastAsia="en-US"/>
        </w:rPr>
        <w:t xml:space="preserve">DIČ: </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533FBBCB" w14:textId="77777777" w:rsidR="00C5094C" w:rsidRPr="00866E52" w:rsidRDefault="00C5094C" w:rsidP="00C5094C">
      <w:pPr>
        <w:spacing w:line="240" w:lineRule="exact"/>
        <w:rPr>
          <w:rFonts w:ascii="Arial" w:hAnsi="Arial"/>
          <w:sz w:val="22"/>
          <w:szCs w:val="22"/>
          <w:lang w:eastAsia="en-US"/>
        </w:rPr>
      </w:pPr>
      <w:r>
        <w:rPr>
          <w:rFonts w:ascii="Arial" w:hAnsi="Arial"/>
          <w:sz w:val="22"/>
          <w:szCs w:val="22"/>
          <w:lang w:eastAsia="en-US"/>
        </w:rPr>
        <w:t>Bankovní</w:t>
      </w:r>
      <w:r w:rsidRPr="00866E52">
        <w:rPr>
          <w:rFonts w:ascii="Arial" w:hAnsi="Arial"/>
          <w:sz w:val="22"/>
          <w:szCs w:val="22"/>
          <w:lang w:eastAsia="en-US"/>
        </w:rPr>
        <w:t xml:space="preserve"> spojení: </w:t>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4F1439AE" w14:textId="77777777" w:rsidR="00C5094C" w:rsidRPr="00866E52" w:rsidRDefault="00C5094C" w:rsidP="00C5094C">
      <w:pPr>
        <w:spacing w:line="240" w:lineRule="exact"/>
        <w:rPr>
          <w:rFonts w:ascii="Arial" w:hAnsi="Arial"/>
          <w:sz w:val="22"/>
          <w:szCs w:val="22"/>
          <w:lang w:eastAsia="en-US"/>
        </w:rPr>
      </w:pPr>
      <w:r>
        <w:rPr>
          <w:rFonts w:ascii="Arial" w:hAnsi="Arial"/>
          <w:sz w:val="22"/>
          <w:szCs w:val="22"/>
          <w:lang w:eastAsia="en-US"/>
        </w:rPr>
        <w:t>Číslo</w:t>
      </w:r>
      <w:r w:rsidRPr="00866E52">
        <w:rPr>
          <w:rFonts w:ascii="Arial" w:hAnsi="Arial"/>
          <w:sz w:val="22"/>
          <w:szCs w:val="22"/>
          <w:lang w:eastAsia="en-US"/>
        </w:rPr>
        <w:t xml:space="preserve"> účtu:</w:t>
      </w:r>
      <w:r w:rsidRPr="00866E52">
        <w:rPr>
          <w:rFonts w:ascii="Arial" w:hAnsi="Arial"/>
          <w:sz w:val="22"/>
          <w:szCs w:val="22"/>
          <w:lang w:eastAsia="en-US"/>
        </w:rPr>
        <w:tab/>
      </w:r>
      <w:r w:rsidRPr="00866E52">
        <w:rPr>
          <w:rFonts w:ascii="Arial" w:hAnsi="Arial"/>
          <w:sz w:val="22"/>
          <w:szCs w:val="22"/>
          <w:lang w:eastAsia="en-US"/>
        </w:rPr>
        <w:tab/>
      </w:r>
      <w:r>
        <w:rPr>
          <w:rFonts w:ascii="Arial" w:hAnsi="Arial"/>
          <w:sz w:val="22"/>
          <w:szCs w:val="22"/>
          <w:lang w:eastAsia="en-US"/>
        </w:rPr>
        <w:tab/>
      </w:r>
      <w:r>
        <w:rPr>
          <w:rFonts w:ascii="Arial" w:hAnsi="Arial"/>
          <w:b/>
          <w:i/>
          <w:sz w:val="22"/>
          <w:szCs w:val="22"/>
          <w:highlight w:val="yellow"/>
        </w:rPr>
        <w:t>(doplní D</w:t>
      </w:r>
      <w:r w:rsidRPr="008730F5">
        <w:rPr>
          <w:rFonts w:ascii="Arial" w:hAnsi="Arial"/>
          <w:b/>
          <w:i/>
          <w:sz w:val="22"/>
          <w:szCs w:val="22"/>
          <w:highlight w:val="yellow"/>
        </w:rPr>
        <w:t>odavatel)</w:t>
      </w:r>
    </w:p>
    <w:p w14:paraId="02210258" w14:textId="77777777" w:rsidR="00C37324" w:rsidRPr="00866E52" w:rsidRDefault="00C37324" w:rsidP="00C37324">
      <w:pPr>
        <w:spacing w:line="240" w:lineRule="exact"/>
        <w:rPr>
          <w:rFonts w:ascii="Arial" w:hAnsi="Arial"/>
          <w:sz w:val="22"/>
          <w:szCs w:val="22"/>
          <w:lang w:eastAsia="en-US"/>
        </w:rPr>
      </w:pPr>
      <w:r w:rsidRPr="00866E52">
        <w:rPr>
          <w:rFonts w:ascii="Arial" w:hAnsi="Arial"/>
          <w:sz w:val="22"/>
          <w:szCs w:val="22"/>
          <w:lang w:eastAsia="en-US"/>
        </w:rPr>
        <w:t>(dále jen „</w:t>
      </w:r>
      <w:r w:rsidRPr="00CF00DE">
        <w:rPr>
          <w:rFonts w:ascii="Arial" w:hAnsi="Arial"/>
          <w:sz w:val="22"/>
          <w:szCs w:val="22"/>
          <w:lang w:eastAsia="en-US"/>
        </w:rPr>
        <w:t>Poskytovatel“)</w:t>
      </w:r>
    </w:p>
    <w:p w14:paraId="47639C18" w14:textId="77777777" w:rsidR="00C37324" w:rsidRPr="00866E52" w:rsidRDefault="00C37324" w:rsidP="00C37324">
      <w:pPr>
        <w:spacing w:line="240" w:lineRule="exact"/>
        <w:ind w:right="737"/>
        <w:rPr>
          <w:rFonts w:ascii="Arial" w:hAnsi="Arial"/>
          <w:sz w:val="22"/>
          <w:szCs w:val="22"/>
        </w:rPr>
      </w:pPr>
    </w:p>
    <w:p w14:paraId="429CC0CF" w14:textId="77777777" w:rsidR="00954939" w:rsidRDefault="00BD2DAA" w:rsidP="00BD2DAA">
      <w:pPr>
        <w:spacing w:line="240" w:lineRule="exact"/>
        <w:jc w:val="both"/>
        <w:rPr>
          <w:rFonts w:ascii="Arial" w:hAnsi="Arial"/>
          <w:i/>
          <w:sz w:val="22"/>
          <w:szCs w:val="22"/>
          <w:lang w:eastAsia="en-US"/>
        </w:rPr>
      </w:pPr>
      <w:r w:rsidRPr="00866E52">
        <w:rPr>
          <w:rFonts w:ascii="Arial" w:hAnsi="Arial"/>
          <w:sz w:val="22"/>
          <w:szCs w:val="22"/>
          <w:lang w:eastAsia="en-US"/>
        </w:rPr>
        <w:t xml:space="preserve">(Objednatel a Poskytovatel společně též jako </w:t>
      </w:r>
      <w:r w:rsidRPr="00CF00DE">
        <w:rPr>
          <w:rFonts w:ascii="Arial" w:hAnsi="Arial"/>
          <w:sz w:val="22"/>
          <w:szCs w:val="22"/>
          <w:lang w:eastAsia="en-US"/>
        </w:rPr>
        <w:t>„Smluvní strany“</w:t>
      </w:r>
      <w:r w:rsidRPr="00866E52">
        <w:rPr>
          <w:rFonts w:ascii="Arial" w:hAnsi="Arial"/>
          <w:sz w:val="22"/>
          <w:szCs w:val="22"/>
          <w:lang w:eastAsia="en-US"/>
        </w:rPr>
        <w:t xml:space="preserve"> a/nebo jednotlivě jako </w:t>
      </w:r>
      <w:r w:rsidRPr="00CF00DE">
        <w:rPr>
          <w:rFonts w:ascii="Arial" w:hAnsi="Arial"/>
          <w:sz w:val="22"/>
          <w:szCs w:val="22"/>
          <w:lang w:eastAsia="en-US"/>
        </w:rPr>
        <w:t>„Smluvní strana“)</w:t>
      </w:r>
    </w:p>
    <w:p w14:paraId="71F091F0" w14:textId="77777777" w:rsidR="00954939" w:rsidRDefault="00954939" w:rsidP="00BD2DAA">
      <w:pPr>
        <w:spacing w:line="240" w:lineRule="exact"/>
        <w:jc w:val="both"/>
        <w:rPr>
          <w:rFonts w:ascii="Arial" w:hAnsi="Arial"/>
          <w:i/>
          <w:sz w:val="22"/>
          <w:szCs w:val="22"/>
          <w:lang w:eastAsia="en-US"/>
        </w:rPr>
      </w:pPr>
    </w:p>
    <w:p w14:paraId="77A2C498" w14:textId="55ADBDF6" w:rsidR="00BD2DAA" w:rsidRPr="00866E52" w:rsidRDefault="00BD2DAA" w:rsidP="00BD2DAA">
      <w:pPr>
        <w:spacing w:line="240" w:lineRule="exact"/>
        <w:jc w:val="both"/>
        <w:rPr>
          <w:rFonts w:ascii="Arial" w:hAnsi="Arial"/>
          <w:sz w:val="22"/>
          <w:szCs w:val="22"/>
          <w:lang w:eastAsia="ar-SA"/>
        </w:rPr>
      </w:pPr>
      <w:r w:rsidRPr="00866E52">
        <w:rPr>
          <w:rFonts w:ascii="Arial" w:hAnsi="Arial"/>
          <w:sz w:val="22"/>
          <w:szCs w:val="22"/>
          <w:lang w:eastAsia="ar-SA"/>
        </w:rPr>
        <w:t xml:space="preserve">uzavírají níže uvedeného roku, měsíce a dne tuto smlouvu </w:t>
      </w:r>
      <w:r w:rsidR="00954939" w:rsidRPr="00954939">
        <w:rPr>
          <w:rFonts w:ascii="Arial" w:hAnsi="Arial"/>
          <w:sz w:val="22"/>
          <w:szCs w:val="22"/>
          <w:lang w:eastAsia="ar-SA"/>
        </w:rPr>
        <w:t>o ostraze objekt</w:t>
      </w:r>
      <w:r w:rsidR="000F4D08">
        <w:rPr>
          <w:rFonts w:ascii="Arial" w:hAnsi="Arial"/>
          <w:sz w:val="22"/>
          <w:szCs w:val="22"/>
          <w:lang w:eastAsia="ar-SA"/>
        </w:rPr>
        <w:t>u</w:t>
      </w:r>
      <w:r w:rsidR="00954939" w:rsidRPr="00954939">
        <w:rPr>
          <w:rFonts w:ascii="Arial" w:hAnsi="Arial"/>
          <w:sz w:val="22"/>
          <w:szCs w:val="22"/>
          <w:lang w:eastAsia="ar-SA"/>
        </w:rPr>
        <w:t xml:space="preserve"> prostřednictvím pultu centrální ochrany</w:t>
      </w:r>
      <w:r w:rsidRPr="00866E52">
        <w:rPr>
          <w:rFonts w:ascii="Arial" w:hAnsi="Arial"/>
          <w:sz w:val="22"/>
          <w:szCs w:val="22"/>
          <w:lang w:eastAsia="ar-SA"/>
        </w:rPr>
        <w:t xml:space="preserve"> v objekt</w:t>
      </w:r>
      <w:r w:rsidR="00201076">
        <w:rPr>
          <w:rFonts w:ascii="Arial" w:hAnsi="Arial"/>
          <w:sz w:val="22"/>
          <w:szCs w:val="22"/>
          <w:lang w:eastAsia="ar-SA"/>
        </w:rPr>
        <w:t>u</w:t>
      </w:r>
      <w:r w:rsidRPr="00866E52">
        <w:rPr>
          <w:rFonts w:ascii="Arial" w:hAnsi="Arial"/>
          <w:sz w:val="22"/>
          <w:szCs w:val="22"/>
          <w:lang w:eastAsia="ar-SA"/>
        </w:rPr>
        <w:t xml:space="preserve"> Objednatele </w:t>
      </w:r>
      <w:r>
        <w:rPr>
          <w:rFonts w:ascii="Arial" w:hAnsi="Arial"/>
          <w:sz w:val="22"/>
          <w:szCs w:val="22"/>
          <w:lang w:eastAsia="ar-SA"/>
        </w:rPr>
        <w:t>v důsledku skutečnosti, že Poskytovatel byl Objednatelem vybrán jako dodavatel veřejné zakázky na služby zadávané ve zjednoduš</w:t>
      </w:r>
      <w:r w:rsidR="00954939">
        <w:rPr>
          <w:rFonts w:ascii="Arial" w:hAnsi="Arial"/>
          <w:sz w:val="22"/>
          <w:szCs w:val="22"/>
          <w:lang w:eastAsia="ar-SA"/>
        </w:rPr>
        <w:t>e</w:t>
      </w:r>
      <w:r>
        <w:rPr>
          <w:rFonts w:ascii="Arial" w:hAnsi="Arial"/>
          <w:sz w:val="22"/>
          <w:szCs w:val="22"/>
          <w:lang w:eastAsia="ar-SA"/>
        </w:rPr>
        <w:t>ném podlimitním řízení dle zákona č. 134/2016 Sb., o zadávání veřejných zakázek, v účinném znění, s </w:t>
      </w:r>
      <w:r w:rsidRPr="00CD7EBF">
        <w:rPr>
          <w:rFonts w:ascii="Arial" w:hAnsi="Arial"/>
          <w:sz w:val="22"/>
          <w:szCs w:val="22"/>
          <w:lang w:eastAsia="ar-SA"/>
        </w:rPr>
        <w:t xml:space="preserve">názvem </w:t>
      </w:r>
      <w:r w:rsidRPr="00CD7EBF">
        <w:rPr>
          <w:rFonts w:ascii="Arial" w:hAnsi="Arial"/>
          <w:b/>
          <w:bCs/>
          <w:sz w:val="22"/>
          <w:szCs w:val="22"/>
          <w:lang w:eastAsia="ar-SA"/>
        </w:rPr>
        <w:t>„</w:t>
      </w:r>
      <w:r w:rsidR="00A22E4C" w:rsidRPr="00CD7EBF">
        <w:rPr>
          <w:rFonts w:ascii="Arial" w:hAnsi="Arial"/>
          <w:b/>
          <w:bCs/>
          <w:sz w:val="22"/>
          <w:szCs w:val="22"/>
          <w:lang w:eastAsia="ar-SA"/>
        </w:rPr>
        <w:t>Ostraha vybraných objektů Univerzity Palackého v Olomouci – fyzická a PCO ostraha pro rok 2025-2027 – 4. část</w:t>
      </w:r>
      <w:r w:rsidRPr="00CD7EBF">
        <w:rPr>
          <w:rFonts w:ascii="Arial" w:hAnsi="Arial"/>
          <w:b/>
          <w:bCs/>
          <w:sz w:val="22"/>
          <w:szCs w:val="22"/>
          <w:lang w:eastAsia="ar-SA"/>
        </w:rPr>
        <w:t>“</w:t>
      </w:r>
      <w:r w:rsidRPr="00CD7EBF">
        <w:rPr>
          <w:rFonts w:ascii="Arial" w:hAnsi="Arial"/>
          <w:sz w:val="22"/>
          <w:szCs w:val="22"/>
          <w:lang w:eastAsia="ar-SA"/>
        </w:rPr>
        <w:t xml:space="preserve"> (dále jen „Smlouva“) v souladu s usta</w:t>
      </w:r>
      <w:r w:rsidRPr="00866E52">
        <w:rPr>
          <w:rFonts w:ascii="Arial" w:hAnsi="Arial"/>
          <w:sz w:val="22"/>
          <w:szCs w:val="22"/>
          <w:lang w:eastAsia="ar-SA"/>
        </w:rPr>
        <w:t>novením § 1746 odst. 2 zákona č. 89/2012 Sb., občanský zákoník</w:t>
      </w:r>
      <w:r>
        <w:rPr>
          <w:rFonts w:ascii="Arial" w:hAnsi="Arial"/>
          <w:sz w:val="22"/>
          <w:szCs w:val="22"/>
          <w:lang w:eastAsia="ar-SA"/>
        </w:rPr>
        <w:t>, ve znění pozdějších předpisů</w:t>
      </w:r>
      <w:r w:rsidRPr="00866E52">
        <w:rPr>
          <w:rFonts w:ascii="Arial" w:hAnsi="Arial"/>
          <w:sz w:val="22"/>
          <w:szCs w:val="22"/>
          <w:lang w:eastAsia="ar-SA"/>
        </w:rPr>
        <w:t xml:space="preserve"> (dále </w:t>
      </w:r>
      <w:r w:rsidRPr="00CF00DE">
        <w:rPr>
          <w:rFonts w:ascii="Arial" w:hAnsi="Arial"/>
          <w:sz w:val="22"/>
          <w:szCs w:val="22"/>
          <w:lang w:eastAsia="ar-SA"/>
        </w:rPr>
        <w:t>jen „občanský zákoník“).</w:t>
      </w:r>
    </w:p>
    <w:p w14:paraId="5F62FA5A" w14:textId="77777777" w:rsidR="009F5CED" w:rsidRDefault="009F5CED" w:rsidP="00C37324">
      <w:pPr>
        <w:spacing w:line="240" w:lineRule="exact"/>
        <w:rPr>
          <w:rFonts w:ascii="Arial" w:hAnsi="Arial"/>
          <w:sz w:val="22"/>
          <w:szCs w:val="22"/>
          <w:lang w:eastAsia="ar-SA"/>
        </w:rPr>
      </w:pPr>
    </w:p>
    <w:p w14:paraId="1CF87177" w14:textId="77777777" w:rsidR="00764F7E" w:rsidRDefault="00764F7E" w:rsidP="00C37324">
      <w:pPr>
        <w:spacing w:line="240" w:lineRule="exact"/>
        <w:rPr>
          <w:rFonts w:ascii="Arial" w:hAnsi="Arial"/>
          <w:sz w:val="22"/>
          <w:szCs w:val="22"/>
          <w:lang w:eastAsia="ar-SA"/>
        </w:rPr>
      </w:pPr>
    </w:p>
    <w:p w14:paraId="398E319A" w14:textId="77777777" w:rsidR="00472C78" w:rsidRDefault="00472C78" w:rsidP="00C37324">
      <w:pPr>
        <w:spacing w:line="240" w:lineRule="exact"/>
        <w:rPr>
          <w:rFonts w:ascii="Arial" w:hAnsi="Arial"/>
          <w:sz w:val="22"/>
          <w:szCs w:val="22"/>
          <w:lang w:eastAsia="ar-SA"/>
        </w:rPr>
      </w:pPr>
    </w:p>
    <w:p w14:paraId="732B3379" w14:textId="77777777" w:rsidR="00393672" w:rsidRPr="009F5CED" w:rsidRDefault="00393672" w:rsidP="009566E7">
      <w:pPr>
        <w:spacing w:line="240" w:lineRule="exact"/>
        <w:jc w:val="center"/>
        <w:rPr>
          <w:rFonts w:ascii="Arial" w:hAnsi="Arial"/>
          <w:b/>
          <w:sz w:val="22"/>
          <w:szCs w:val="22"/>
          <w:lang w:eastAsia="ar-SA"/>
        </w:rPr>
      </w:pPr>
      <w:r w:rsidRPr="009F5CED">
        <w:rPr>
          <w:rFonts w:ascii="Arial" w:hAnsi="Arial"/>
          <w:b/>
          <w:sz w:val="22"/>
          <w:szCs w:val="22"/>
          <w:lang w:eastAsia="ar-SA"/>
        </w:rPr>
        <w:t>I.</w:t>
      </w:r>
    </w:p>
    <w:p w14:paraId="5B628E8F" w14:textId="77777777" w:rsidR="00393672" w:rsidRPr="00866E52" w:rsidRDefault="00393672" w:rsidP="009566E7">
      <w:pPr>
        <w:spacing w:line="240" w:lineRule="exact"/>
        <w:jc w:val="center"/>
        <w:rPr>
          <w:rFonts w:ascii="Arial" w:hAnsi="Arial"/>
          <w:sz w:val="22"/>
          <w:szCs w:val="22"/>
          <w:lang w:eastAsia="ar-SA"/>
        </w:rPr>
      </w:pPr>
      <w:r w:rsidRPr="009F5CED">
        <w:rPr>
          <w:rFonts w:ascii="Arial" w:hAnsi="Arial"/>
          <w:b/>
          <w:sz w:val="22"/>
          <w:szCs w:val="22"/>
          <w:lang w:eastAsia="ar-SA"/>
        </w:rPr>
        <w:t>Předmět Smlouvy</w:t>
      </w:r>
    </w:p>
    <w:p w14:paraId="6F03E979" w14:textId="77777777" w:rsidR="003327E6" w:rsidRPr="00F417C6" w:rsidRDefault="003327E6" w:rsidP="009566E7">
      <w:pPr>
        <w:pStyle w:val="Zkladntext"/>
        <w:spacing w:line="240" w:lineRule="exact"/>
        <w:rPr>
          <w:rFonts w:ascii="Arial Narrow" w:hAnsi="Arial Narrow"/>
          <w:b/>
          <w:i w:val="0"/>
          <w:sz w:val="20"/>
        </w:rPr>
      </w:pPr>
    </w:p>
    <w:p w14:paraId="0420CBE2" w14:textId="19FD1DCA" w:rsidR="001D2C73" w:rsidRDefault="00C37324" w:rsidP="009566E7">
      <w:pPr>
        <w:pStyle w:val="Zkladntext"/>
        <w:spacing w:line="240" w:lineRule="exact"/>
        <w:rPr>
          <w:rFonts w:ascii="Arial" w:hAnsi="Arial" w:cs="Arial"/>
          <w:i w:val="0"/>
          <w:sz w:val="22"/>
          <w:szCs w:val="22"/>
        </w:rPr>
      </w:pPr>
      <w:r>
        <w:rPr>
          <w:rFonts w:ascii="Arial" w:hAnsi="Arial" w:cs="Arial"/>
          <w:i w:val="0"/>
          <w:sz w:val="22"/>
          <w:szCs w:val="22"/>
        </w:rPr>
        <w:t>1. Předmětem této S</w:t>
      </w:r>
      <w:r w:rsidR="00393672">
        <w:rPr>
          <w:rFonts w:ascii="Arial" w:hAnsi="Arial" w:cs="Arial"/>
          <w:i w:val="0"/>
          <w:sz w:val="22"/>
          <w:szCs w:val="22"/>
        </w:rPr>
        <w:t>mlouvy je povinnost Poskytovatele zajistit pro Objednatele nepřetržitou ostrahu objekt</w:t>
      </w:r>
      <w:r w:rsidR="0098164B">
        <w:rPr>
          <w:rFonts w:ascii="Arial" w:hAnsi="Arial" w:cs="Arial"/>
          <w:i w:val="0"/>
          <w:sz w:val="22"/>
          <w:szCs w:val="22"/>
        </w:rPr>
        <w:t>ů</w:t>
      </w:r>
      <w:r w:rsidR="00393672">
        <w:rPr>
          <w:rFonts w:ascii="Arial" w:hAnsi="Arial" w:cs="Arial"/>
          <w:i w:val="0"/>
          <w:sz w:val="22"/>
          <w:szCs w:val="22"/>
        </w:rPr>
        <w:t xml:space="preserve"> Objednatele uveden</w:t>
      </w:r>
      <w:r w:rsidR="0098164B">
        <w:rPr>
          <w:rFonts w:ascii="Arial" w:hAnsi="Arial" w:cs="Arial"/>
          <w:i w:val="0"/>
          <w:sz w:val="22"/>
          <w:szCs w:val="22"/>
        </w:rPr>
        <w:t>ých</w:t>
      </w:r>
      <w:r w:rsidR="00393672">
        <w:rPr>
          <w:rFonts w:ascii="Arial" w:hAnsi="Arial" w:cs="Arial"/>
          <w:i w:val="0"/>
          <w:sz w:val="22"/>
          <w:szCs w:val="22"/>
        </w:rPr>
        <w:t xml:space="preserve"> v čl.</w:t>
      </w:r>
      <w:r w:rsidR="00EA7651">
        <w:rPr>
          <w:rFonts w:ascii="Arial" w:hAnsi="Arial" w:cs="Arial"/>
          <w:i w:val="0"/>
          <w:sz w:val="22"/>
          <w:szCs w:val="22"/>
        </w:rPr>
        <w:t xml:space="preserve"> </w:t>
      </w:r>
      <w:r w:rsidR="00393672">
        <w:rPr>
          <w:rFonts w:ascii="Arial" w:hAnsi="Arial" w:cs="Arial"/>
          <w:i w:val="0"/>
          <w:sz w:val="22"/>
          <w:szCs w:val="22"/>
        </w:rPr>
        <w:t>II</w:t>
      </w:r>
      <w:r>
        <w:rPr>
          <w:rFonts w:ascii="Arial" w:hAnsi="Arial" w:cs="Arial"/>
          <w:i w:val="0"/>
          <w:sz w:val="22"/>
          <w:szCs w:val="22"/>
        </w:rPr>
        <w:t>.</w:t>
      </w:r>
      <w:r w:rsidR="00393672">
        <w:rPr>
          <w:rFonts w:ascii="Arial" w:hAnsi="Arial" w:cs="Arial"/>
          <w:i w:val="0"/>
          <w:sz w:val="22"/>
          <w:szCs w:val="22"/>
        </w:rPr>
        <w:t xml:space="preserve"> odst. 1 této Smlouvy</w:t>
      </w:r>
      <w:r w:rsidR="00276BDC">
        <w:rPr>
          <w:rFonts w:ascii="Arial" w:hAnsi="Arial" w:cs="Arial"/>
          <w:i w:val="0"/>
          <w:sz w:val="22"/>
          <w:szCs w:val="22"/>
        </w:rPr>
        <w:t xml:space="preserve"> prostřednictvím pultu centrální ochrany (dále jen „PCO“)</w:t>
      </w:r>
      <w:r w:rsidR="00393672">
        <w:rPr>
          <w:rFonts w:ascii="Arial" w:hAnsi="Arial" w:cs="Arial"/>
          <w:i w:val="0"/>
          <w:sz w:val="22"/>
          <w:szCs w:val="22"/>
        </w:rPr>
        <w:t>, a to v souladu s touto Smlouvou a jejími přílohami a povinnost Objednatele za řádně poskytnuté plnění zaplatit Poskytovateli odměnu sjednanou v souladu s čl.</w:t>
      </w:r>
      <w:r w:rsidR="00EA7651">
        <w:rPr>
          <w:rFonts w:ascii="Arial" w:hAnsi="Arial" w:cs="Arial"/>
          <w:i w:val="0"/>
          <w:sz w:val="22"/>
          <w:szCs w:val="22"/>
        </w:rPr>
        <w:t xml:space="preserve"> </w:t>
      </w:r>
      <w:r w:rsidR="00393672">
        <w:rPr>
          <w:rFonts w:ascii="Arial" w:hAnsi="Arial" w:cs="Arial"/>
          <w:i w:val="0"/>
          <w:sz w:val="22"/>
          <w:szCs w:val="22"/>
        </w:rPr>
        <w:t>III. této Smlouvy.</w:t>
      </w:r>
    </w:p>
    <w:p w14:paraId="7E2C053D" w14:textId="77777777" w:rsidR="00954939" w:rsidRDefault="00954939" w:rsidP="009566E7">
      <w:pPr>
        <w:pStyle w:val="Zkladntext"/>
        <w:spacing w:line="240" w:lineRule="exact"/>
        <w:rPr>
          <w:rFonts w:ascii="Arial" w:hAnsi="Arial" w:cs="Arial"/>
          <w:i w:val="0"/>
          <w:sz w:val="22"/>
          <w:szCs w:val="22"/>
        </w:rPr>
      </w:pPr>
    </w:p>
    <w:p w14:paraId="793A5991" w14:textId="77777777" w:rsidR="00F417C6" w:rsidRDefault="00393672" w:rsidP="009566E7">
      <w:pPr>
        <w:pStyle w:val="Zkladntext"/>
        <w:spacing w:line="240" w:lineRule="exact"/>
        <w:rPr>
          <w:rFonts w:ascii="Arial" w:hAnsi="Arial" w:cs="Arial"/>
          <w:i w:val="0"/>
          <w:sz w:val="22"/>
          <w:szCs w:val="22"/>
        </w:rPr>
      </w:pPr>
      <w:r>
        <w:rPr>
          <w:rFonts w:ascii="Arial" w:hAnsi="Arial" w:cs="Arial"/>
          <w:i w:val="0"/>
          <w:sz w:val="22"/>
          <w:szCs w:val="22"/>
        </w:rPr>
        <w:t xml:space="preserve">2. </w:t>
      </w:r>
      <w:r w:rsidR="00C37324">
        <w:rPr>
          <w:rFonts w:ascii="Arial" w:hAnsi="Arial" w:cs="Arial"/>
          <w:i w:val="0"/>
          <w:sz w:val="22"/>
          <w:szCs w:val="22"/>
        </w:rPr>
        <w:t>Touto S</w:t>
      </w:r>
      <w:r w:rsidR="00276BDC">
        <w:rPr>
          <w:rFonts w:ascii="Arial" w:hAnsi="Arial" w:cs="Arial"/>
          <w:i w:val="0"/>
          <w:sz w:val="22"/>
          <w:szCs w:val="22"/>
        </w:rPr>
        <w:t>mlouvou se vymezují podmí</w:t>
      </w:r>
      <w:r w:rsidR="00C37324">
        <w:rPr>
          <w:rFonts w:ascii="Arial" w:hAnsi="Arial" w:cs="Arial"/>
          <w:i w:val="0"/>
          <w:sz w:val="22"/>
          <w:szCs w:val="22"/>
        </w:rPr>
        <w:t>nky, za kterých se Poskytovatel</w:t>
      </w:r>
      <w:r w:rsidR="00276BDC">
        <w:rPr>
          <w:rFonts w:ascii="Arial" w:hAnsi="Arial" w:cs="Arial"/>
          <w:i w:val="0"/>
          <w:sz w:val="22"/>
          <w:szCs w:val="22"/>
        </w:rPr>
        <w:t xml:space="preserve"> zavazuje k výkonu ostrahy pro</w:t>
      </w:r>
      <w:r w:rsidR="00C37324">
        <w:rPr>
          <w:rFonts w:ascii="Arial" w:hAnsi="Arial" w:cs="Arial"/>
          <w:i w:val="0"/>
          <w:sz w:val="22"/>
          <w:szCs w:val="22"/>
        </w:rPr>
        <w:t>střednictvím PCO specifikované</w:t>
      </w:r>
      <w:r w:rsidR="00276BDC">
        <w:rPr>
          <w:rFonts w:ascii="Arial" w:hAnsi="Arial" w:cs="Arial"/>
          <w:i w:val="0"/>
          <w:sz w:val="22"/>
          <w:szCs w:val="22"/>
        </w:rPr>
        <w:t xml:space="preserve"> touto Smlouvou a Objednatel k zaplacení </w:t>
      </w:r>
      <w:r w:rsidR="00C37324">
        <w:rPr>
          <w:rFonts w:ascii="Arial" w:hAnsi="Arial" w:cs="Arial"/>
          <w:i w:val="0"/>
          <w:sz w:val="22"/>
          <w:szCs w:val="22"/>
        </w:rPr>
        <w:t>odměny za její</w:t>
      </w:r>
      <w:r w:rsidR="00276BDC">
        <w:rPr>
          <w:rFonts w:ascii="Arial" w:hAnsi="Arial" w:cs="Arial"/>
          <w:i w:val="0"/>
          <w:sz w:val="22"/>
          <w:szCs w:val="22"/>
        </w:rPr>
        <w:t xml:space="preserve"> provádění. </w:t>
      </w:r>
    </w:p>
    <w:p w14:paraId="4E8AFFEB" w14:textId="77777777" w:rsidR="00EA7651" w:rsidRDefault="00EA7651" w:rsidP="009566E7">
      <w:pPr>
        <w:pStyle w:val="Zkladntext"/>
        <w:spacing w:line="240" w:lineRule="exact"/>
        <w:rPr>
          <w:rFonts w:ascii="Arial" w:hAnsi="Arial" w:cs="Arial"/>
          <w:i w:val="0"/>
          <w:sz w:val="22"/>
          <w:szCs w:val="22"/>
        </w:rPr>
      </w:pPr>
    </w:p>
    <w:p w14:paraId="4588B81B" w14:textId="77777777" w:rsidR="00276BDC" w:rsidRPr="009F5CED" w:rsidRDefault="00276BDC" w:rsidP="009566E7">
      <w:pPr>
        <w:pStyle w:val="Zkladntext"/>
        <w:spacing w:line="240" w:lineRule="exact"/>
        <w:jc w:val="center"/>
        <w:rPr>
          <w:rFonts w:ascii="Arial" w:hAnsi="Arial" w:cs="Arial"/>
          <w:b/>
          <w:i w:val="0"/>
          <w:sz w:val="22"/>
          <w:szCs w:val="22"/>
        </w:rPr>
      </w:pPr>
      <w:r w:rsidRPr="009F5CED">
        <w:rPr>
          <w:rFonts w:ascii="Arial" w:hAnsi="Arial" w:cs="Arial"/>
          <w:b/>
          <w:i w:val="0"/>
          <w:sz w:val="22"/>
          <w:szCs w:val="22"/>
        </w:rPr>
        <w:t>II.</w:t>
      </w:r>
    </w:p>
    <w:p w14:paraId="290BC691" w14:textId="77777777" w:rsidR="00276BDC" w:rsidRPr="00A37E36" w:rsidRDefault="00276BDC" w:rsidP="009566E7">
      <w:pPr>
        <w:pStyle w:val="Zkladntext"/>
        <w:spacing w:line="240" w:lineRule="exact"/>
        <w:jc w:val="center"/>
        <w:rPr>
          <w:rFonts w:ascii="Arial" w:hAnsi="Arial" w:cs="Arial"/>
          <w:sz w:val="22"/>
          <w:szCs w:val="22"/>
        </w:rPr>
      </w:pPr>
      <w:r w:rsidRPr="009F5CED">
        <w:rPr>
          <w:rFonts w:ascii="Arial" w:hAnsi="Arial" w:cs="Arial"/>
          <w:b/>
          <w:i w:val="0"/>
          <w:sz w:val="22"/>
          <w:szCs w:val="22"/>
        </w:rPr>
        <w:t>Místo, doba a rozsah poskytovaných služeb</w:t>
      </w:r>
    </w:p>
    <w:p w14:paraId="43CD6B96" w14:textId="77777777" w:rsidR="00D12F9D" w:rsidRDefault="00D12F9D" w:rsidP="009566E7">
      <w:pPr>
        <w:pStyle w:val="Zkladntext"/>
        <w:spacing w:line="240" w:lineRule="exact"/>
        <w:rPr>
          <w:rFonts w:ascii="Arial" w:hAnsi="Arial" w:cs="Arial"/>
          <w:i w:val="0"/>
          <w:sz w:val="22"/>
          <w:szCs w:val="22"/>
        </w:rPr>
      </w:pPr>
    </w:p>
    <w:p w14:paraId="563C369B" w14:textId="77777777" w:rsidR="009772CB" w:rsidRDefault="00BE4FE8" w:rsidP="00606B5F">
      <w:pPr>
        <w:pStyle w:val="Odstavec"/>
        <w:spacing w:after="0"/>
        <w:rPr>
          <w:rFonts w:cs="Arial"/>
          <w:lang w:val="cs-CZ"/>
        </w:rPr>
      </w:pPr>
      <w:r w:rsidRPr="006116A6">
        <w:t>1. Místem plnění, kde Poskytovatel bude zajišťovat poskytování služeb, které jsou předmětem Smlouvy, na svůj náklad a své nebezpečí, j</w:t>
      </w:r>
      <w:r w:rsidR="00A246EC">
        <w:t>sou</w:t>
      </w:r>
      <w:r w:rsidRPr="006116A6">
        <w:t xml:space="preserve"> objekt</w:t>
      </w:r>
      <w:r w:rsidR="00A246EC">
        <w:t>y</w:t>
      </w:r>
      <w:r w:rsidRPr="006116A6">
        <w:t xml:space="preserve"> </w:t>
      </w:r>
      <w:r w:rsidR="00FB49C0" w:rsidRPr="000E738C">
        <w:rPr>
          <w:rFonts w:cs="Arial"/>
          <w:lang w:val="cs-CZ"/>
        </w:rPr>
        <w:t>Univerzit</w:t>
      </w:r>
      <w:r w:rsidR="00492EAC">
        <w:rPr>
          <w:rFonts w:cs="Arial"/>
          <w:lang w:val="cs-CZ"/>
        </w:rPr>
        <w:t>y</w:t>
      </w:r>
      <w:r w:rsidR="00FB49C0" w:rsidRPr="000E738C">
        <w:rPr>
          <w:rFonts w:cs="Arial"/>
          <w:lang w:val="cs-CZ"/>
        </w:rPr>
        <w:t xml:space="preserve"> Palackého v</w:t>
      </w:r>
      <w:r w:rsidR="009772CB">
        <w:rPr>
          <w:rFonts w:cs="Arial"/>
          <w:lang w:val="cs-CZ"/>
        </w:rPr>
        <w:t> </w:t>
      </w:r>
      <w:r w:rsidR="00FB49C0" w:rsidRPr="000E738C">
        <w:rPr>
          <w:rFonts w:cs="Arial"/>
          <w:lang w:val="cs-CZ"/>
        </w:rPr>
        <w:t>Olomouci</w:t>
      </w:r>
      <w:r w:rsidR="009772CB">
        <w:rPr>
          <w:rFonts w:cs="Arial"/>
          <w:lang w:val="cs-CZ"/>
        </w:rPr>
        <w:t>:</w:t>
      </w:r>
    </w:p>
    <w:p w14:paraId="36E9F491" w14:textId="77777777" w:rsidR="009772CB" w:rsidRDefault="009772CB" w:rsidP="00606B5F">
      <w:pPr>
        <w:pStyle w:val="Odstavec"/>
        <w:spacing w:after="0"/>
        <w:rPr>
          <w:rFonts w:cs="Arial"/>
          <w:lang w:val="cs-CZ"/>
        </w:rPr>
      </w:pPr>
    </w:p>
    <w:p w14:paraId="0AFF6BC5" w14:textId="2BD3D651" w:rsidR="009772CB" w:rsidRPr="00D22ACE" w:rsidRDefault="009772CB" w:rsidP="00862E2C">
      <w:pPr>
        <w:pStyle w:val="Odstavec"/>
        <w:numPr>
          <w:ilvl w:val="0"/>
          <w:numId w:val="44"/>
        </w:numPr>
        <w:rPr>
          <w:rFonts w:cs="Arial"/>
          <w:lang w:val="cs-CZ"/>
        </w:rPr>
      </w:pPr>
      <w:r w:rsidRPr="00D22ACE">
        <w:rPr>
          <w:rFonts w:cs="Arial"/>
          <w:lang w:val="cs-CZ"/>
        </w:rPr>
        <w:t xml:space="preserve">Univerzita Palackého v Olomouci, Vědeckotechnický park blok D, Envelopa Hub, 17. listopadu 1230/8a Olomouc, Česká republika, č. parc. st. 2016, katastrální území Olomouc – Město. </w:t>
      </w:r>
    </w:p>
    <w:p w14:paraId="03D60996" w14:textId="5C334FE3" w:rsidR="009772CB" w:rsidRPr="00D22ACE" w:rsidRDefault="00F93BA8" w:rsidP="009F737A">
      <w:pPr>
        <w:pStyle w:val="Odstavec"/>
        <w:numPr>
          <w:ilvl w:val="0"/>
          <w:numId w:val="44"/>
        </w:numPr>
        <w:rPr>
          <w:rFonts w:cs="Arial"/>
          <w:lang w:val="cs-CZ"/>
        </w:rPr>
      </w:pPr>
      <w:r w:rsidRPr="00D22ACE">
        <w:rPr>
          <w:rFonts w:cs="Arial"/>
          <w:lang w:val="cs-CZ"/>
        </w:rPr>
        <w:t>n</w:t>
      </w:r>
      <w:r w:rsidR="009772CB" w:rsidRPr="00D22ACE">
        <w:rPr>
          <w:rFonts w:cs="Arial"/>
          <w:lang w:val="cs-CZ"/>
        </w:rPr>
        <w:t>íže uvedené objekty mají jeden společný GRPS modul, který je umístěn v bloku B.</w:t>
      </w:r>
    </w:p>
    <w:p w14:paraId="6CCCB79C" w14:textId="0B27E19E" w:rsidR="009772CB" w:rsidRPr="00D22ACE" w:rsidRDefault="009772CB" w:rsidP="002C5817">
      <w:pPr>
        <w:pStyle w:val="Odstavec"/>
        <w:numPr>
          <w:ilvl w:val="0"/>
          <w:numId w:val="43"/>
        </w:numPr>
        <w:rPr>
          <w:rFonts w:cs="Arial"/>
          <w:lang w:val="cs-CZ"/>
        </w:rPr>
      </w:pPr>
      <w:r w:rsidRPr="00D22ACE">
        <w:rPr>
          <w:rFonts w:cs="Arial"/>
          <w:lang w:val="cs-CZ"/>
        </w:rPr>
        <w:t>Univerzita Palackého v Olomouci, Vědeckotechnický park blok A, Šlechtitelů 899, budova 48, 779 00 Olomouc, Česká republika, parc. č 1705/35, katastrální území Holice u Olomouce</w:t>
      </w:r>
      <w:r w:rsidR="00DF3F56">
        <w:rPr>
          <w:rFonts w:cs="Arial"/>
          <w:lang w:val="cs-CZ"/>
        </w:rPr>
        <w:t>;</w:t>
      </w:r>
    </w:p>
    <w:p w14:paraId="7567FE89" w14:textId="71ACF98D" w:rsidR="009772CB" w:rsidRPr="00D22ACE" w:rsidRDefault="009772CB" w:rsidP="002C5817">
      <w:pPr>
        <w:pStyle w:val="Odstavec"/>
        <w:numPr>
          <w:ilvl w:val="0"/>
          <w:numId w:val="43"/>
        </w:numPr>
        <w:rPr>
          <w:rFonts w:cs="Arial"/>
          <w:lang w:val="cs-CZ"/>
        </w:rPr>
      </w:pPr>
      <w:r w:rsidRPr="00D22ACE">
        <w:rPr>
          <w:rFonts w:cs="Arial"/>
          <w:lang w:val="cs-CZ"/>
        </w:rPr>
        <w:t>Univerzita Palackého v Olomouci, Vědeckotechnický park blok B, Šlechtitelů 813/21, 779 00 Olomouc, Česká republika, parc. č. 1721/63, katastrální území Holice u Olomouce</w:t>
      </w:r>
      <w:r w:rsidR="00DF3F56">
        <w:rPr>
          <w:rFonts w:cs="Arial"/>
          <w:lang w:val="cs-CZ"/>
        </w:rPr>
        <w:t>;</w:t>
      </w:r>
    </w:p>
    <w:p w14:paraId="4ADC2DC3" w14:textId="13EE881E" w:rsidR="002C5817" w:rsidRPr="00D22ACE" w:rsidRDefault="009772CB" w:rsidP="002C5817">
      <w:pPr>
        <w:pStyle w:val="Odstavec"/>
        <w:numPr>
          <w:ilvl w:val="0"/>
          <w:numId w:val="43"/>
        </w:numPr>
        <w:rPr>
          <w:rFonts w:cs="Arial"/>
          <w:lang w:val="cs-CZ"/>
        </w:rPr>
      </w:pPr>
      <w:r w:rsidRPr="00D22ACE">
        <w:rPr>
          <w:rFonts w:cs="Arial"/>
          <w:lang w:val="cs-CZ"/>
        </w:rPr>
        <w:t>Univerzita Palackého v Olomouci, Vědeckotechnický park blok C, Šlechtitelů 920/19, 779 00 Olomouc, Česká republika, parc. č. 1721/130 , katastrální území Holice u Olomouce</w:t>
      </w:r>
      <w:r w:rsidR="00DF3F56">
        <w:rPr>
          <w:rFonts w:cs="Arial"/>
          <w:lang w:val="cs-CZ"/>
        </w:rPr>
        <w:t>.</w:t>
      </w:r>
    </w:p>
    <w:p w14:paraId="2EE702E4" w14:textId="378CAAB5" w:rsidR="00606B5F" w:rsidRPr="002C5817" w:rsidRDefault="00EC746A" w:rsidP="00F93BA8">
      <w:pPr>
        <w:pStyle w:val="Odstavec"/>
        <w:rPr>
          <w:rFonts w:cs="Arial"/>
          <w:lang w:val="cs-CZ"/>
        </w:rPr>
      </w:pPr>
      <w:r w:rsidRPr="002C5817">
        <w:rPr>
          <w:rFonts w:cs="Arial"/>
          <w:lang w:val="cs-CZ"/>
        </w:rPr>
        <w:t>(dále jen „Místo plnění“)</w:t>
      </w:r>
    </w:p>
    <w:p w14:paraId="7DA01F02" w14:textId="77777777" w:rsidR="00BE4FE8" w:rsidRPr="00866E52" w:rsidRDefault="00BE4FE8" w:rsidP="00BE4FE8">
      <w:pPr>
        <w:spacing w:line="240" w:lineRule="exact"/>
        <w:ind w:left="360"/>
        <w:jc w:val="both"/>
        <w:rPr>
          <w:rFonts w:ascii="Arial" w:hAnsi="Arial"/>
          <w:sz w:val="22"/>
          <w:szCs w:val="22"/>
        </w:rPr>
      </w:pPr>
    </w:p>
    <w:p w14:paraId="02D280CC" w14:textId="72832F1B" w:rsidR="005A332C" w:rsidRDefault="005A332C" w:rsidP="005A332C">
      <w:pPr>
        <w:pStyle w:val="Zkladntext"/>
        <w:spacing w:line="240" w:lineRule="exact"/>
        <w:contextualSpacing/>
        <w:rPr>
          <w:rFonts w:ascii="Arial" w:hAnsi="Arial" w:cs="Arial"/>
          <w:i w:val="0"/>
          <w:sz w:val="22"/>
          <w:szCs w:val="22"/>
        </w:rPr>
      </w:pPr>
      <w:r w:rsidRPr="009F5CED">
        <w:rPr>
          <w:rFonts w:ascii="Arial" w:hAnsi="Arial" w:cs="Arial"/>
          <w:i w:val="0"/>
          <w:sz w:val="22"/>
          <w:szCs w:val="22"/>
        </w:rPr>
        <w:t>2.</w:t>
      </w:r>
      <w:r>
        <w:rPr>
          <w:rFonts w:ascii="Arial" w:hAnsi="Arial" w:cs="Arial"/>
          <w:b/>
          <w:i w:val="0"/>
          <w:sz w:val="22"/>
          <w:szCs w:val="22"/>
        </w:rPr>
        <w:t xml:space="preserve"> </w:t>
      </w:r>
      <w:r w:rsidRPr="009566E7">
        <w:rPr>
          <w:rFonts w:ascii="Arial" w:hAnsi="Arial" w:cs="Arial"/>
          <w:i w:val="0"/>
          <w:sz w:val="22"/>
          <w:szCs w:val="22"/>
        </w:rPr>
        <w:t xml:space="preserve">Poskytovatel </w:t>
      </w:r>
      <w:r w:rsidRPr="009F5CED">
        <w:rPr>
          <w:rFonts w:ascii="Arial" w:hAnsi="Arial" w:cs="Arial"/>
          <w:i w:val="0"/>
          <w:sz w:val="22"/>
          <w:szCs w:val="22"/>
        </w:rPr>
        <w:t>se zavazuje provádět ostrahu objekt</w:t>
      </w:r>
      <w:r w:rsidR="00A91B0F">
        <w:rPr>
          <w:rFonts w:ascii="Arial" w:hAnsi="Arial" w:cs="Arial"/>
          <w:i w:val="0"/>
          <w:sz w:val="22"/>
          <w:szCs w:val="22"/>
        </w:rPr>
        <w:t>ů</w:t>
      </w:r>
      <w:r w:rsidRPr="009F5CED">
        <w:rPr>
          <w:rFonts w:ascii="Arial" w:hAnsi="Arial" w:cs="Arial"/>
          <w:i w:val="0"/>
          <w:sz w:val="22"/>
          <w:szCs w:val="22"/>
        </w:rPr>
        <w:t xml:space="preserve"> prostřednictvím PCO</w:t>
      </w:r>
      <w:r w:rsidR="00121109">
        <w:rPr>
          <w:rFonts w:ascii="Arial" w:hAnsi="Arial" w:cs="Arial"/>
          <w:i w:val="0"/>
          <w:sz w:val="22"/>
          <w:szCs w:val="22"/>
        </w:rPr>
        <w:t>,</w:t>
      </w:r>
      <w:r w:rsidRPr="009F5CED">
        <w:rPr>
          <w:rFonts w:ascii="Arial" w:hAnsi="Arial" w:cs="Arial"/>
          <w:i w:val="0"/>
          <w:sz w:val="22"/>
          <w:szCs w:val="22"/>
        </w:rPr>
        <w:t xml:space="preserve"> a to následujícím způsobem:</w:t>
      </w:r>
    </w:p>
    <w:p w14:paraId="60A3C954" w14:textId="77777777" w:rsidR="005A332C" w:rsidRPr="00A37E36" w:rsidRDefault="005A332C" w:rsidP="005A332C">
      <w:pPr>
        <w:pStyle w:val="Zkladntext"/>
        <w:spacing w:line="240" w:lineRule="exact"/>
        <w:contextualSpacing/>
        <w:rPr>
          <w:rFonts w:ascii="Arial" w:hAnsi="Arial" w:cs="Arial"/>
          <w:i w:val="0"/>
          <w:sz w:val="22"/>
          <w:szCs w:val="22"/>
        </w:rPr>
      </w:pPr>
    </w:p>
    <w:p w14:paraId="066F96B4" w14:textId="12FC9207"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 xml:space="preserve">Poskytovatel se zavazuje provádět </w:t>
      </w:r>
      <w:r>
        <w:rPr>
          <w:rFonts w:ascii="Arial" w:hAnsi="Arial" w:cs="Arial"/>
          <w:i w:val="0"/>
          <w:sz w:val="22"/>
          <w:szCs w:val="22"/>
        </w:rPr>
        <w:t>ostrahu</w:t>
      </w:r>
      <w:r w:rsidRPr="00A37E36">
        <w:rPr>
          <w:rFonts w:ascii="Arial" w:hAnsi="Arial" w:cs="Arial"/>
          <w:i w:val="0"/>
          <w:sz w:val="22"/>
          <w:szCs w:val="22"/>
        </w:rPr>
        <w:t xml:space="preserve"> objekt</w:t>
      </w:r>
      <w:r w:rsidR="00A91B0F">
        <w:rPr>
          <w:rFonts w:ascii="Arial" w:hAnsi="Arial" w:cs="Arial"/>
          <w:i w:val="0"/>
          <w:sz w:val="22"/>
          <w:szCs w:val="22"/>
        </w:rPr>
        <w:t>ů</w:t>
      </w:r>
      <w:r w:rsidRPr="00A37E36">
        <w:rPr>
          <w:rFonts w:ascii="Arial" w:hAnsi="Arial" w:cs="Arial"/>
          <w:i w:val="0"/>
          <w:sz w:val="22"/>
          <w:szCs w:val="22"/>
        </w:rPr>
        <w:t xml:space="preserve"> uveden</w:t>
      </w:r>
      <w:r w:rsidR="00A91B0F">
        <w:rPr>
          <w:rFonts w:ascii="Arial" w:hAnsi="Arial" w:cs="Arial"/>
          <w:i w:val="0"/>
          <w:sz w:val="22"/>
          <w:szCs w:val="22"/>
        </w:rPr>
        <w:t>ých</w:t>
      </w:r>
      <w:r w:rsidRPr="00A37E36">
        <w:rPr>
          <w:rFonts w:ascii="Arial" w:hAnsi="Arial" w:cs="Arial"/>
          <w:i w:val="0"/>
          <w:sz w:val="22"/>
          <w:szCs w:val="22"/>
        </w:rPr>
        <w:t xml:space="preserve"> v odst. </w:t>
      </w:r>
      <w:r>
        <w:rPr>
          <w:rFonts w:ascii="Arial" w:hAnsi="Arial" w:cs="Arial"/>
          <w:i w:val="0"/>
          <w:sz w:val="22"/>
          <w:szCs w:val="22"/>
        </w:rPr>
        <w:t>1</w:t>
      </w:r>
      <w:r w:rsidRPr="00A37E36">
        <w:rPr>
          <w:rFonts w:ascii="Arial" w:hAnsi="Arial" w:cs="Arial"/>
          <w:i w:val="0"/>
          <w:sz w:val="22"/>
          <w:szCs w:val="22"/>
        </w:rPr>
        <w:t xml:space="preserve"> tohoto článku </w:t>
      </w:r>
      <w:r w:rsidR="00442047">
        <w:rPr>
          <w:rFonts w:ascii="Arial" w:hAnsi="Arial" w:cs="Arial"/>
          <w:i w:val="0"/>
          <w:sz w:val="22"/>
          <w:szCs w:val="22"/>
        </w:rPr>
        <w:t xml:space="preserve">Smlouvy </w:t>
      </w:r>
      <w:r w:rsidRPr="00A37E36">
        <w:rPr>
          <w:rFonts w:ascii="Arial" w:hAnsi="Arial" w:cs="Arial"/>
          <w:i w:val="0"/>
          <w:sz w:val="22"/>
          <w:szCs w:val="22"/>
        </w:rPr>
        <w:t>nepřetržitým monitorováním přijatých signálů; v případě přijetí signálu o narušení objektu zajistit neprodlené objasnění příčin vyslání signálu a vynaložit veškerou odbornou péči k zabránění vzniku, popřípadě minimalizaci hmotných škod. K tomu se Poskytovatel zavazuje zajistit podmínky pro celodenní monitorování přijatých signálů z elektronick</w:t>
      </w:r>
      <w:r w:rsidR="00047E26">
        <w:rPr>
          <w:rFonts w:ascii="Arial" w:hAnsi="Arial" w:cs="Arial"/>
          <w:i w:val="0"/>
          <w:sz w:val="22"/>
          <w:szCs w:val="22"/>
        </w:rPr>
        <w:t>ých</w:t>
      </w:r>
      <w:r w:rsidRPr="00A37E36">
        <w:rPr>
          <w:rFonts w:ascii="Arial" w:hAnsi="Arial" w:cs="Arial"/>
          <w:i w:val="0"/>
          <w:sz w:val="22"/>
          <w:szCs w:val="22"/>
        </w:rPr>
        <w:t xml:space="preserve"> zabezpečovací</w:t>
      </w:r>
      <w:r w:rsidR="00047E26">
        <w:rPr>
          <w:rFonts w:ascii="Arial" w:hAnsi="Arial" w:cs="Arial"/>
          <w:i w:val="0"/>
          <w:sz w:val="22"/>
          <w:szCs w:val="22"/>
        </w:rPr>
        <w:t>ch</w:t>
      </w:r>
      <w:r w:rsidRPr="00A37E36">
        <w:rPr>
          <w:rFonts w:ascii="Arial" w:hAnsi="Arial" w:cs="Arial"/>
          <w:i w:val="0"/>
          <w:sz w:val="22"/>
          <w:szCs w:val="22"/>
        </w:rPr>
        <w:t xml:space="preserve"> systém</w:t>
      </w:r>
      <w:r w:rsidR="00047E26">
        <w:rPr>
          <w:rFonts w:ascii="Arial" w:hAnsi="Arial" w:cs="Arial"/>
          <w:i w:val="0"/>
          <w:sz w:val="22"/>
          <w:szCs w:val="22"/>
        </w:rPr>
        <w:t>ů</w:t>
      </w:r>
      <w:r w:rsidRPr="00A37E36">
        <w:rPr>
          <w:rFonts w:ascii="Arial" w:hAnsi="Arial" w:cs="Arial"/>
          <w:i w:val="0"/>
          <w:sz w:val="22"/>
          <w:szCs w:val="22"/>
        </w:rPr>
        <w:t xml:space="preserve"> Objednatele (dále jen „EZS“) a pro vyslání </w:t>
      </w:r>
      <w:r w:rsidR="00472C78">
        <w:rPr>
          <w:rFonts w:ascii="Arial" w:hAnsi="Arial" w:cs="Arial"/>
          <w:i w:val="0"/>
          <w:sz w:val="22"/>
          <w:szCs w:val="22"/>
        </w:rPr>
        <w:t>zásahových vozidel</w:t>
      </w:r>
      <w:r>
        <w:rPr>
          <w:rFonts w:ascii="Arial" w:hAnsi="Arial" w:cs="Arial"/>
          <w:i w:val="0"/>
          <w:sz w:val="22"/>
          <w:szCs w:val="22"/>
        </w:rPr>
        <w:t xml:space="preserve"> </w:t>
      </w:r>
      <w:r w:rsidR="00ED5E02">
        <w:rPr>
          <w:rFonts w:ascii="Arial" w:hAnsi="Arial" w:cs="Arial"/>
          <w:i w:val="0"/>
          <w:sz w:val="22"/>
          <w:szCs w:val="22"/>
        </w:rPr>
        <w:t xml:space="preserve">speciální skupiny </w:t>
      </w:r>
      <w:r w:rsidRPr="00A37E36">
        <w:rPr>
          <w:rFonts w:ascii="Arial" w:hAnsi="Arial" w:cs="Arial"/>
          <w:i w:val="0"/>
          <w:sz w:val="22"/>
          <w:szCs w:val="22"/>
        </w:rPr>
        <w:t>s vycvičenou obsluhou.</w:t>
      </w:r>
    </w:p>
    <w:p w14:paraId="01F53330" w14:textId="77777777" w:rsidR="005A332C" w:rsidRPr="009F5CED" w:rsidRDefault="005A332C" w:rsidP="005A332C">
      <w:pPr>
        <w:pStyle w:val="Zkladntext"/>
        <w:spacing w:line="240" w:lineRule="exact"/>
        <w:ind w:left="567"/>
        <w:contextualSpacing/>
        <w:rPr>
          <w:rFonts w:ascii="Arial" w:hAnsi="Arial" w:cs="Arial"/>
          <w:sz w:val="22"/>
          <w:szCs w:val="22"/>
        </w:rPr>
      </w:pPr>
    </w:p>
    <w:p w14:paraId="36B969F7" w14:textId="4D40A7F9" w:rsidR="005A332C" w:rsidRPr="00D22ACE" w:rsidRDefault="005A332C" w:rsidP="005A332C">
      <w:pPr>
        <w:pStyle w:val="Zkladntext"/>
        <w:numPr>
          <w:ilvl w:val="0"/>
          <w:numId w:val="16"/>
        </w:numPr>
        <w:spacing w:line="240" w:lineRule="exact"/>
        <w:ind w:hanging="283"/>
        <w:contextualSpacing/>
        <w:rPr>
          <w:rFonts w:ascii="Arial" w:hAnsi="Arial" w:cs="Arial"/>
          <w:sz w:val="22"/>
          <w:szCs w:val="22"/>
        </w:rPr>
      </w:pPr>
      <w:r>
        <w:rPr>
          <w:rFonts w:ascii="Arial" w:hAnsi="Arial" w:cs="Arial"/>
          <w:i w:val="0"/>
          <w:sz w:val="22"/>
          <w:szCs w:val="22"/>
        </w:rPr>
        <w:lastRenderedPageBreak/>
        <w:t>Poskytovatel se zavazuje poskytnout Objednateli v případě přijetí signálu o narušení objektu výjezd</w:t>
      </w:r>
      <w:r w:rsidR="00472C78">
        <w:rPr>
          <w:rFonts w:ascii="Arial" w:hAnsi="Arial" w:cs="Arial"/>
          <w:i w:val="0"/>
          <w:sz w:val="22"/>
          <w:szCs w:val="22"/>
        </w:rPr>
        <w:t xml:space="preserve"> </w:t>
      </w:r>
      <w:r w:rsidR="00E155BD">
        <w:rPr>
          <w:rFonts w:ascii="Arial" w:hAnsi="Arial" w:cs="Arial"/>
          <w:i w:val="0"/>
          <w:sz w:val="22"/>
          <w:szCs w:val="22"/>
        </w:rPr>
        <w:t>vozidla speciální skupiny</w:t>
      </w:r>
      <w:r>
        <w:rPr>
          <w:rFonts w:ascii="Arial" w:hAnsi="Arial" w:cs="Arial"/>
          <w:i w:val="0"/>
          <w:sz w:val="22"/>
          <w:szCs w:val="22"/>
        </w:rPr>
        <w:t xml:space="preserve">, která v narušeném objektu provede kontrolu objektu. V případě, že bude </w:t>
      </w:r>
      <w:r w:rsidR="00E155BD">
        <w:rPr>
          <w:rFonts w:ascii="Arial" w:hAnsi="Arial" w:cs="Arial"/>
          <w:i w:val="0"/>
          <w:sz w:val="22"/>
          <w:szCs w:val="22"/>
        </w:rPr>
        <w:t>vyslanou speciální skupinou</w:t>
      </w:r>
      <w:r>
        <w:rPr>
          <w:rFonts w:ascii="Arial" w:hAnsi="Arial" w:cs="Arial"/>
          <w:i w:val="0"/>
          <w:sz w:val="22"/>
          <w:szCs w:val="22"/>
        </w:rPr>
        <w:t xml:space="preserve"> potvrzeno narušení objektu nebo zjištěn výskyt neoprávněné osoby nebo osob v objektu, je Poskytovatel povinen informovat o těchto skutečnostech Policii České republiky a osobu oprávněnou jednat ve věcech technických za Objednatele, v případě nedostupnosti této osoby jím pověřenou osobu Objednatele. Poskytovatel je v případě zjištění narušení objektu </w:t>
      </w:r>
      <w:r w:rsidRPr="003F1719">
        <w:rPr>
          <w:rFonts w:ascii="Arial" w:hAnsi="Arial" w:cs="Arial"/>
          <w:i w:val="0"/>
          <w:sz w:val="22"/>
          <w:szCs w:val="22"/>
        </w:rPr>
        <w:t xml:space="preserve">povinen </w:t>
      </w:r>
      <w:r>
        <w:rPr>
          <w:rFonts w:ascii="Arial" w:hAnsi="Arial" w:cs="Arial"/>
          <w:i w:val="0"/>
          <w:sz w:val="22"/>
          <w:szCs w:val="22"/>
        </w:rPr>
        <w:t xml:space="preserve">poskytnout plnou </w:t>
      </w:r>
      <w:r w:rsidRPr="00D22ACE">
        <w:rPr>
          <w:rFonts w:ascii="Arial" w:hAnsi="Arial" w:cs="Arial"/>
          <w:i w:val="0"/>
          <w:sz w:val="22"/>
          <w:szCs w:val="22"/>
        </w:rPr>
        <w:t xml:space="preserve">součinnost Policii České republiky a Objednateli. </w:t>
      </w:r>
    </w:p>
    <w:p w14:paraId="0223050C" w14:textId="77777777" w:rsidR="005A332C" w:rsidRPr="00D22ACE" w:rsidRDefault="005A332C" w:rsidP="005A332C">
      <w:pPr>
        <w:pStyle w:val="Zkladntext"/>
        <w:spacing w:line="240" w:lineRule="exact"/>
        <w:contextualSpacing/>
        <w:rPr>
          <w:rFonts w:ascii="Arial" w:hAnsi="Arial" w:cs="Arial"/>
          <w:sz w:val="22"/>
          <w:szCs w:val="22"/>
        </w:rPr>
      </w:pPr>
    </w:p>
    <w:p w14:paraId="14855F73" w14:textId="5DD2651D" w:rsidR="005A332C" w:rsidRPr="00D22ACE" w:rsidRDefault="005A332C" w:rsidP="005A332C">
      <w:pPr>
        <w:pStyle w:val="Zkladntext"/>
        <w:numPr>
          <w:ilvl w:val="0"/>
          <w:numId w:val="16"/>
        </w:numPr>
        <w:spacing w:line="240" w:lineRule="exact"/>
        <w:ind w:hanging="283"/>
        <w:contextualSpacing/>
        <w:rPr>
          <w:rFonts w:ascii="Arial" w:hAnsi="Arial" w:cs="Arial"/>
          <w:sz w:val="22"/>
          <w:szCs w:val="22"/>
        </w:rPr>
      </w:pPr>
      <w:r w:rsidRPr="00D22ACE">
        <w:rPr>
          <w:rFonts w:ascii="Arial" w:hAnsi="Arial" w:cs="Arial"/>
          <w:i w:val="0"/>
          <w:sz w:val="22"/>
          <w:szCs w:val="22"/>
        </w:rPr>
        <w:t xml:space="preserve">Poskytovatel se zavazuje poskytnout Objednateli zdarma zprávy o </w:t>
      </w:r>
      <w:r w:rsidR="004733EE" w:rsidRPr="00D22ACE">
        <w:rPr>
          <w:rFonts w:ascii="Arial" w:hAnsi="Arial" w:cs="Arial"/>
          <w:i w:val="0"/>
          <w:sz w:val="22"/>
          <w:szCs w:val="22"/>
        </w:rPr>
        <w:t>Místě plnění (o každém objektu zvlášť)</w:t>
      </w:r>
      <w:r w:rsidRPr="00D22ACE">
        <w:rPr>
          <w:rFonts w:ascii="Arial" w:hAnsi="Arial" w:cs="Arial"/>
          <w:i w:val="0"/>
          <w:sz w:val="22"/>
          <w:szCs w:val="22"/>
        </w:rPr>
        <w:t xml:space="preserve"> formou pravidelných </w:t>
      </w:r>
      <w:r w:rsidR="00472C78" w:rsidRPr="00D22ACE">
        <w:rPr>
          <w:rFonts w:ascii="Arial" w:hAnsi="Arial" w:cs="Arial"/>
          <w:b/>
          <w:bCs/>
          <w:i w:val="0"/>
          <w:sz w:val="22"/>
          <w:szCs w:val="22"/>
        </w:rPr>
        <w:t>denních</w:t>
      </w:r>
      <w:r w:rsidR="00472C78" w:rsidRPr="00D22ACE">
        <w:rPr>
          <w:rFonts w:ascii="Arial" w:hAnsi="Arial" w:cs="Arial"/>
          <w:i w:val="0"/>
          <w:sz w:val="22"/>
          <w:szCs w:val="22"/>
        </w:rPr>
        <w:t xml:space="preserve"> </w:t>
      </w:r>
      <w:r w:rsidRPr="00D22ACE">
        <w:rPr>
          <w:rFonts w:ascii="Arial" w:hAnsi="Arial" w:cs="Arial"/>
          <w:i w:val="0"/>
          <w:sz w:val="22"/>
          <w:szCs w:val="22"/>
        </w:rPr>
        <w:t xml:space="preserve">souhrnných výpisů událostí z PCO v elektronické podobě, v případě mimořádné žádosti Objednatele i kdykoliv mimo takto stanovený pravidelný interval. Zprávy o průběhu ostrahy budou předány do </w:t>
      </w:r>
      <w:r w:rsidR="00472C78" w:rsidRPr="00D22ACE">
        <w:rPr>
          <w:rFonts w:ascii="Arial" w:hAnsi="Arial" w:cs="Arial"/>
          <w:i w:val="0"/>
          <w:sz w:val="22"/>
          <w:szCs w:val="22"/>
        </w:rPr>
        <w:t>6:00 následujícího</w:t>
      </w:r>
      <w:r w:rsidRPr="00D22ACE">
        <w:rPr>
          <w:rFonts w:ascii="Arial" w:hAnsi="Arial" w:cs="Arial"/>
          <w:i w:val="0"/>
          <w:sz w:val="22"/>
          <w:szCs w:val="22"/>
        </w:rPr>
        <w:t xml:space="preserve"> kalendářního dne, v případě mimořádné žádosti Objednatele v nejkratší technicky možné době, nejdéle však do 24 hodin od doručení mimořádné žádosti Objednatele. Zprávy o průběhu ostrahy budou zaslány na kontaktní e-mail osoby oprávněné jednat ve věcech technických za Objednatele. </w:t>
      </w:r>
      <w:r w:rsidR="00F42EE4" w:rsidRPr="00D22ACE">
        <w:rPr>
          <w:rFonts w:ascii="Arial" w:hAnsi="Arial" w:cs="Arial"/>
          <w:i w:val="0"/>
          <w:sz w:val="22"/>
          <w:szCs w:val="22"/>
        </w:rPr>
        <w:t>Dále se Poskytovatel zavazuje poskytnout SMS zprávy o narušení objektů pověřeným osobám Objednatele, které jsou zahrnuty v paušální ceně za ostrahu, sjednané touto Smlouvou.</w:t>
      </w:r>
    </w:p>
    <w:p w14:paraId="5BAB7A32" w14:textId="77777777" w:rsidR="005A332C" w:rsidRPr="00D22ACE" w:rsidRDefault="005A332C" w:rsidP="005A332C">
      <w:pPr>
        <w:pStyle w:val="Zkladntext"/>
        <w:spacing w:line="240" w:lineRule="exact"/>
        <w:contextualSpacing/>
        <w:rPr>
          <w:rFonts w:ascii="Arial" w:hAnsi="Arial" w:cs="Arial"/>
          <w:sz w:val="22"/>
          <w:szCs w:val="22"/>
        </w:rPr>
      </w:pPr>
    </w:p>
    <w:p w14:paraId="5C7BC294" w14:textId="422FBDD5"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D22ACE">
        <w:rPr>
          <w:rFonts w:ascii="Arial" w:hAnsi="Arial" w:cs="Arial"/>
          <w:i w:val="0"/>
          <w:sz w:val="22"/>
          <w:szCs w:val="22"/>
        </w:rPr>
        <w:t>Došlo-li k vyslání signálu z</w:t>
      </w:r>
      <w:r w:rsidR="00625633" w:rsidRPr="00D22ACE">
        <w:rPr>
          <w:rFonts w:ascii="Arial" w:hAnsi="Arial" w:cs="Arial"/>
          <w:i w:val="0"/>
          <w:sz w:val="22"/>
          <w:szCs w:val="22"/>
        </w:rPr>
        <w:t>e</w:t>
      </w:r>
      <w:r w:rsidRPr="00D22ACE">
        <w:rPr>
          <w:rFonts w:ascii="Arial" w:hAnsi="Arial" w:cs="Arial"/>
          <w:i w:val="0"/>
          <w:sz w:val="22"/>
          <w:szCs w:val="22"/>
        </w:rPr>
        <w:t xml:space="preserve"> střeženého objektu z příčin narušení objektu bez zavinění Objednatele nebo jiných</w:t>
      </w:r>
      <w:r w:rsidRPr="00A37E36">
        <w:rPr>
          <w:rFonts w:ascii="Arial" w:hAnsi="Arial" w:cs="Arial"/>
          <w:i w:val="0"/>
          <w:sz w:val="22"/>
          <w:szCs w:val="22"/>
        </w:rPr>
        <w:t xml:space="preserve"> osob </w:t>
      </w:r>
      <w:r>
        <w:rPr>
          <w:rFonts w:ascii="Arial" w:hAnsi="Arial" w:cs="Arial"/>
          <w:i w:val="0"/>
          <w:sz w:val="22"/>
          <w:szCs w:val="22"/>
        </w:rPr>
        <w:t>sídlících</w:t>
      </w:r>
      <w:r w:rsidRPr="00A37E36">
        <w:rPr>
          <w:rFonts w:ascii="Arial" w:hAnsi="Arial" w:cs="Arial"/>
          <w:i w:val="0"/>
          <w:sz w:val="22"/>
          <w:szCs w:val="22"/>
        </w:rPr>
        <w:t xml:space="preserve"> nebo pracujících v objektu, je výjezd </w:t>
      </w:r>
      <w:r w:rsidR="00230502">
        <w:rPr>
          <w:rFonts w:ascii="Arial" w:hAnsi="Arial" w:cs="Arial"/>
          <w:i w:val="0"/>
          <w:sz w:val="22"/>
          <w:szCs w:val="22"/>
        </w:rPr>
        <w:t>speciální skupiny</w:t>
      </w:r>
      <w:r w:rsidRPr="00A37E36">
        <w:rPr>
          <w:rFonts w:ascii="Arial" w:hAnsi="Arial" w:cs="Arial"/>
          <w:i w:val="0"/>
          <w:sz w:val="22"/>
          <w:szCs w:val="22"/>
        </w:rPr>
        <w:t xml:space="preserve"> zahrnut v paušální ceně za </w:t>
      </w:r>
      <w:r>
        <w:rPr>
          <w:rFonts w:ascii="Arial" w:hAnsi="Arial" w:cs="Arial"/>
          <w:i w:val="0"/>
          <w:sz w:val="22"/>
          <w:szCs w:val="22"/>
        </w:rPr>
        <w:t>ostrahu</w:t>
      </w:r>
      <w:r w:rsidRPr="00A37E36">
        <w:rPr>
          <w:rFonts w:ascii="Arial" w:hAnsi="Arial" w:cs="Arial"/>
          <w:i w:val="0"/>
          <w:sz w:val="22"/>
          <w:szCs w:val="22"/>
        </w:rPr>
        <w:t>, sjednané touto Smlouvou.</w:t>
      </w:r>
    </w:p>
    <w:p w14:paraId="12E48F9F" w14:textId="77777777" w:rsidR="005A332C" w:rsidRPr="00A37E36" w:rsidRDefault="005A332C" w:rsidP="005A332C">
      <w:pPr>
        <w:pStyle w:val="Zkladntext"/>
        <w:spacing w:line="240" w:lineRule="exact"/>
        <w:contextualSpacing/>
        <w:rPr>
          <w:rFonts w:ascii="Arial" w:hAnsi="Arial" w:cs="Arial"/>
          <w:sz w:val="22"/>
          <w:szCs w:val="22"/>
        </w:rPr>
      </w:pPr>
    </w:p>
    <w:p w14:paraId="656670CB" w14:textId="1F7BA4DC"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Došlo-li k vyslání signálu z</w:t>
      </w:r>
      <w:r w:rsidR="00625633">
        <w:rPr>
          <w:rFonts w:ascii="Arial" w:hAnsi="Arial" w:cs="Arial"/>
          <w:i w:val="0"/>
          <w:sz w:val="22"/>
          <w:szCs w:val="22"/>
        </w:rPr>
        <w:t>e</w:t>
      </w:r>
      <w:r w:rsidRPr="00A37E36">
        <w:rPr>
          <w:rFonts w:ascii="Arial" w:hAnsi="Arial" w:cs="Arial"/>
          <w:i w:val="0"/>
          <w:sz w:val="22"/>
          <w:szCs w:val="22"/>
        </w:rPr>
        <w:t xml:space="preserve"> střeženého objektu v důsledku neodborné manipulace s EZS Objednatele respektive z jiných příčin, majících svůj původ na straně Objednatele či osob </w:t>
      </w:r>
      <w:r>
        <w:rPr>
          <w:rFonts w:ascii="Arial" w:hAnsi="Arial" w:cs="Arial"/>
          <w:i w:val="0"/>
          <w:sz w:val="22"/>
          <w:szCs w:val="22"/>
        </w:rPr>
        <w:t xml:space="preserve">sídlících </w:t>
      </w:r>
      <w:r w:rsidRPr="00A37E36">
        <w:rPr>
          <w:rFonts w:ascii="Arial" w:hAnsi="Arial" w:cs="Arial"/>
          <w:i w:val="0"/>
          <w:sz w:val="22"/>
          <w:szCs w:val="22"/>
        </w:rPr>
        <w:t xml:space="preserve">nebo pracujících v objektu nebo jež nastaly s jeho vědomím, aniž došlo k prokazatelnému </w:t>
      </w:r>
      <w:r>
        <w:rPr>
          <w:rFonts w:ascii="Arial" w:hAnsi="Arial" w:cs="Arial"/>
          <w:i w:val="0"/>
          <w:sz w:val="22"/>
          <w:szCs w:val="22"/>
        </w:rPr>
        <w:t>narušení</w:t>
      </w:r>
      <w:r w:rsidRPr="00A37E36">
        <w:rPr>
          <w:rFonts w:ascii="Arial" w:hAnsi="Arial" w:cs="Arial"/>
          <w:i w:val="0"/>
          <w:sz w:val="22"/>
          <w:szCs w:val="22"/>
        </w:rPr>
        <w:t xml:space="preserve"> střeženého objektu jinými osobami (osobou), hradí Objednatel každý výjezd </w:t>
      </w:r>
      <w:r w:rsidR="00845D3B">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w:t>
      </w:r>
      <w:r>
        <w:rPr>
          <w:rFonts w:ascii="Arial" w:hAnsi="Arial" w:cs="Arial"/>
          <w:i w:val="0"/>
          <w:sz w:val="22"/>
          <w:szCs w:val="22"/>
        </w:rPr>
        <w:t>ostrahu</w:t>
      </w:r>
      <w:r w:rsidR="006E1445">
        <w:rPr>
          <w:rFonts w:ascii="Arial" w:hAnsi="Arial" w:cs="Arial"/>
          <w:i w:val="0"/>
          <w:sz w:val="22"/>
          <w:szCs w:val="22"/>
        </w:rPr>
        <w:t xml:space="preserve"> </w:t>
      </w:r>
      <w:r w:rsidR="006E1445" w:rsidRPr="00A37E36">
        <w:rPr>
          <w:rFonts w:ascii="Arial" w:hAnsi="Arial" w:cs="Arial"/>
          <w:i w:val="0"/>
          <w:sz w:val="22"/>
          <w:szCs w:val="22"/>
        </w:rPr>
        <w:t>dle čl.</w:t>
      </w:r>
      <w:r w:rsidR="006E1445">
        <w:rPr>
          <w:rFonts w:ascii="Arial" w:hAnsi="Arial" w:cs="Arial"/>
          <w:i w:val="0"/>
          <w:sz w:val="22"/>
          <w:szCs w:val="22"/>
        </w:rPr>
        <w:t xml:space="preserve"> III</w:t>
      </w:r>
      <w:r w:rsidR="006E1445" w:rsidRPr="00A37E36">
        <w:rPr>
          <w:rFonts w:ascii="Arial" w:hAnsi="Arial" w:cs="Arial"/>
          <w:i w:val="0"/>
          <w:sz w:val="22"/>
          <w:szCs w:val="22"/>
        </w:rPr>
        <w:t xml:space="preserve">. odst. </w:t>
      </w:r>
      <w:r w:rsidR="006E1445">
        <w:rPr>
          <w:rFonts w:ascii="Arial" w:hAnsi="Arial" w:cs="Arial"/>
          <w:i w:val="0"/>
          <w:sz w:val="22"/>
          <w:szCs w:val="22"/>
        </w:rPr>
        <w:t>2</w:t>
      </w:r>
      <w:r w:rsidR="006E1445" w:rsidRPr="00A37E36">
        <w:rPr>
          <w:rFonts w:ascii="Arial" w:hAnsi="Arial" w:cs="Arial"/>
          <w:i w:val="0"/>
          <w:sz w:val="22"/>
          <w:szCs w:val="22"/>
        </w:rPr>
        <w:t xml:space="preserve"> této Smlouvy</w:t>
      </w:r>
      <w:r w:rsidRPr="00A37E36">
        <w:rPr>
          <w:rFonts w:ascii="Arial" w:hAnsi="Arial" w:cs="Arial"/>
          <w:i w:val="0"/>
          <w:sz w:val="22"/>
          <w:szCs w:val="22"/>
        </w:rPr>
        <w:t>. Objednatel má v tomto případě možnost výjezd</w:t>
      </w:r>
      <w:r>
        <w:rPr>
          <w:rFonts w:ascii="Arial" w:hAnsi="Arial" w:cs="Arial"/>
          <w:i w:val="0"/>
          <w:sz w:val="22"/>
          <w:szCs w:val="22"/>
        </w:rPr>
        <w:t xml:space="preserve"> </w:t>
      </w:r>
      <w:r w:rsidR="00845D3B">
        <w:rPr>
          <w:rFonts w:ascii="Arial" w:hAnsi="Arial" w:cs="Arial"/>
          <w:i w:val="0"/>
          <w:sz w:val="22"/>
          <w:szCs w:val="22"/>
        </w:rPr>
        <w:t>speciální skupiny</w:t>
      </w:r>
      <w:r w:rsidRPr="00A37E36">
        <w:rPr>
          <w:rFonts w:ascii="Arial" w:hAnsi="Arial" w:cs="Arial"/>
          <w:i w:val="0"/>
          <w:sz w:val="22"/>
          <w:szCs w:val="22"/>
        </w:rPr>
        <w:t xml:space="preserve"> telefonicky odvolat. Odvolání je účinné pouze bylo-li provedeno oprávněnou osobou</w:t>
      </w:r>
      <w:r>
        <w:rPr>
          <w:rFonts w:ascii="Arial" w:hAnsi="Arial" w:cs="Arial"/>
          <w:i w:val="0"/>
          <w:sz w:val="22"/>
          <w:szCs w:val="22"/>
        </w:rPr>
        <w:t xml:space="preserve"> Objednatele</w:t>
      </w:r>
      <w:r w:rsidRPr="00A37E36">
        <w:rPr>
          <w:rFonts w:ascii="Arial" w:hAnsi="Arial" w:cs="Arial"/>
          <w:i w:val="0"/>
          <w:sz w:val="22"/>
          <w:szCs w:val="22"/>
        </w:rPr>
        <w:t xml:space="preserve"> (Objednatel </w:t>
      </w:r>
      <w:r>
        <w:rPr>
          <w:rFonts w:ascii="Arial" w:hAnsi="Arial" w:cs="Arial"/>
          <w:i w:val="0"/>
          <w:sz w:val="22"/>
          <w:szCs w:val="22"/>
        </w:rPr>
        <w:t xml:space="preserve">má tímto </w:t>
      </w:r>
      <w:r w:rsidRPr="00A37E36">
        <w:rPr>
          <w:rFonts w:ascii="Arial" w:hAnsi="Arial" w:cs="Arial"/>
          <w:i w:val="0"/>
          <w:sz w:val="22"/>
          <w:szCs w:val="22"/>
        </w:rPr>
        <w:t>sjednáno použití hesla, oprávněná osoba</w:t>
      </w:r>
      <w:r>
        <w:rPr>
          <w:rFonts w:ascii="Arial" w:hAnsi="Arial" w:cs="Arial"/>
          <w:i w:val="0"/>
          <w:sz w:val="22"/>
          <w:szCs w:val="22"/>
        </w:rPr>
        <w:t xml:space="preserve"> Objednatele musí heslo</w:t>
      </w:r>
      <w:r w:rsidRPr="00A37E36">
        <w:rPr>
          <w:rFonts w:ascii="Arial" w:hAnsi="Arial" w:cs="Arial"/>
          <w:i w:val="0"/>
          <w:sz w:val="22"/>
          <w:szCs w:val="22"/>
        </w:rPr>
        <w:t xml:space="preserve"> uvést) na </w:t>
      </w:r>
      <w:r>
        <w:rPr>
          <w:rFonts w:ascii="Arial" w:hAnsi="Arial" w:cs="Arial"/>
          <w:i w:val="0"/>
          <w:sz w:val="22"/>
          <w:szCs w:val="22"/>
        </w:rPr>
        <w:t>stanovené</w:t>
      </w:r>
      <w:r w:rsidRPr="00A37E36">
        <w:rPr>
          <w:rFonts w:ascii="Arial" w:hAnsi="Arial" w:cs="Arial"/>
          <w:i w:val="0"/>
          <w:sz w:val="22"/>
          <w:szCs w:val="22"/>
        </w:rPr>
        <w:t xml:space="preserve"> telefonní číslo dispečinku Poskytovatele do doby příjezdu </w:t>
      </w:r>
      <w:r w:rsidR="00845D3B">
        <w:rPr>
          <w:rFonts w:ascii="Arial" w:hAnsi="Arial" w:cs="Arial"/>
          <w:i w:val="0"/>
          <w:sz w:val="22"/>
          <w:szCs w:val="22"/>
        </w:rPr>
        <w:t>speciální skupiny</w:t>
      </w:r>
      <w:r w:rsidRPr="00A37E36">
        <w:rPr>
          <w:rFonts w:ascii="Arial" w:hAnsi="Arial" w:cs="Arial"/>
          <w:i w:val="0"/>
          <w:sz w:val="22"/>
          <w:szCs w:val="22"/>
        </w:rPr>
        <w:t xml:space="preserve"> ke střeženému objektu. </w:t>
      </w:r>
    </w:p>
    <w:p w14:paraId="26021821" w14:textId="77777777" w:rsidR="005A332C" w:rsidRPr="00A37E36" w:rsidRDefault="005A332C" w:rsidP="005A332C">
      <w:pPr>
        <w:pStyle w:val="Zkladntext"/>
        <w:spacing w:line="240" w:lineRule="exact"/>
        <w:contextualSpacing/>
        <w:rPr>
          <w:rFonts w:ascii="Arial" w:hAnsi="Arial" w:cs="Arial"/>
          <w:sz w:val="22"/>
          <w:szCs w:val="22"/>
        </w:rPr>
      </w:pPr>
    </w:p>
    <w:p w14:paraId="3964718C" w14:textId="041EB900"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Došlo-li k vyslání signálu z některého střeženého objektu prostřednictvím tísňového tlačítka, pokud má Objednatel toto zařízení v objektu instalováno, hradí Objednatel každý výjezd </w:t>
      </w:r>
      <w:r w:rsidR="00845D3B">
        <w:rPr>
          <w:rFonts w:ascii="Arial" w:hAnsi="Arial" w:cs="Arial"/>
          <w:i w:val="0"/>
          <w:sz w:val="22"/>
          <w:szCs w:val="22"/>
        </w:rPr>
        <w:t>speciální skupiny</w:t>
      </w:r>
      <w:r w:rsidRPr="00A37E36">
        <w:rPr>
          <w:rFonts w:ascii="Arial" w:hAnsi="Arial" w:cs="Arial"/>
          <w:i w:val="0"/>
          <w:sz w:val="22"/>
          <w:szCs w:val="22"/>
        </w:rPr>
        <w:t xml:space="preserve"> zvláštní sazbou nad rámec paušální ceny za střežení, a to v rozsahu dle čl.</w:t>
      </w:r>
      <w:r>
        <w:rPr>
          <w:rFonts w:ascii="Arial" w:hAnsi="Arial" w:cs="Arial"/>
          <w:i w:val="0"/>
          <w:sz w:val="22"/>
          <w:szCs w:val="22"/>
        </w:rPr>
        <w:t xml:space="preserve"> III</w:t>
      </w:r>
      <w:r w:rsidRPr="00A37E36">
        <w:rPr>
          <w:rFonts w:ascii="Arial" w:hAnsi="Arial" w:cs="Arial"/>
          <w:i w:val="0"/>
          <w:sz w:val="22"/>
          <w:szCs w:val="22"/>
        </w:rPr>
        <w:t xml:space="preserve">. odst. </w:t>
      </w:r>
      <w:r w:rsidR="006E1445">
        <w:rPr>
          <w:rFonts w:ascii="Arial" w:hAnsi="Arial" w:cs="Arial"/>
          <w:i w:val="0"/>
          <w:sz w:val="22"/>
          <w:szCs w:val="22"/>
        </w:rPr>
        <w:t>2</w:t>
      </w:r>
      <w:r w:rsidRPr="00A37E36">
        <w:rPr>
          <w:rFonts w:ascii="Arial" w:hAnsi="Arial" w:cs="Arial"/>
          <w:i w:val="0"/>
          <w:sz w:val="22"/>
          <w:szCs w:val="22"/>
        </w:rPr>
        <w:t xml:space="preserve"> této Smlouvy. Telefonické odvolání signálu z tísňového tlačítka není možné. </w:t>
      </w:r>
    </w:p>
    <w:p w14:paraId="5D64CD3E" w14:textId="77777777" w:rsidR="005A332C" w:rsidRPr="00A37E36" w:rsidRDefault="005A332C" w:rsidP="005A332C">
      <w:pPr>
        <w:pStyle w:val="Zkladntext"/>
        <w:spacing w:line="240" w:lineRule="exact"/>
        <w:contextualSpacing/>
        <w:rPr>
          <w:rFonts w:ascii="Arial" w:hAnsi="Arial" w:cs="Arial"/>
          <w:i w:val="0"/>
          <w:sz w:val="22"/>
          <w:szCs w:val="22"/>
        </w:rPr>
      </w:pPr>
    </w:p>
    <w:p w14:paraId="7F22A500" w14:textId="77777777" w:rsidR="005A332C" w:rsidRPr="005A332C" w:rsidRDefault="005A332C" w:rsidP="005A332C">
      <w:pPr>
        <w:pStyle w:val="Zkladntext"/>
        <w:numPr>
          <w:ilvl w:val="0"/>
          <w:numId w:val="16"/>
        </w:numPr>
        <w:spacing w:line="240" w:lineRule="exact"/>
        <w:ind w:hanging="283"/>
        <w:contextualSpacing/>
        <w:rPr>
          <w:rFonts w:ascii="Arial" w:hAnsi="Arial" w:cs="Arial"/>
          <w:sz w:val="22"/>
          <w:szCs w:val="22"/>
        </w:rPr>
      </w:pPr>
      <w:r w:rsidRPr="00A37E36">
        <w:rPr>
          <w:rFonts w:ascii="Arial" w:hAnsi="Arial" w:cs="Arial"/>
          <w:i w:val="0"/>
          <w:sz w:val="22"/>
          <w:szCs w:val="22"/>
        </w:rPr>
        <w:t>EZS zabudovaná ve střežených objektech je ve vlastnictví Objednatele. Objednatel odpovídá za stav a funkčnost EZS a za znalost její obsluhy. Při zjištění závady nebo poruchy EZS se Objednatel zavazuje neprodleně zajistit její odstranění.</w:t>
      </w:r>
    </w:p>
    <w:p w14:paraId="6F20FD43" w14:textId="77777777" w:rsidR="005A332C" w:rsidRPr="00A37E36" w:rsidRDefault="005A332C" w:rsidP="005A332C">
      <w:pPr>
        <w:pStyle w:val="Zkladntext"/>
        <w:spacing w:line="240" w:lineRule="exact"/>
        <w:contextualSpacing/>
        <w:rPr>
          <w:rFonts w:ascii="Arial" w:hAnsi="Arial" w:cs="Arial"/>
          <w:sz w:val="22"/>
          <w:szCs w:val="22"/>
        </w:rPr>
      </w:pPr>
    </w:p>
    <w:p w14:paraId="5FA0F4BD" w14:textId="29ABF84A"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 xml:space="preserve">Poskytovatel neodpovídá za škody vzniklé nepřijetím signálu pultem centrální ochrany, pokud k nepřijetí signálu došlo prokazatelným zásahem neoprávněné osoby do ústředny nebo do některých prvků EZS Objednatele nebo příčinou </w:t>
      </w:r>
      <w:r w:rsidRPr="00A37E36">
        <w:rPr>
          <w:rFonts w:ascii="Arial" w:hAnsi="Arial" w:cs="Arial"/>
          <w:i w:val="0"/>
          <w:sz w:val="22"/>
          <w:szCs w:val="22"/>
        </w:rPr>
        <w:lastRenderedPageBreak/>
        <w:t>špatného tec</w:t>
      </w:r>
      <w:r w:rsidRPr="009F5CED">
        <w:rPr>
          <w:rFonts w:ascii="Arial" w:hAnsi="Arial" w:cs="Arial"/>
          <w:i w:val="0"/>
          <w:sz w:val="22"/>
          <w:szCs w:val="22"/>
        </w:rPr>
        <w:t>hnického stavu EZS Objednatele nebo příčinou nedostatečného pokrytí objektu EZS Objednatele nebo příčinou špatného stavu, poruchy či přerušení telefonních linek</w:t>
      </w:r>
      <w:r w:rsidR="00845D3B">
        <w:rPr>
          <w:rFonts w:ascii="Arial" w:hAnsi="Arial" w:cs="Arial"/>
          <w:i w:val="0"/>
          <w:sz w:val="22"/>
          <w:szCs w:val="22"/>
        </w:rPr>
        <w:t>,</w:t>
      </w:r>
      <w:r w:rsidRPr="009F5CED">
        <w:rPr>
          <w:rFonts w:ascii="Arial" w:hAnsi="Arial" w:cs="Arial"/>
          <w:i w:val="0"/>
          <w:sz w:val="22"/>
          <w:szCs w:val="22"/>
        </w:rPr>
        <w:t xml:space="preserve"> pokud jsou použity pro přenos signálu na PCO.</w:t>
      </w:r>
    </w:p>
    <w:p w14:paraId="3CD9EB2D" w14:textId="77777777" w:rsidR="0017117E" w:rsidRPr="009F5CED" w:rsidRDefault="0017117E" w:rsidP="0017117E">
      <w:pPr>
        <w:pStyle w:val="Zkladntext"/>
        <w:spacing w:line="240" w:lineRule="exact"/>
        <w:contextualSpacing/>
        <w:rPr>
          <w:rFonts w:ascii="Arial" w:hAnsi="Arial" w:cs="Arial"/>
          <w:i w:val="0"/>
          <w:sz w:val="22"/>
          <w:szCs w:val="22"/>
        </w:rPr>
      </w:pPr>
    </w:p>
    <w:p w14:paraId="0F1FE223" w14:textId="027DF83C"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Příloha č. 1 této Smlouvy obsahuje seznam kontaktních osob Objednatele včetně telefonních čísel stálého dispečinku.</w:t>
      </w:r>
      <w:r w:rsidR="00C54284">
        <w:rPr>
          <w:rFonts w:ascii="Arial" w:hAnsi="Arial" w:cs="Arial"/>
          <w:i w:val="0"/>
          <w:sz w:val="22"/>
          <w:szCs w:val="22"/>
        </w:rPr>
        <w:t xml:space="preserve"> </w:t>
      </w:r>
      <w:r w:rsidR="00C54284" w:rsidRPr="004F0958">
        <w:rPr>
          <w:rFonts w:ascii="Arial" w:hAnsi="Arial" w:cs="Arial"/>
          <w:b/>
          <w:bCs/>
          <w:iCs/>
          <w:sz w:val="22"/>
          <w:szCs w:val="22"/>
        </w:rPr>
        <w:t>(jména a kontaktní údaje budou doplněny před podpisem Smlouvy)</w:t>
      </w:r>
    </w:p>
    <w:p w14:paraId="55330273" w14:textId="77777777" w:rsidR="005A332C" w:rsidRDefault="005A332C" w:rsidP="005A332C">
      <w:pPr>
        <w:pStyle w:val="Zkladntext"/>
        <w:spacing w:line="240" w:lineRule="exact"/>
        <w:ind w:left="284"/>
        <w:contextualSpacing/>
        <w:rPr>
          <w:rFonts w:ascii="Arial" w:hAnsi="Arial" w:cs="Arial"/>
          <w:i w:val="0"/>
          <w:sz w:val="22"/>
          <w:szCs w:val="22"/>
        </w:rPr>
      </w:pPr>
    </w:p>
    <w:p w14:paraId="20F1D64A" w14:textId="4F95EF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je povinen oznámit Poskytovateli veškeré změny ve skutečnostech, majících přímou souvislost s ostrahou objekt</w:t>
      </w:r>
      <w:r w:rsidR="000F4D08">
        <w:rPr>
          <w:rFonts w:ascii="Arial" w:hAnsi="Arial" w:cs="Arial"/>
          <w:i w:val="0"/>
          <w:sz w:val="22"/>
          <w:szCs w:val="22"/>
        </w:rPr>
        <w:t>u</w:t>
      </w:r>
      <w:r w:rsidRPr="009F5CED">
        <w:rPr>
          <w:rFonts w:ascii="Arial" w:hAnsi="Arial" w:cs="Arial"/>
          <w:i w:val="0"/>
          <w:sz w:val="22"/>
          <w:szCs w:val="22"/>
        </w:rPr>
        <w:t xml:space="preserve"> (například změnu osob, které mají být vyrozuměny, změnu telefonního čísla, změnu majitele objektu atd.) a to neprodleně po jejich vzniku.</w:t>
      </w:r>
    </w:p>
    <w:p w14:paraId="78B6868F" w14:textId="77777777" w:rsidR="005A332C" w:rsidRDefault="005A332C" w:rsidP="005A332C">
      <w:pPr>
        <w:pStyle w:val="Zkladntext"/>
        <w:spacing w:line="240" w:lineRule="exact"/>
        <w:contextualSpacing/>
        <w:rPr>
          <w:rFonts w:ascii="Arial" w:hAnsi="Arial" w:cs="Arial"/>
          <w:i w:val="0"/>
          <w:sz w:val="22"/>
          <w:szCs w:val="22"/>
        </w:rPr>
      </w:pPr>
    </w:p>
    <w:p w14:paraId="0D550633" w14:textId="3286BC65"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9F5CED">
        <w:rPr>
          <w:rFonts w:ascii="Arial" w:hAnsi="Arial" w:cs="Arial"/>
          <w:i w:val="0"/>
          <w:sz w:val="22"/>
          <w:szCs w:val="22"/>
        </w:rPr>
        <w:t>Objednatel se zavazuje zajist</w:t>
      </w:r>
      <w:r w:rsidRPr="00A37E36">
        <w:rPr>
          <w:rFonts w:ascii="Arial" w:hAnsi="Arial" w:cs="Arial"/>
          <w:i w:val="0"/>
          <w:sz w:val="22"/>
          <w:szCs w:val="22"/>
        </w:rPr>
        <w:t xml:space="preserve">it zpřístupnění pozemku, na němž se každý střežený objekt nachází, pro </w:t>
      </w:r>
      <w:r w:rsidR="006257DA">
        <w:rPr>
          <w:rFonts w:ascii="Arial" w:hAnsi="Arial" w:cs="Arial"/>
          <w:i w:val="0"/>
          <w:sz w:val="22"/>
          <w:szCs w:val="22"/>
        </w:rPr>
        <w:t>speciální skupinu</w:t>
      </w:r>
      <w:r w:rsidR="0074209B">
        <w:rPr>
          <w:rFonts w:ascii="Arial" w:hAnsi="Arial" w:cs="Arial"/>
          <w:i w:val="0"/>
          <w:sz w:val="22"/>
          <w:szCs w:val="22"/>
        </w:rPr>
        <w:t xml:space="preserve"> </w:t>
      </w:r>
      <w:r w:rsidRPr="00A37E36">
        <w:rPr>
          <w:rFonts w:ascii="Arial" w:hAnsi="Arial" w:cs="Arial"/>
          <w:i w:val="0"/>
          <w:sz w:val="22"/>
          <w:szCs w:val="22"/>
        </w:rPr>
        <w:t>Poskytovatele, která provádí prověřování signálu o narušení objektu.</w:t>
      </w:r>
    </w:p>
    <w:p w14:paraId="11DB9BE3" w14:textId="77777777" w:rsidR="005A332C" w:rsidRDefault="005A332C" w:rsidP="005A332C">
      <w:pPr>
        <w:pStyle w:val="Zkladntext"/>
        <w:spacing w:line="240" w:lineRule="exact"/>
        <w:contextualSpacing/>
        <w:rPr>
          <w:rFonts w:ascii="Arial" w:hAnsi="Arial" w:cs="Arial"/>
          <w:i w:val="0"/>
          <w:sz w:val="22"/>
          <w:szCs w:val="22"/>
        </w:rPr>
      </w:pPr>
    </w:p>
    <w:p w14:paraId="30F80046" w14:textId="77777777" w:rsidR="005A332C" w:rsidRDefault="005A332C" w:rsidP="005A332C">
      <w:pPr>
        <w:pStyle w:val="Zkladntext"/>
        <w:numPr>
          <w:ilvl w:val="0"/>
          <w:numId w:val="16"/>
        </w:numPr>
        <w:spacing w:line="240" w:lineRule="exact"/>
        <w:ind w:hanging="283"/>
        <w:contextualSpacing/>
        <w:rPr>
          <w:rFonts w:ascii="Arial" w:hAnsi="Arial" w:cs="Arial"/>
          <w:i w:val="0"/>
          <w:sz w:val="22"/>
          <w:szCs w:val="22"/>
        </w:rPr>
      </w:pPr>
      <w:r w:rsidRPr="00A37E36">
        <w:rPr>
          <w:rFonts w:ascii="Arial" w:hAnsi="Arial" w:cs="Arial"/>
          <w:i w:val="0"/>
          <w:sz w:val="22"/>
          <w:szCs w:val="22"/>
        </w:rPr>
        <w:t>Poskytovatel se zavazuje poskytnout Objednateli na základě jeho požadavku službu zavedení časové kontroly aktivace EZS Objednatele na určeném objektu.</w:t>
      </w:r>
    </w:p>
    <w:p w14:paraId="330875C7" w14:textId="77777777" w:rsidR="007028B0" w:rsidRPr="00E60F04" w:rsidRDefault="007028B0" w:rsidP="00E60F04">
      <w:pPr>
        <w:rPr>
          <w:rFonts w:ascii="Arial" w:hAnsi="Arial" w:cs="Arial"/>
          <w:i/>
          <w:sz w:val="22"/>
          <w:szCs w:val="22"/>
        </w:rPr>
      </w:pPr>
    </w:p>
    <w:p w14:paraId="1841E55A" w14:textId="3E58D50F" w:rsidR="007028B0" w:rsidRPr="00E111FB" w:rsidRDefault="007028B0" w:rsidP="00E111FB">
      <w:pPr>
        <w:pStyle w:val="Zkladntext"/>
        <w:numPr>
          <w:ilvl w:val="0"/>
          <w:numId w:val="16"/>
        </w:numPr>
        <w:spacing w:line="240" w:lineRule="exact"/>
        <w:ind w:hanging="283"/>
        <w:contextualSpacing/>
        <w:rPr>
          <w:rFonts w:ascii="Arial" w:hAnsi="Arial" w:cs="Arial"/>
          <w:i w:val="0"/>
          <w:sz w:val="22"/>
          <w:szCs w:val="22"/>
        </w:rPr>
      </w:pPr>
      <w:r w:rsidRPr="002277C0">
        <w:rPr>
          <w:rFonts w:ascii="Arial" w:hAnsi="Arial" w:cs="Arial"/>
          <w:i w:val="0"/>
          <w:sz w:val="22"/>
          <w:szCs w:val="22"/>
        </w:rPr>
        <w:t xml:space="preserve">Poskytovatel se zavazuje poskytnout Objednateli výjezd vozidla </w:t>
      </w:r>
      <w:r w:rsidR="00410BD8">
        <w:rPr>
          <w:rFonts w:ascii="Arial" w:hAnsi="Arial" w:cs="Arial"/>
          <w:i w:val="0"/>
          <w:sz w:val="22"/>
          <w:szCs w:val="22"/>
        </w:rPr>
        <w:t xml:space="preserve">speciální skupiny </w:t>
      </w:r>
      <w:r w:rsidR="00297917" w:rsidRPr="002277C0">
        <w:rPr>
          <w:rFonts w:ascii="Arial" w:hAnsi="Arial" w:cs="Arial"/>
          <w:i w:val="0"/>
          <w:sz w:val="22"/>
          <w:szCs w:val="22"/>
        </w:rPr>
        <w:t xml:space="preserve">dle tohoto článku tak, aby </w:t>
      </w:r>
      <w:r w:rsidR="00781C44" w:rsidRPr="002277C0">
        <w:rPr>
          <w:rFonts w:ascii="Arial" w:hAnsi="Arial" w:cs="Arial"/>
          <w:i w:val="0"/>
          <w:sz w:val="22"/>
          <w:szCs w:val="22"/>
        </w:rPr>
        <w:t>v objektu</w:t>
      </w:r>
      <w:r w:rsidR="00297917" w:rsidRPr="002277C0">
        <w:rPr>
          <w:rFonts w:ascii="Arial" w:hAnsi="Arial" w:cs="Arial"/>
          <w:i w:val="0"/>
          <w:sz w:val="22"/>
          <w:szCs w:val="22"/>
        </w:rPr>
        <w:t xml:space="preserve">, odkud byl signál </w:t>
      </w:r>
      <w:r w:rsidR="00BF4541" w:rsidRPr="002277C0">
        <w:rPr>
          <w:rFonts w:ascii="Arial" w:hAnsi="Arial" w:cs="Arial"/>
          <w:i w:val="0"/>
          <w:sz w:val="22"/>
          <w:szCs w:val="22"/>
        </w:rPr>
        <w:t xml:space="preserve">vyslán, bylo </w:t>
      </w:r>
      <w:r w:rsidR="003343C5">
        <w:rPr>
          <w:rFonts w:ascii="Arial" w:hAnsi="Arial" w:cs="Arial"/>
          <w:i w:val="0"/>
          <w:sz w:val="22"/>
          <w:szCs w:val="22"/>
        </w:rPr>
        <w:t xml:space="preserve">přítomno společně se speciální skupinou </w:t>
      </w:r>
      <w:r w:rsidR="00BF4541">
        <w:rPr>
          <w:rFonts w:ascii="Arial" w:hAnsi="Arial" w:cs="Arial"/>
          <w:i w:val="0"/>
          <w:sz w:val="22"/>
          <w:szCs w:val="22"/>
        </w:rPr>
        <w:t>maximálně do</w:t>
      </w:r>
      <w:r w:rsidR="0022763C">
        <w:rPr>
          <w:rFonts w:ascii="Arial" w:hAnsi="Arial" w:cs="Arial"/>
          <w:i w:val="0"/>
          <w:sz w:val="22"/>
          <w:szCs w:val="22"/>
        </w:rPr>
        <w:t xml:space="preserve"> </w:t>
      </w:r>
      <w:r w:rsidR="00BF4541" w:rsidRPr="0016374A">
        <w:rPr>
          <w:rFonts w:ascii="Arial" w:hAnsi="Arial" w:cs="Arial"/>
          <w:b/>
          <w:sz w:val="22"/>
          <w:szCs w:val="22"/>
          <w:highlight w:val="yellow"/>
        </w:rPr>
        <w:t>(doplní Dodavatel)</w:t>
      </w:r>
      <w:r w:rsidR="00DE6368">
        <w:rPr>
          <w:rFonts w:ascii="Arial" w:hAnsi="Arial" w:cs="Arial"/>
          <w:bCs/>
          <w:i w:val="0"/>
          <w:iCs/>
          <w:sz w:val="22"/>
          <w:szCs w:val="22"/>
        </w:rPr>
        <w:t xml:space="preserve"> </w:t>
      </w:r>
      <w:r w:rsidR="00DE6368" w:rsidRPr="00954939">
        <w:rPr>
          <w:rFonts w:ascii="Arial" w:hAnsi="Arial" w:cs="Arial"/>
          <w:b/>
          <w:bCs/>
          <w:i w:val="0"/>
          <w:iCs/>
          <w:sz w:val="22"/>
          <w:szCs w:val="22"/>
        </w:rPr>
        <w:t>minut</w:t>
      </w:r>
      <w:r w:rsidR="00DE6368">
        <w:rPr>
          <w:rFonts w:ascii="Arial" w:hAnsi="Arial" w:cs="Arial"/>
          <w:bCs/>
          <w:i w:val="0"/>
          <w:iCs/>
          <w:sz w:val="22"/>
          <w:szCs w:val="22"/>
        </w:rPr>
        <w:t xml:space="preserve"> </w:t>
      </w:r>
      <w:r w:rsidR="00DB5287">
        <w:rPr>
          <w:rFonts w:ascii="Arial" w:hAnsi="Arial" w:cs="Arial"/>
          <w:bCs/>
          <w:i w:val="0"/>
          <w:iCs/>
          <w:sz w:val="22"/>
          <w:szCs w:val="22"/>
        </w:rPr>
        <w:t xml:space="preserve">od vyslání tohoto signálu. </w:t>
      </w:r>
      <w:r w:rsidR="00DE6368" w:rsidRPr="00E111FB">
        <w:rPr>
          <w:rFonts w:ascii="Arial" w:hAnsi="Arial" w:cs="Arial"/>
          <w:color w:val="FF0000"/>
          <w:sz w:val="22"/>
          <w:szCs w:val="22"/>
        </w:rPr>
        <w:t xml:space="preserve">(Pozn. Zadavatele: maximální přípustná </w:t>
      </w:r>
      <w:r w:rsidR="00781C44" w:rsidRPr="00E111FB">
        <w:rPr>
          <w:rFonts w:ascii="Arial" w:hAnsi="Arial" w:cs="Arial"/>
          <w:color w:val="FF0000"/>
          <w:sz w:val="22"/>
          <w:szCs w:val="22"/>
        </w:rPr>
        <w:t xml:space="preserve">hodnota je </w:t>
      </w:r>
      <w:r w:rsidR="00781C44" w:rsidRPr="00E111FB">
        <w:rPr>
          <w:rFonts w:ascii="Arial" w:hAnsi="Arial" w:cs="Arial"/>
          <w:bCs/>
          <w:color w:val="FF0000"/>
          <w:sz w:val="22"/>
          <w:szCs w:val="22"/>
        </w:rPr>
        <w:t>30 minut</w:t>
      </w:r>
      <w:r w:rsidR="00BE6344" w:rsidRPr="00E111FB">
        <w:rPr>
          <w:rFonts w:ascii="Arial" w:hAnsi="Arial" w:cs="Arial"/>
          <w:bCs/>
          <w:color w:val="FF0000"/>
          <w:sz w:val="22"/>
          <w:szCs w:val="22"/>
        </w:rPr>
        <w:t>.</w:t>
      </w:r>
      <w:r w:rsidR="00DE6368" w:rsidRPr="00E111FB">
        <w:rPr>
          <w:rFonts w:ascii="Arial" w:hAnsi="Arial" w:cs="Arial"/>
          <w:color w:val="FF0000"/>
          <w:sz w:val="22"/>
          <w:szCs w:val="22"/>
        </w:rPr>
        <w:t>)</w:t>
      </w:r>
    </w:p>
    <w:p w14:paraId="6F8CC442" w14:textId="77777777" w:rsidR="00BE4FE8" w:rsidRPr="005A332C" w:rsidRDefault="00BE4FE8" w:rsidP="00BE4FE8">
      <w:pPr>
        <w:pStyle w:val="Zkladntext"/>
        <w:spacing w:line="240" w:lineRule="exact"/>
        <w:rPr>
          <w:rFonts w:ascii="Arial" w:hAnsi="Arial" w:cs="Arial"/>
          <w:i w:val="0"/>
          <w:sz w:val="22"/>
          <w:szCs w:val="22"/>
        </w:rPr>
      </w:pPr>
    </w:p>
    <w:p w14:paraId="75D7D30B" w14:textId="5990F1CE" w:rsidR="00BF4570" w:rsidRPr="00D22ACE" w:rsidRDefault="00BF4570" w:rsidP="00BF4570">
      <w:pPr>
        <w:pStyle w:val="Zkladntext"/>
        <w:spacing w:line="240" w:lineRule="exact"/>
        <w:rPr>
          <w:rFonts w:ascii="Arial" w:hAnsi="Arial" w:cs="Arial"/>
          <w:i w:val="0"/>
          <w:iCs/>
          <w:sz w:val="22"/>
          <w:szCs w:val="22"/>
        </w:rPr>
      </w:pPr>
      <w:r w:rsidRPr="00BF4570">
        <w:rPr>
          <w:rFonts w:ascii="Arial" w:hAnsi="Arial" w:cs="Arial"/>
          <w:i w:val="0"/>
          <w:iCs/>
          <w:sz w:val="22"/>
          <w:szCs w:val="22"/>
        </w:rPr>
        <w:t xml:space="preserve">3. </w:t>
      </w:r>
      <w:r w:rsidR="00304B68" w:rsidRPr="00D22ACE">
        <w:rPr>
          <w:rFonts w:ascii="Arial" w:hAnsi="Arial" w:cs="Arial"/>
          <w:i w:val="0"/>
          <w:iCs/>
          <w:sz w:val="22"/>
          <w:szCs w:val="22"/>
        </w:rPr>
        <w:t>Poskytování služeb bude zahájeno dnem 01.08.2025. V případě, že tato Smlouva nabyde účinnosti až po dni 01.08.2025, bude poskytování služeb zahájeno od 5. dne po dni, ve kterém tato Smlouva nabyde účinnosti.</w:t>
      </w:r>
    </w:p>
    <w:p w14:paraId="1556FB65" w14:textId="77777777" w:rsidR="00F417C6" w:rsidRPr="00D22ACE" w:rsidRDefault="00F417C6" w:rsidP="005A332C">
      <w:pPr>
        <w:pStyle w:val="Zkladntext"/>
        <w:spacing w:line="240" w:lineRule="exact"/>
        <w:rPr>
          <w:rFonts w:ascii="Arial" w:hAnsi="Arial" w:cs="Arial"/>
          <w:sz w:val="22"/>
          <w:szCs w:val="22"/>
        </w:rPr>
      </w:pPr>
    </w:p>
    <w:p w14:paraId="44F701CC" w14:textId="77777777" w:rsidR="00F417C6" w:rsidRPr="00D22ACE" w:rsidRDefault="00BE6294" w:rsidP="009566E7">
      <w:pPr>
        <w:pStyle w:val="Zkladntext"/>
        <w:spacing w:line="240" w:lineRule="exact"/>
        <w:jc w:val="center"/>
        <w:rPr>
          <w:rFonts w:ascii="Arial" w:hAnsi="Arial" w:cs="Arial"/>
          <w:b/>
          <w:i w:val="0"/>
          <w:sz w:val="22"/>
          <w:szCs w:val="22"/>
        </w:rPr>
      </w:pPr>
      <w:r w:rsidRPr="00D22ACE">
        <w:rPr>
          <w:rFonts w:ascii="Arial" w:hAnsi="Arial" w:cs="Arial"/>
          <w:b/>
          <w:i w:val="0"/>
          <w:sz w:val="22"/>
          <w:szCs w:val="22"/>
        </w:rPr>
        <w:t>III.</w:t>
      </w:r>
    </w:p>
    <w:p w14:paraId="530CBA1D" w14:textId="77777777" w:rsidR="00BE6294" w:rsidRPr="00D22ACE" w:rsidRDefault="00F27C4C" w:rsidP="009566E7">
      <w:pPr>
        <w:pStyle w:val="Zkladntext"/>
        <w:spacing w:line="240" w:lineRule="exact"/>
        <w:jc w:val="center"/>
        <w:rPr>
          <w:rFonts w:ascii="Arial" w:hAnsi="Arial" w:cs="Arial"/>
          <w:i w:val="0"/>
          <w:sz w:val="22"/>
          <w:szCs w:val="22"/>
        </w:rPr>
      </w:pPr>
      <w:r w:rsidRPr="00D22ACE">
        <w:rPr>
          <w:rFonts w:ascii="Arial" w:hAnsi="Arial" w:cs="Arial"/>
          <w:b/>
          <w:i w:val="0"/>
          <w:sz w:val="22"/>
          <w:szCs w:val="22"/>
        </w:rPr>
        <w:t>Odměna</w:t>
      </w:r>
      <w:r w:rsidR="00BE6294" w:rsidRPr="00D22ACE">
        <w:rPr>
          <w:rFonts w:ascii="Arial" w:hAnsi="Arial" w:cs="Arial"/>
          <w:b/>
          <w:i w:val="0"/>
          <w:sz w:val="22"/>
          <w:szCs w:val="22"/>
        </w:rPr>
        <w:t xml:space="preserve"> za poskytování plnění a platební podmínky</w:t>
      </w:r>
    </w:p>
    <w:p w14:paraId="2A4CBD8F" w14:textId="77777777" w:rsidR="00614177" w:rsidRPr="00D22ACE" w:rsidRDefault="00614177" w:rsidP="00614177">
      <w:pPr>
        <w:pStyle w:val="Zkladntext"/>
        <w:spacing w:line="240" w:lineRule="exact"/>
        <w:rPr>
          <w:rFonts w:ascii="Arial" w:hAnsi="Arial" w:cs="Arial"/>
          <w:i w:val="0"/>
          <w:sz w:val="22"/>
          <w:szCs w:val="22"/>
        </w:rPr>
      </w:pPr>
    </w:p>
    <w:p w14:paraId="5D10D450" w14:textId="77777777" w:rsidR="00F417C6" w:rsidRPr="00D22ACE" w:rsidRDefault="00614177" w:rsidP="00614177">
      <w:pPr>
        <w:pStyle w:val="Zkladntext"/>
        <w:spacing w:line="240" w:lineRule="exact"/>
        <w:rPr>
          <w:rFonts w:ascii="Arial" w:hAnsi="Arial" w:cs="Arial"/>
          <w:i w:val="0"/>
          <w:sz w:val="22"/>
          <w:szCs w:val="22"/>
        </w:rPr>
      </w:pPr>
      <w:r w:rsidRPr="00D22ACE">
        <w:rPr>
          <w:rFonts w:ascii="Arial" w:hAnsi="Arial" w:cs="Arial"/>
          <w:i w:val="0"/>
          <w:sz w:val="22"/>
          <w:szCs w:val="22"/>
        </w:rPr>
        <w:t xml:space="preserve">1. </w:t>
      </w:r>
      <w:r w:rsidR="00B77141" w:rsidRPr="00D22ACE">
        <w:rPr>
          <w:rFonts w:ascii="Arial" w:hAnsi="Arial" w:cs="Arial"/>
          <w:i w:val="0"/>
          <w:sz w:val="22"/>
          <w:szCs w:val="22"/>
        </w:rPr>
        <w:t>Poskytovatel</w:t>
      </w:r>
      <w:r w:rsidR="000F2A10" w:rsidRPr="00D22ACE">
        <w:rPr>
          <w:rFonts w:ascii="Arial" w:hAnsi="Arial" w:cs="Arial"/>
          <w:i w:val="0"/>
          <w:sz w:val="22"/>
          <w:szCs w:val="22"/>
        </w:rPr>
        <w:t xml:space="preserve"> se zavazuje v rámci plnění dle této Smlouvy zajistit:</w:t>
      </w:r>
    </w:p>
    <w:p w14:paraId="69ADF832" w14:textId="40193752" w:rsidR="008A4F40" w:rsidRPr="00D22ACE" w:rsidRDefault="008A4F40" w:rsidP="001F2248">
      <w:pPr>
        <w:pStyle w:val="Zkladntext"/>
        <w:spacing w:line="240" w:lineRule="exact"/>
        <w:rPr>
          <w:rFonts w:ascii="Arial" w:hAnsi="Arial" w:cs="Arial"/>
          <w:i w:val="0"/>
          <w:sz w:val="22"/>
          <w:szCs w:val="22"/>
        </w:rPr>
      </w:pPr>
      <w:r w:rsidRPr="00D22ACE">
        <w:rPr>
          <w:rFonts w:ascii="Arial" w:hAnsi="Arial" w:cs="Arial"/>
          <w:i w:val="0"/>
          <w:sz w:val="22"/>
          <w:szCs w:val="22"/>
        </w:rPr>
        <w:t>- Monitorování přijatých signálů na PCO</w:t>
      </w:r>
      <w:r w:rsidR="00735763" w:rsidRPr="00D22ACE">
        <w:rPr>
          <w:rFonts w:ascii="Arial" w:hAnsi="Arial" w:cs="Arial"/>
          <w:i w:val="0"/>
          <w:sz w:val="22"/>
          <w:szCs w:val="22"/>
        </w:rPr>
        <w:t>; a</w:t>
      </w:r>
    </w:p>
    <w:p w14:paraId="449BCE7B" w14:textId="77777777" w:rsidR="001A674B" w:rsidRPr="00D22ACE" w:rsidRDefault="008A4F40" w:rsidP="001A674B">
      <w:pPr>
        <w:pStyle w:val="Zkladntext"/>
        <w:spacing w:line="240" w:lineRule="exact"/>
        <w:rPr>
          <w:rFonts w:ascii="Arial" w:hAnsi="Arial" w:cs="Arial"/>
          <w:i w:val="0"/>
          <w:sz w:val="22"/>
          <w:szCs w:val="22"/>
        </w:rPr>
      </w:pPr>
      <w:r w:rsidRPr="00D22ACE">
        <w:rPr>
          <w:rFonts w:ascii="Arial" w:hAnsi="Arial" w:cs="Arial"/>
          <w:i w:val="0"/>
          <w:sz w:val="22"/>
          <w:szCs w:val="22"/>
        </w:rPr>
        <w:t xml:space="preserve">- </w:t>
      </w:r>
      <w:r w:rsidR="001A674B" w:rsidRPr="00D22ACE">
        <w:rPr>
          <w:rFonts w:ascii="Arial" w:hAnsi="Arial" w:cs="Arial"/>
          <w:i w:val="0"/>
          <w:sz w:val="22"/>
          <w:szCs w:val="22"/>
        </w:rPr>
        <w:t>Výjezd speciální skupiny v případě přijetí signálu o narušení objektu.</w:t>
      </w:r>
    </w:p>
    <w:p w14:paraId="6CD6B27E" w14:textId="77777777" w:rsidR="00614177" w:rsidRPr="00D22ACE" w:rsidRDefault="00614177" w:rsidP="009566E7">
      <w:pPr>
        <w:pStyle w:val="Zkladntext"/>
        <w:spacing w:line="240" w:lineRule="exact"/>
        <w:ind w:left="912"/>
        <w:rPr>
          <w:rFonts w:ascii="Arial" w:hAnsi="Arial" w:cs="Arial"/>
          <w:i w:val="0"/>
          <w:sz w:val="22"/>
          <w:szCs w:val="22"/>
        </w:rPr>
      </w:pPr>
    </w:p>
    <w:p w14:paraId="038A7966" w14:textId="77777777" w:rsidR="00F417C6" w:rsidRPr="009F5CED" w:rsidRDefault="00614177" w:rsidP="00614177">
      <w:pPr>
        <w:pStyle w:val="Zkladntext"/>
        <w:spacing w:line="240" w:lineRule="exact"/>
        <w:rPr>
          <w:rFonts w:ascii="Arial" w:hAnsi="Arial" w:cs="Arial"/>
          <w:i w:val="0"/>
          <w:sz w:val="22"/>
          <w:szCs w:val="22"/>
        </w:rPr>
      </w:pPr>
      <w:r w:rsidRPr="00D22ACE">
        <w:rPr>
          <w:rFonts w:ascii="Arial" w:hAnsi="Arial" w:cs="Arial"/>
          <w:i w:val="0"/>
          <w:sz w:val="22"/>
          <w:szCs w:val="22"/>
        </w:rPr>
        <w:t xml:space="preserve">2. </w:t>
      </w:r>
      <w:r w:rsidR="001F2248" w:rsidRPr="00D22ACE">
        <w:rPr>
          <w:rFonts w:ascii="Arial" w:hAnsi="Arial" w:cs="Arial"/>
          <w:i w:val="0"/>
          <w:sz w:val="22"/>
          <w:szCs w:val="22"/>
        </w:rPr>
        <w:t>Odměny za služ</w:t>
      </w:r>
      <w:r w:rsidR="00F417C6" w:rsidRPr="00D22ACE">
        <w:rPr>
          <w:rFonts w:ascii="Arial" w:hAnsi="Arial" w:cs="Arial"/>
          <w:i w:val="0"/>
          <w:sz w:val="22"/>
          <w:szCs w:val="22"/>
        </w:rPr>
        <w:t>b</w:t>
      </w:r>
      <w:r w:rsidR="001F2248" w:rsidRPr="00D22ACE">
        <w:rPr>
          <w:rFonts w:ascii="Arial" w:hAnsi="Arial" w:cs="Arial"/>
          <w:i w:val="0"/>
          <w:sz w:val="22"/>
          <w:szCs w:val="22"/>
        </w:rPr>
        <w:t>y poskytované</w:t>
      </w:r>
      <w:r w:rsidR="00F417C6" w:rsidRPr="00D22ACE">
        <w:rPr>
          <w:rFonts w:ascii="Arial" w:hAnsi="Arial" w:cs="Arial"/>
          <w:i w:val="0"/>
          <w:sz w:val="22"/>
          <w:szCs w:val="22"/>
        </w:rPr>
        <w:t xml:space="preserve"> </w:t>
      </w:r>
      <w:r w:rsidR="00B77141" w:rsidRPr="00D22ACE">
        <w:rPr>
          <w:rFonts w:ascii="Arial" w:hAnsi="Arial" w:cs="Arial"/>
          <w:i w:val="0"/>
          <w:sz w:val="22"/>
          <w:szCs w:val="22"/>
        </w:rPr>
        <w:t>Poskytovatel</w:t>
      </w:r>
      <w:r w:rsidR="00F417C6" w:rsidRPr="00D22ACE">
        <w:rPr>
          <w:rFonts w:ascii="Arial" w:hAnsi="Arial" w:cs="Arial"/>
          <w:i w:val="0"/>
          <w:sz w:val="22"/>
          <w:szCs w:val="22"/>
        </w:rPr>
        <w:t>em</w:t>
      </w:r>
      <w:r w:rsidR="00F417C6" w:rsidRPr="009F5CED">
        <w:rPr>
          <w:rFonts w:ascii="Arial" w:hAnsi="Arial" w:cs="Arial"/>
          <w:i w:val="0"/>
          <w:sz w:val="22"/>
          <w:szCs w:val="22"/>
        </w:rPr>
        <w:t xml:space="preserve"> dle této </w:t>
      </w:r>
      <w:r w:rsidR="00B77141" w:rsidRPr="009F5CED">
        <w:rPr>
          <w:rFonts w:ascii="Arial" w:hAnsi="Arial" w:cs="Arial"/>
          <w:i w:val="0"/>
          <w:sz w:val="22"/>
          <w:szCs w:val="22"/>
        </w:rPr>
        <w:t>Smlouvy</w:t>
      </w:r>
      <w:r w:rsidR="00F417C6" w:rsidRPr="009F5CED">
        <w:rPr>
          <w:rFonts w:ascii="Arial" w:hAnsi="Arial" w:cs="Arial"/>
          <w:i w:val="0"/>
          <w:sz w:val="22"/>
          <w:szCs w:val="22"/>
        </w:rPr>
        <w:t xml:space="preserve"> jsou stanoveny </w:t>
      </w:r>
      <w:r w:rsidR="001F2248">
        <w:rPr>
          <w:rFonts w:ascii="Arial" w:hAnsi="Arial" w:cs="Arial"/>
          <w:i w:val="0"/>
          <w:sz w:val="22"/>
          <w:szCs w:val="22"/>
        </w:rPr>
        <w:t>t</w:t>
      </w:r>
      <w:r w:rsidR="00F417C6" w:rsidRPr="009F5CED">
        <w:rPr>
          <w:rFonts w:ascii="Arial" w:hAnsi="Arial" w:cs="Arial"/>
          <w:i w:val="0"/>
          <w:sz w:val="22"/>
          <w:szCs w:val="22"/>
        </w:rPr>
        <w:t>akto:</w:t>
      </w:r>
    </w:p>
    <w:p w14:paraId="725FE7A3" w14:textId="4C9E0FDA" w:rsidR="00287B08" w:rsidRPr="009F5CED" w:rsidRDefault="00287B08" w:rsidP="008D0D42">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2.1. Cena za monitorování přijatých signálů na PCO a výjezd</w:t>
      </w:r>
      <w:r w:rsidR="00E111FB">
        <w:rPr>
          <w:rFonts w:ascii="Arial" w:hAnsi="Arial" w:cs="Arial"/>
          <w:i w:val="0"/>
          <w:sz w:val="22"/>
          <w:szCs w:val="22"/>
        </w:rPr>
        <w:t xml:space="preserve"> </w:t>
      </w:r>
      <w:r w:rsidR="001D7ECF">
        <w:rPr>
          <w:rFonts w:ascii="Arial" w:hAnsi="Arial" w:cs="Arial"/>
          <w:i w:val="0"/>
          <w:sz w:val="22"/>
          <w:szCs w:val="22"/>
        </w:rPr>
        <w:t>speciální skupiny</w:t>
      </w:r>
      <w:r w:rsidRPr="009F5CED">
        <w:rPr>
          <w:rFonts w:ascii="Arial" w:hAnsi="Arial" w:cs="Arial"/>
          <w:i w:val="0"/>
          <w:sz w:val="22"/>
          <w:szCs w:val="22"/>
        </w:rPr>
        <w:t xml:space="preserve"> v případě přijetí signálu o narušení objektu je dohodnuta paušální částkou </w:t>
      </w:r>
      <w:r w:rsidR="00421BE3">
        <w:rPr>
          <w:rFonts w:ascii="Arial" w:hAnsi="Arial" w:cs="Arial"/>
          <w:b/>
          <w:sz w:val="22"/>
          <w:szCs w:val="22"/>
          <w:highlight w:val="yellow"/>
        </w:rPr>
        <w:t>(doplní D</w:t>
      </w:r>
      <w:r w:rsidR="000F2A10" w:rsidRPr="0016374A">
        <w:rPr>
          <w:rFonts w:ascii="Arial" w:hAnsi="Arial" w:cs="Arial"/>
          <w:b/>
          <w:sz w:val="22"/>
          <w:szCs w:val="22"/>
          <w:highlight w:val="yellow"/>
        </w:rPr>
        <w:t>odavatel)</w:t>
      </w:r>
      <w:r w:rsidR="00E51DF2">
        <w:rPr>
          <w:rFonts w:ascii="Arial" w:hAnsi="Arial" w:cs="Arial"/>
          <w:b/>
          <w:i w:val="0"/>
          <w:sz w:val="22"/>
          <w:szCs w:val="22"/>
        </w:rPr>
        <w:t xml:space="preserve"> </w:t>
      </w:r>
      <w:r w:rsidR="000F2A10" w:rsidRPr="009F5CED">
        <w:rPr>
          <w:rFonts w:ascii="Arial" w:hAnsi="Arial" w:cs="Arial"/>
          <w:b/>
          <w:i w:val="0"/>
          <w:sz w:val="22"/>
          <w:szCs w:val="22"/>
        </w:rPr>
        <w:t xml:space="preserve">Kč bez DPH </w:t>
      </w:r>
      <w:r w:rsidRPr="009F5CED">
        <w:rPr>
          <w:rFonts w:ascii="Arial" w:hAnsi="Arial" w:cs="Arial"/>
          <w:i w:val="0"/>
          <w:sz w:val="22"/>
          <w:szCs w:val="22"/>
        </w:rPr>
        <w:t>za každý měsíc střežení</w:t>
      </w:r>
      <w:r w:rsidR="00512F05" w:rsidRPr="009F5CED">
        <w:rPr>
          <w:rFonts w:ascii="Arial" w:hAnsi="Arial" w:cs="Arial"/>
          <w:i w:val="0"/>
          <w:sz w:val="22"/>
          <w:szCs w:val="22"/>
        </w:rPr>
        <w:t xml:space="preserve"> </w:t>
      </w:r>
      <w:r w:rsidR="004B332A" w:rsidRPr="00D22ACE">
        <w:rPr>
          <w:rFonts w:ascii="Arial" w:hAnsi="Arial" w:cs="Arial"/>
          <w:i w:val="0"/>
          <w:sz w:val="22"/>
          <w:szCs w:val="22"/>
        </w:rPr>
        <w:t>Místa plnění (všech objektů)</w:t>
      </w:r>
      <w:r w:rsidR="00512F05" w:rsidRPr="00D22ACE">
        <w:rPr>
          <w:rFonts w:ascii="Arial" w:hAnsi="Arial" w:cs="Arial"/>
          <w:i w:val="0"/>
          <w:sz w:val="22"/>
          <w:szCs w:val="22"/>
        </w:rPr>
        <w:t>, uveden</w:t>
      </w:r>
      <w:r w:rsidR="007F7F37" w:rsidRPr="00D22ACE">
        <w:rPr>
          <w:rFonts w:ascii="Arial" w:hAnsi="Arial" w:cs="Arial"/>
          <w:i w:val="0"/>
          <w:sz w:val="22"/>
          <w:szCs w:val="22"/>
        </w:rPr>
        <w:t>ého</w:t>
      </w:r>
      <w:r w:rsidR="00512F05" w:rsidRPr="00D22ACE">
        <w:rPr>
          <w:rFonts w:ascii="Arial" w:hAnsi="Arial" w:cs="Arial"/>
          <w:i w:val="0"/>
          <w:sz w:val="22"/>
          <w:szCs w:val="22"/>
        </w:rPr>
        <w:t xml:space="preserve"> v</w:t>
      </w:r>
      <w:r w:rsidR="00BD7197" w:rsidRPr="00D22ACE">
        <w:rPr>
          <w:rFonts w:ascii="Arial" w:hAnsi="Arial" w:cs="Arial"/>
          <w:i w:val="0"/>
          <w:sz w:val="22"/>
          <w:szCs w:val="22"/>
        </w:rPr>
        <w:t> </w:t>
      </w:r>
      <w:r w:rsidR="00512F05" w:rsidRPr="00D22ACE">
        <w:rPr>
          <w:rFonts w:ascii="Arial" w:hAnsi="Arial" w:cs="Arial"/>
          <w:i w:val="0"/>
          <w:sz w:val="22"/>
          <w:szCs w:val="22"/>
        </w:rPr>
        <w:t>člán</w:t>
      </w:r>
      <w:r w:rsidR="00512F05" w:rsidRPr="009F5CED">
        <w:rPr>
          <w:rFonts w:ascii="Arial" w:hAnsi="Arial" w:cs="Arial"/>
          <w:i w:val="0"/>
          <w:sz w:val="22"/>
          <w:szCs w:val="22"/>
        </w:rPr>
        <w:t>ku</w:t>
      </w:r>
      <w:r w:rsidR="00360E9B">
        <w:rPr>
          <w:rFonts w:ascii="Arial" w:hAnsi="Arial" w:cs="Arial"/>
          <w:i w:val="0"/>
          <w:sz w:val="22"/>
          <w:szCs w:val="22"/>
        </w:rPr>
        <w:t xml:space="preserve"> II.</w:t>
      </w:r>
      <w:r w:rsidR="00BD7197">
        <w:rPr>
          <w:rFonts w:ascii="Arial" w:hAnsi="Arial" w:cs="Arial"/>
          <w:i w:val="0"/>
          <w:sz w:val="22"/>
          <w:szCs w:val="22"/>
        </w:rPr>
        <w:t xml:space="preserve"> odstavec</w:t>
      </w:r>
      <w:r w:rsidR="00512F05" w:rsidRPr="009F5CED">
        <w:rPr>
          <w:rFonts w:ascii="Arial" w:hAnsi="Arial" w:cs="Arial"/>
          <w:i w:val="0"/>
          <w:sz w:val="22"/>
          <w:szCs w:val="22"/>
        </w:rPr>
        <w:t xml:space="preserve"> </w:t>
      </w:r>
      <w:r w:rsidR="004B184A">
        <w:rPr>
          <w:rFonts w:ascii="Arial" w:hAnsi="Arial" w:cs="Arial"/>
          <w:i w:val="0"/>
          <w:sz w:val="22"/>
          <w:szCs w:val="22"/>
        </w:rPr>
        <w:t xml:space="preserve">1 </w:t>
      </w:r>
      <w:r w:rsidR="00C97707">
        <w:rPr>
          <w:rFonts w:ascii="Arial" w:hAnsi="Arial" w:cs="Arial"/>
          <w:i w:val="0"/>
          <w:sz w:val="22"/>
          <w:szCs w:val="22"/>
        </w:rPr>
        <w:t xml:space="preserve">této </w:t>
      </w:r>
      <w:r w:rsidR="004B184A">
        <w:rPr>
          <w:rFonts w:ascii="Arial" w:hAnsi="Arial" w:cs="Arial"/>
          <w:i w:val="0"/>
          <w:sz w:val="22"/>
          <w:szCs w:val="22"/>
        </w:rPr>
        <w:t>Smlouvy</w:t>
      </w:r>
      <w:r w:rsidR="00512F05" w:rsidRPr="009F5CED">
        <w:rPr>
          <w:rFonts w:ascii="Arial" w:hAnsi="Arial" w:cs="Arial"/>
          <w:i w:val="0"/>
          <w:sz w:val="22"/>
          <w:szCs w:val="22"/>
        </w:rPr>
        <w:t xml:space="preserve"> </w:t>
      </w:r>
      <w:r w:rsidR="003728E6" w:rsidRPr="000E60AA">
        <w:rPr>
          <w:rFonts w:ascii="Arial" w:hAnsi="Arial" w:cs="Arial"/>
          <w:color w:val="FF0000"/>
          <w:sz w:val="22"/>
          <w:szCs w:val="22"/>
        </w:rPr>
        <w:t xml:space="preserve">(Pozn. Zadavatele: maximální přípustná částka </w:t>
      </w:r>
      <w:r w:rsidR="003728E6" w:rsidRPr="00D22ACE">
        <w:rPr>
          <w:rFonts w:ascii="Arial" w:hAnsi="Arial" w:cs="Arial"/>
          <w:color w:val="FF0000"/>
          <w:sz w:val="22"/>
          <w:szCs w:val="22"/>
        </w:rPr>
        <w:t xml:space="preserve">je </w:t>
      </w:r>
      <w:r w:rsidR="00EF7180">
        <w:rPr>
          <w:rFonts w:ascii="Arial" w:hAnsi="Arial" w:cs="Arial"/>
          <w:color w:val="FF0000"/>
          <w:sz w:val="22"/>
          <w:szCs w:val="22"/>
        </w:rPr>
        <w:t>4</w:t>
      </w:r>
      <w:r w:rsidR="00C61D14" w:rsidRPr="00D22ACE">
        <w:rPr>
          <w:rFonts w:ascii="Arial" w:hAnsi="Arial" w:cs="Arial"/>
          <w:color w:val="FF0000"/>
          <w:sz w:val="22"/>
          <w:szCs w:val="22"/>
        </w:rPr>
        <w:t>.</w:t>
      </w:r>
      <w:r w:rsidR="00EF7180">
        <w:rPr>
          <w:rFonts w:ascii="Arial" w:hAnsi="Arial" w:cs="Arial"/>
          <w:color w:val="FF0000"/>
          <w:sz w:val="22"/>
          <w:szCs w:val="22"/>
        </w:rPr>
        <w:t>0</w:t>
      </w:r>
      <w:r w:rsidR="003728E6" w:rsidRPr="00D22ACE">
        <w:rPr>
          <w:rFonts w:ascii="Arial" w:hAnsi="Arial" w:cs="Arial"/>
          <w:color w:val="FF0000"/>
          <w:sz w:val="22"/>
          <w:szCs w:val="22"/>
        </w:rPr>
        <w:t>00</w:t>
      </w:r>
      <w:r w:rsidR="003728E6" w:rsidRPr="000E60AA">
        <w:rPr>
          <w:rFonts w:ascii="Arial" w:hAnsi="Arial" w:cs="Arial"/>
          <w:color w:val="FF0000"/>
          <w:sz w:val="22"/>
          <w:szCs w:val="22"/>
        </w:rPr>
        <w:t>,00 Kč bez DPH</w:t>
      </w:r>
      <w:r w:rsidR="00866D7A">
        <w:rPr>
          <w:rFonts w:ascii="Arial" w:hAnsi="Arial" w:cs="Arial"/>
          <w:color w:val="FF0000"/>
          <w:sz w:val="22"/>
          <w:szCs w:val="22"/>
        </w:rPr>
        <w:t xml:space="preserve"> za měsíc</w:t>
      </w:r>
      <w:r w:rsidR="003728E6" w:rsidRPr="000E60AA">
        <w:rPr>
          <w:rFonts w:ascii="Arial" w:hAnsi="Arial" w:cs="Arial"/>
          <w:color w:val="FF0000"/>
          <w:sz w:val="22"/>
          <w:szCs w:val="22"/>
        </w:rPr>
        <w:t>)</w:t>
      </w:r>
    </w:p>
    <w:p w14:paraId="64465126" w14:textId="1F32835D" w:rsidR="00AC4731" w:rsidRDefault="00287B08" w:rsidP="008D0D42">
      <w:pPr>
        <w:pStyle w:val="Zkladntext"/>
        <w:spacing w:line="240" w:lineRule="exact"/>
        <w:ind w:left="567" w:hanging="510"/>
        <w:rPr>
          <w:rFonts w:ascii="Arial" w:hAnsi="Arial" w:cs="Arial"/>
          <w:i w:val="0"/>
          <w:sz w:val="22"/>
          <w:szCs w:val="22"/>
        </w:rPr>
      </w:pPr>
      <w:r w:rsidRPr="009F5CED">
        <w:rPr>
          <w:rFonts w:ascii="Arial" w:hAnsi="Arial" w:cs="Arial"/>
          <w:i w:val="0"/>
          <w:sz w:val="22"/>
          <w:szCs w:val="22"/>
        </w:rPr>
        <w:t>2.</w:t>
      </w:r>
      <w:r w:rsidR="00512F05" w:rsidRPr="009F5CED">
        <w:rPr>
          <w:rFonts w:ascii="Arial" w:hAnsi="Arial" w:cs="Arial"/>
          <w:i w:val="0"/>
          <w:sz w:val="22"/>
          <w:szCs w:val="22"/>
        </w:rPr>
        <w:t>2</w:t>
      </w:r>
      <w:r w:rsidR="00532648">
        <w:rPr>
          <w:rFonts w:ascii="Arial" w:hAnsi="Arial" w:cs="Arial"/>
          <w:i w:val="0"/>
          <w:sz w:val="22"/>
          <w:szCs w:val="22"/>
        </w:rPr>
        <w:t>. Zvláštní sazba</w:t>
      </w:r>
      <w:r w:rsidRPr="009F5CED">
        <w:rPr>
          <w:rFonts w:ascii="Arial" w:hAnsi="Arial" w:cs="Arial"/>
          <w:i w:val="0"/>
          <w:sz w:val="22"/>
          <w:szCs w:val="22"/>
        </w:rPr>
        <w:t xml:space="preserve"> za služby (marné výjezdy či výjezdy na tísňové tlačítko) uvedené v</w:t>
      </w:r>
      <w:r w:rsidR="00BD7197">
        <w:rPr>
          <w:rFonts w:ascii="Arial" w:hAnsi="Arial" w:cs="Arial"/>
          <w:i w:val="0"/>
          <w:sz w:val="22"/>
          <w:szCs w:val="22"/>
        </w:rPr>
        <w:t> článku II.</w:t>
      </w:r>
      <w:r w:rsidR="009F5CED">
        <w:rPr>
          <w:rFonts w:ascii="Arial" w:hAnsi="Arial" w:cs="Arial"/>
          <w:i w:val="0"/>
          <w:sz w:val="22"/>
          <w:szCs w:val="22"/>
        </w:rPr>
        <w:t xml:space="preserve"> </w:t>
      </w:r>
      <w:r w:rsidRPr="009F5CED">
        <w:rPr>
          <w:rFonts w:ascii="Arial" w:hAnsi="Arial" w:cs="Arial"/>
          <w:i w:val="0"/>
          <w:sz w:val="22"/>
          <w:szCs w:val="22"/>
        </w:rPr>
        <w:t xml:space="preserve">odstavcích 2.5. a 2.6. </w:t>
      </w:r>
      <w:r w:rsidR="000F2A10" w:rsidRPr="009F5CED">
        <w:rPr>
          <w:rFonts w:ascii="Arial" w:hAnsi="Arial" w:cs="Arial"/>
          <w:i w:val="0"/>
          <w:sz w:val="22"/>
          <w:szCs w:val="22"/>
        </w:rPr>
        <w:t xml:space="preserve">této Smlouvy </w:t>
      </w:r>
      <w:r w:rsidR="00532648">
        <w:rPr>
          <w:rFonts w:ascii="Arial" w:hAnsi="Arial" w:cs="Arial"/>
          <w:i w:val="0"/>
          <w:sz w:val="22"/>
          <w:szCs w:val="22"/>
        </w:rPr>
        <w:t>činí</w:t>
      </w:r>
      <w:r w:rsidRPr="009F5CED">
        <w:rPr>
          <w:rFonts w:ascii="Arial" w:hAnsi="Arial" w:cs="Arial"/>
          <w:i w:val="0"/>
          <w:sz w:val="22"/>
          <w:szCs w:val="22"/>
        </w:rPr>
        <w:t xml:space="preserve"> </w:t>
      </w:r>
      <w:r w:rsidR="000F2A10" w:rsidRPr="0016374A">
        <w:rPr>
          <w:rFonts w:ascii="Arial" w:hAnsi="Arial" w:cs="Arial"/>
          <w:b/>
          <w:sz w:val="22"/>
          <w:szCs w:val="22"/>
          <w:highlight w:val="yellow"/>
        </w:rPr>
        <w:t>(doplní Dodavatel)</w:t>
      </w:r>
      <w:r w:rsidR="000F2A10" w:rsidRPr="00532648">
        <w:rPr>
          <w:rFonts w:ascii="Arial" w:hAnsi="Arial" w:cs="Arial"/>
          <w:b/>
          <w:sz w:val="22"/>
          <w:szCs w:val="22"/>
        </w:rPr>
        <w:t xml:space="preserve"> </w:t>
      </w:r>
      <w:r w:rsidR="000F2A10" w:rsidRPr="009F5CED">
        <w:rPr>
          <w:rFonts w:ascii="Arial" w:hAnsi="Arial" w:cs="Arial"/>
          <w:b/>
          <w:i w:val="0"/>
          <w:sz w:val="22"/>
          <w:szCs w:val="22"/>
        </w:rPr>
        <w:t xml:space="preserve">Kč bez DPH </w:t>
      </w:r>
      <w:r w:rsidRPr="009F5CED">
        <w:rPr>
          <w:rFonts w:ascii="Arial" w:hAnsi="Arial" w:cs="Arial"/>
          <w:i w:val="0"/>
          <w:sz w:val="22"/>
          <w:szCs w:val="22"/>
        </w:rPr>
        <w:t xml:space="preserve">za každý </w:t>
      </w:r>
      <w:r w:rsidR="001A6071">
        <w:rPr>
          <w:rFonts w:ascii="Arial" w:hAnsi="Arial" w:cs="Arial"/>
          <w:i w:val="0"/>
          <w:sz w:val="22"/>
          <w:szCs w:val="22"/>
        </w:rPr>
        <w:t xml:space="preserve">takový </w:t>
      </w:r>
      <w:r w:rsidRPr="009F5CED">
        <w:rPr>
          <w:rFonts w:ascii="Arial" w:hAnsi="Arial" w:cs="Arial"/>
          <w:i w:val="0"/>
          <w:sz w:val="22"/>
          <w:szCs w:val="22"/>
        </w:rPr>
        <w:t>výjezd.</w:t>
      </w:r>
      <w:r w:rsidR="003203BA" w:rsidRPr="003203BA">
        <w:rPr>
          <w:rFonts w:ascii="Arial" w:hAnsi="Arial" w:cs="Arial"/>
          <w:sz w:val="22"/>
          <w:szCs w:val="22"/>
        </w:rPr>
        <w:t xml:space="preserve"> </w:t>
      </w:r>
      <w:r w:rsidR="003203BA" w:rsidRPr="003203BA">
        <w:rPr>
          <w:rFonts w:ascii="Arial" w:hAnsi="Arial" w:cs="Arial"/>
          <w:color w:val="FF0000"/>
          <w:sz w:val="22"/>
          <w:szCs w:val="22"/>
        </w:rPr>
        <w:t>(Pozn. Zadavatele: maximální přípustná částka</w:t>
      </w:r>
      <w:r w:rsidR="00866D7A">
        <w:rPr>
          <w:rFonts w:ascii="Arial" w:hAnsi="Arial" w:cs="Arial"/>
          <w:color w:val="FF0000"/>
          <w:sz w:val="22"/>
          <w:szCs w:val="22"/>
        </w:rPr>
        <w:t xml:space="preserve"> za výjezd</w:t>
      </w:r>
      <w:r w:rsidR="003203BA" w:rsidRPr="003203BA">
        <w:rPr>
          <w:rFonts w:ascii="Arial" w:hAnsi="Arial" w:cs="Arial"/>
          <w:color w:val="FF0000"/>
          <w:sz w:val="22"/>
          <w:szCs w:val="22"/>
        </w:rPr>
        <w:t xml:space="preserve"> je </w:t>
      </w:r>
      <w:r w:rsidR="00C61D14">
        <w:rPr>
          <w:rFonts w:ascii="Arial" w:hAnsi="Arial" w:cs="Arial"/>
          <w:color w:val="FF0000"/>
          <w:sz w:val="22"/>
          <w:szCs w:val="22"/>
        </w:rPr>
        <w:t>5</w:t>
      </w:r>
      <w:r w:rsidR="003203BA" w:rsidRPr="003203BA">
        <w:rPr>
          <w:rFonts w:ascii="Arial" w:hAnsi="Arial" w:cs="Arial"/>
          <w:color w:val="FF0000"/>
          <w:sz w:val="22"/>
          <w:szCs w:val="22"/>
        </w:rPr>
        <w:t>00,00 Kč bez DPH</w:t>
      </w:r>
      <w:r w:rsidR="00A308F8">
        <w:rPr>
          <w:rFonts w:ascii="Arial" w:hAnsi="Arial" w:cs="Arial"/>
          <w:color w:val="FF0000"/>
          <w:sz w:val="22"/>
          <w:szCs w:val="22"/>
        </w:rPr>
        <w:t>.</w:t>
      </w:r>
      <w:r w:rsidR="003203BA" w:rsidRPr="003203BA">
        <w:rPr>
          <w:rFonts w:ascii="Arial" w:hAnsi="Arial" w:cs="Arial"/>
          <w:color w:val="FF0000"/>
          <w:sz w:val="22"/>
          <w:szCs w:val="22"/>
        </w:rPr>
        <w:t>)</w:t>
      </w:r>
    </w:p>
    <w:p w14:paraId="78A3FF3C" w14:textId="77777777" w:rsidR="00614177" w:rsidRDefault="00614177" w:rsidP="009566E7">
      <w:pPr>
        <w:pStyle w:val="Zkladntext"/>
        <w:spacing w:line="240" w:lineRule="exact"/>
        <w:ind w:left="1190" w:hanging="510"/>
        <w:rPr>
          <w:rFonts w:ascii="Arial" w:hAnsi="Arial" w:cs="Arial"/>
          <w:i w:val="0"/>
          <w:sz w:val="22"/>
          <w:szCs w:val="22"/>
        </w:rPr>
      </w:pPr>
    </w:p>
    <w:p w14:paraId="4683983C" w14:textId="77777777" w:rsidR="009D508E"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3. </w:t>
      </w:r>
      <w:r w:rsidR="009D508E" w:rsidRPr="009D508E">
        <w:rPr>
          <w:rFonts w:ascii="Arial" w:hAnsi="Arial" w:cs="Arial"/>
          <w:i w:val="0"/>
          <w:sz w:val="22"/>
          <w:szCs w:val="22"/>
        </w:rPr>
        <w:t xml:space="preserve">Poskytovatel prohlašuje, že před uzavřením této Smlouvy přezkoumal a prověřil možnosti a podmínky poskytnutí plnění dle této Smlouvy a potvrzuje, že jej lze za </w:t>
      </w:r>
      <w:r w:rsidR="00E56855">
        <w:rPr>
          <w:rFonts w:ascii="Arial" w:hAnsi="Arial" w:cs="Arial"/>
          <w:i w:val="0"/>
          <w:sz w:val="22"/>
          <w:szCs w:val="22"/>
        </w:rPr>
        <w:t>odměny</w:t>
      </w:r>
      <w:r w:rsidR="009D508E" w:rsidRPr="009D508E">
        <w:rPr>
          <w:rFonts w:ascii="Arial" w:hAnsi="Arial" w:cs="Arial"/>
          <w:i w:val="0"/>
          <w:sz w:val="22"/>
          <w:szCs w:val="22"/>
        </w:rPr>
        <w:t xml:space="preserve"> ve stanovené výši a za stanovených podmínek poskytnout tak, aby plnilo Objednatelem požadov</w:t>
      </w:r>
      <w:r w:rsidR="00E56855">
        <w:rPr>
          <w:rFonts w:ascii="Arial" w:hAnsi="Arial" w:cs="Arial"/>
          <w:i w:val="0"/>
          <w:sz w:val="22"/>
          <w:szCs w:val="22"/>
        </w:rPr>
        <w:t>aný účel.</w:t>
      </w:r>
    </w:p>
    <w:p w14:paraId="4173FDF4" w14:textId="77777777" w:rsidR="00614177" w:rsidRDefault="00614177" w:rsidP="00614177">
      <w:pPr>
        <w:pStyle w:val="Zkladntext"/>
        <w:spacing w:line="240" w:lineRule="exact"/>
        <w:rPr>
          <w:rFonts w:ascii="Arial" w:hAnsi="Arial" w:cs="Arial"/>
          <w:i w:val="0"/>
          <w:sz w:val="22"/>
          <w:szCs w:val="22"/>
        </w:rPr>
      </w:pPr>
    </w:p>
    <w:p w14:paraId="19E25069" w14:textId="10E94993" w:rsidR="00614177" w:rsidRPr="00D22ACE"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4. </w:t>
      </w:r>
      <w:r w:rsidR="009D508E" w:rsidRPr="00D22ACE">
        <w:rPr>
          <w:rFonts w:ascii="Arial" w:hAnsi="Arial" w:cs="Arial"/>
          <w:i w:val="0"/>
          <w:sz w:val="22"/>
          <w:szCs w:val="22"/>
        </w:rPr>
        <w:t xml:space="preserve">Výše </w:t>
      </w:r>
      <w:r w:rsidR="00972CEC" w:rsidRPr="00D22ACE">
        <w:rPr>
          <w:rFonts w:ascii="Arial" w:hAnsi="Arial" w:cs="Arial"/>
          <w:i w:val="0"/>
          <w:sz w:val="22"/>
          <w:szCs w:val="22"/>
        </w:rPr>
        <w:t>odměny</w:t>
      </w:r>
      <w:r w:rsidR="009D508E" w:rsidRPr="00D22ACE">
        <w:rPr>
          <w:rFonts w:ascii="Arial" w:hAnsi="Arial" w:cs="Arial"/>
          <w:i w:val="0"/>
          <w:sz w:val="22"/>
          <w:szCs w:val="22"/>
        </w:rPr>
        <w:t xml:space="preserve"> uvedená v odst</w:t>
      </w:r>
      <w:r w:rsidR="00C914CF" w:rsidRPr="00D22ACE">
        <w:rPr>
          <w:rFonts w:ascii="Arial" w:hAnsi="Arial" w:cs="Arial"/>
          <w:i w:val="0"/>
          <w:sz w:val="22"/>
          <w:szCs w:val="22"/>
        </w:rPr>
        <w:t>avcích</w:t>
      </w:r>
      <w:r w:rsidR="009D508E" w:rsidRPr="00D22ACE">
        <w:rPr>
          <w:rFonts w:ascii="Arial" w:hAnsi="Arial" w:cs="Arial"/>
          <w:i w:val="0"/>
          <w:sz w:val="22"/>
          <w:szCs w:val="22"/>
        </w:rPr>
        <w:t xml:space="preserve"> 2.</w:t>
      </w:r>
      <w:r w:rsidR="00C914CF" w:rsidRPr="00D22ACE">
        <w:rPr>
          <w:rFonts w:ascii="Arial" w:hAnsi="Arial" w:cs="Arial"/>
          <w:i w:val="0"/>
          <w:sz w:val="22"/>
          <w:szCs w:val="22"/>
        </w:rPr>
        <w:t>1 a 2.2</w:t>
      </w:r>
      <w:r w:rsidR="009D508E" w:rsidRPr="00D22ACE">
        <w:rPr>
          <w:rFonts w:ascii="Arial" w:hAnsi="Arial" w:cs="Arial"/>
          <w:i w:val="0"/>
          <w:sz w:val="22"/>
          <w:szCs w:val="22"/>
        </w:rPr>
        <w:t xml:space="preserve"> tohoto článku Smlouvy je stanovena jako nejvýše přípustná a nepřekročitelná po</w:t>
      </w:r>
      <w:r w:rsidR="00A308F8" w:rsidRPr="00D22ACE">
        <w:rPr>
          <w:rFonts w:ascii="Arial" w:hAnsi="Arial" w:cs="Arial"/>
          <w:i w:val="0"/>
          <w:sz w:val="22"/>
          <w:szCs w:val="22"/>
        </w:rPr>
        <w:t xml:space="preserve"> celou dobu plnění této Smlouvy</w:t>
      </w:r>
      <w:r w:rsidR="009D508E" w:rsidRPr="00D22ACE">
        <w:rPr>
          <w:rFonts w:ascii="Arial" w:hAnsi="Arial" w:cs="Arial"/>
          <w:i w:val="0"/>
          <w:sz w:val="22"/>
          <w:szCs w:val="22"/>
        </w:rPr>
        <w:t>.</w:t>
      </w:r>
      <w:r w:rsidR="00B47D6A" w:rsidRPr="00D22ACE">
        <w:rPr>
          <w:rFonts w:ascii="Arial" w:hAnsi="Arial" w:cs="Arial"/>
          <w:i w:val="0"/>
          <w:sz w:val="22"/>
          <w:szCs w:val="22"/>
        </w:rPr>
        <w:t xml:space="preserve"> </w:t>
      </w:r>
      <w:r w:rsidR="00B47D6A" w:rsidRPr="00D22ACE">
        <w:rPr>
          <w:rFonts w:ascii="Arial" w:eastAsia="Calibri" w:hAnsi="Arial"/>
          <w:i w:val="0"/>
          <w:sz w:val="22"/>
          <w:szCs w:val="22"/>
          <w:lang w:eastAsia="en-US"/>
        </w:rPr>
        <w:t>Výše odměny nebude ovlivněna jakýmkoli kolísáním cen, včetně inflace a kurzových změn.</w:t>
      </w:r>
    </w:p>
    <w:p w14:paraId="1A338CA9" w14:textId="085F4C26" w:rsidR="009D508E" w:rsidRPr="00D22ACE" w:rsidRDefault="009D508E" w:rsidP="00614177">
      <w:pPr>
        <w:pStyle w:val="Zkladntext"/>
        <w:spacing w:line="240" w:lineRule="exact"/>
        <w:rPr>
          <w:rFonts w:ascii="Arial" w:hAnsi="Arial" w:cs="Arial"/>
          <w:i w:val="0"/>
          <w:sz w:val="22"/>
          <w:szCs w:val="22"/>
        </w:rPr>
      </w:pPr>
    </w:p>
    <w:p w14:paraId="46A7F1EE" w14:textId="17D02FEB" w:rsidR="009D508E" w:rsidRDefault="00614177" w:rsidP="00614177">
      <w:pPr>
        <w:pStyle w:val="Zkladntext"/>
        <w:spacing w:line="240" w:lineRule="exact"/>
        <w:rPr>
          <w:rFonts w:ascii="Arial" w:hAnsi="Arial" w:cs="Arial"/>
          <w:i w:val="0"/>
          <w:sz w:val="22"/>
          <w:szCs w:val="22"/>
        </w:rPr>
      </w:pPr>
      <w:r w:rsidRPr="00D22ACE">
        <w:rPr>
          <w:rFonts w:ascii="Arial" w:hAnsi="Arial" w:cs="Arial"/>
          <w:i w:val="0"/>
          <w:sz w:val="22"/>
          <w:szCs w:val="22"/>
        </w:rPr>
        <w:t xml:space="preserve">5. </w:t>
      </w:r>
      <w:r w:rsidR="009D508E" w:rsidRPr="00D22ACE">
        <w:rPr>
          <w:rFonts w:ascii="Arial" w:hAnsi="Arial" w:cs="Arial"/>
          <w:i w:val="0"/>
          <w:sz w:val="22"/>
          <w:szCs w:val="22"/>
        </w:rPr>
        <w:t xml:space="preserve">Objednatel je povinen </w:t>
      </w:r>
      <w:r w:rsidR="007D6D4F" w:rsidRPr="00D22ACE">
        <w:rPr>
          <w:rFonts w:ascii="Arial" w:hAnsi="Arial" w:cs="Arial"/>
          <w:i w:val="0"/>
          <w:sz w:val="22"/>
          <w:szCs w:val="22"/>
        </w:rPr>
        <w:t>cenu za poskytnuté služby</w:t>
      </w:r>
      <w:r w:rsidR="009D508E" w:rsidRPr="00D22ACE">
        <w:rPr>
          <w:rFonts w:ascii="Arial" w:hAnsi="Arial" w:cs="Arial"/>
          <w:i w:val="0"/>
          <w:sz w:val="22"/>
          <w:szCs w:val="22"/>
        </w:rPr>
        <w:t xml:space="preserve"> hradit na základě daňových dokladů vystavovaných Poskytovatelem vždy za předchozí kalendářní měsíc</w:t>
      </w:r>
      <w:r w:rsidR="00C914CF" w:rsidRPr="00D22ACE">
        <w:rPr>
          <w:rFonts w:ascii="Arial" w:hAnsi="Arial" w:cs="Arial"/>
          <w:i w:val="0"/>
          <w:sz w:val="22"/>
          <w:szCs w:val="22"/>
        </w:rPr>
        <w:t>.</w:t>
      </w:r>
      <w:r w:rsidR="00C914CF" w:rsidRPr="00D22ACE">
        <w:t xml:space="preserve"> </w:t>
      </w:r>
      <w:r w:rsidR="00C914CF" w:rsidRPr="00D22ACE">
        <w:rPr>
          <w:rFonts w:ascii="Arial" w:hAnsi="Arial" w:cs="Arial"/>
          <w:i w:val="0"/>
          <w:sz w:val="22"/>
          <w:szCs w:val="22"/>
        </w:rPr>
        <w:t>Cenu, uvedenou v odstavci 2.2.</w:t>
      </w:r>
      <w:r w:rsidR="00A308F8" w:rsidRPr="00D22ACE">
        <w:rPr>
          <w:rFonts w:ascii="Arial" w:hAnsi="Arial" w:cs="Arial"/>
          <w:i w:val="0"/>
          <w:sz w:val="22"/>
          <w:szCs w:val="22"/>
        </w:rPr>
        <w:t xml:space="preserve"> </w:t>
      </w:r>
      <w:r w:rsidR="00C914CF" w:rsidRPr="00D22ACE">
        <w:rPr>
          <w:rFonts w:ascii="Arial" w:hAnsi="Arial" w:cs="Arial"/>
          <w:i w:val="0"/>
          <w:sz w:val="22"/>
          <w:szCs w:val="22"/>
        </w:rPr>
        <w:t xml:space="preserve">tohoto článku </w:t>
      </w:r>
      <w:r w:rsidR="00A308F8" w:rsidRPr="00D22ACE">
        <w:rPr>
          <w:rFonts w:ascii="Arial" w:hAnsi="Arial" w:cs="Arial"/>
          <w:i w:val="0"/>
          <w:sz w:val="22"/>
          <w:szCs w:val="22"/>
        </w:rPr>
        <w:t xml:space="preserve">Smlouvy </w:t>
      </w:r>
      <w:r w:rsidR="00C914CF" w:rsidRPr="00D22ACE">
        <w:rPr>
          <w:rFonts w:ascii="Arial" w:hAnsi="Arial" w:cs="Arial"/>
          <w:i w:val="0"/>
          <w:sz w:val="22"/>
          <w:szCs w:val="22"/>
        </w:rPr>
        <w:t xml:space="preserve">se Objednatel zavazuje uhradit Poskytovateli pouze po prokazatelném poskytnutí služby, </w:t>
      </w:r>
      <w:r w:rsidR="009D508E" w:rsidRPr="00D22ACE">
        <w:rPr>
          <w:rFonts w:ascii="Arial" w:hAnsi="Arial" w:cs="Arial"/>
          <w:i w:val="0"/>
          <w:sz w:val="22"/>
          <w:szCs w:val="22"/>
        </w:rPr>
        <w:t>na základě odsouhlaseného výkazu poskytnutých služeb osobou oprávněnou jednat ve věcech technický</w:t>
      </w:r>
      <w:r w:rsidR="00C914CF" w:rsidRPr="00D22ACE">
        <w:rPr>
          <w:rFonts w:ascii="Arial" w:hAnsi="Arial" w:cs="Arial"/>
          <w:i w:val="0"/>
          <w:sz w:val="22"/>
          <w:szCs w:val="22"/>
        </w:rPr>
        <w:t xml:space="preserve">ch </w:t>
      </w:r>
      <w:r w:rsidR="00972CEC" w:rsidRPr="00D22ACE">
        <w:rPr>
          <w:rFonts w:ascii="Arial" w:hAnsi="Arial" w:cs="Arial"/>
          <w:i w:val="0"/>
          <w:sz w:val="22"/>
          <w:szCs w:val="22"/>
        </w:rPr>
        <w:t xml:space="preserve">za </w:t>
      </w:r>
      <w:r w:rsidR="00C914CF" w:rsidRPr="00D22ACE">
        <w:rPr>
          <w:rFonts w:ascii="Arial" w:hAnsi="Arial" w:cs="Arial"/>
          <w:i w:val="0"/>
          <w:sz w:val="22"/>
          <w:szCs w:val="22"/>
        </w:rPr>
        <w:t>Objednatele.</w:t>
      </w:r>
    </w:p>
    <w:p w14:paraId="33F91CB1" w14:textId="77777777" w:rsidR="00614177" w:rsidRDefault="00614177" w:rsidP="00614177">
      <w:pPr>
        <w:pStyle w:val="Zkladntext"/>
        <w:spacing w:line="240" w:lineRule="exact"/>
        <w:rPr>
          <w:rFonts w:ascii="Arial" w:hAnsi="Arial" w:cs="Arial"/>
          <w:i w:val="0"/>
          <w:sz w:val="22"/>
          <w:szCs w:val="22"/>
        </w:rPr>
      </w:pPr>
    </w:p>
    <w:p w14:paraId="76CE74FC" w14:textId="59B4D7C2" w:rsidR="00614177" w:rsidRDefault="00614177" w:rsidP="00614177">
      <w:pPr>
        <w:pStyle w:val="Zkladntext"/>
        <w:spacing w:line="240" w:lineRule="exact"/>
        <w:rPr>
          <w:rFonts w:ascii="Arial" w:hAnsi="Arial" w:cs="Arial"/>
          <w:i w:val="0"/>
          <w:sz w:val="22"/>
          <w:szCs w:val="22"/>
        </w:rPr>
      </w:pPr>
      <w:r>
        <w:rPr>
          <w:rFonts w:ascii="Arial" w:hAnsi="Arial" w:cs="Arial"/>
          <w:i w:val="0"/>
          <w:sz w:val="22"/>
          <w:szCs w:val="22"/>
        </w:rPr>
        <w:t xml:space="preserve">6. </w:t>
      </w:r>
      <w:r w:rsidR="009D508E" w:rsidRPr="009D508E">
        <w:rPr>
          <w:rFonts w:ascii="Arial" w:hAnsi="Arial" w:cs="Arial"/>
          <w:i w:val="0"/>
          <w:sz w:val="22"/>
          <w:szCs w:val="22"/>
        </w:rPr>
        <w:t>Poskytovatel je povinen daňový doklad vystavit do 15 kalendářních dnů ode dne uskutečnění zdanitelné</w:t>
      </w:r>
      <w:r w:rsidR="009D508E" w:rsidRPr="009F5CED">
        <w:rPr>
          <w:rFonts w:ascii="Arial" w:hAnsi="Arial" w:cs="Arial"/>
          <w:i w:val="0"/>
          <w:sz w:val="22"/>
          <w:szCs w:val="22"/>
        </w:rPr>
        <w:t>ho plnění. Datem uskutečnění zdanitelného plnění je vždy poslední kalendářní den v měsíci.</w:t>
      </w:r>
      <w:r w:rsidR="00DC130F" w:rsidRPr="00DC130F">
        <w:rPr>
          <w:rFonts w:ascii="Arial" w:hAnsi="Arial" w:cs="Arial"/>
          <w:i w:val="0"/>
          <w:sz w:val="22"/>
          <w:szCs w:val="22"/>
        </w:rPr>
        <w:t xml:space="preserve"> </w:t>
      </w:r>
    </w:p>
    <w:p w14:paraId="0C1F2B18" w14:textId="77777777" w:rsidR="001C1B38" w:rsidRDefault="001C1B38" w:rsidP="00614177">
      <w:pPr>
        <w:pStyle w:val="Zkladntext"/>
        <w:spacing w:line="240" w:lineRule="exact"/>
        <w:rPr>
          <w:rFonts w:ascii="Arial" w:hAnsi="Arial" w:cs="Arial"/>
          <w:i w:val="0"/>
          <w:sz w:val="22"/>
          <w:szCs w:val="22"/>
        </w:rPr>
      </w:pPr>
    </w:p>
    <w:p w14:paraId="782F06F2" w14:textId="1EFD3D7B" w:rsidR="001C1B38" w:rsidRDefault="001C1B38" w:rsidP="00614177">
      <w:pPr>
        <w:pStyle w:val="Zkladntext"/>
        <w:spacing w:line="240" w:lineRule="exact"/>
        <w:rPr>
          <w:rFonts w:ascii="Arial" w:hAnsi="Arial" w:cs="Arial"/>
          <w:i w:val="0"/>
          <w:sz w:val="22"/>
          <w:szCs w:val="22"/>
        </w:rPr>
      </w:pPr>
      <w:r>
        <w:rPr>
          <w:rFonts w:ascii="Arial" w:hAnsi="Arial" w:cs="Arial"/>
          <w:i w:val="0"/>
          <w:sz w:val="22"/>
          <w:szCs w:val="22"/>
        </w:rPr>
        <w:t xml:space="preserve">7. </w:t>
      </w:r>
      <w:r w:rsidRPr="009F5CED">
        <w:rPr>
          <w:rFonts w:ascii="Arial" w:hAnsi="Arial" w:cs="Arial"/>
          <w:i w:val="0"/>
          <w:sz w:val="22"/>
          <w:szCs w:val="22"/>
        </w:rPr>
        <w:t>Objednatel si sjednává u Poskytovatele možnost uvádět na daňových dokladech paušální částky podle odstavce 2.1 tohoto článku samostatně po jednotlivých objektech z důvodů interního rozúčtování daňového dokladu, přičemž k uvedenému může být písemně vyzván Objednatelem.</w:t>
      </w:r>
    </w:p>
    <w:p w14:paraId="21DE8205" w14:textId="77777777" w:rsidR="00436BA0" w:rsidRPr="009F5CED" w:rsidRDefault="00436BA0" w:rsidP="00614177">
      <w:pPr>
        <w:pStyle w:val="Zkladntext"/>
        <w:spacing w:line="240" w:lineRule="exact"/>
        <w:rPr>
          <w:rFonts w:ascii="Arial" w:hAnsi="Arial" w:cs="Arial"/>
          <w:i w:val="0"/>
          <w:sz w:val="22"/>
          <w:szCs w:val="22"/>
        </w:rPr>
      </w:pPr>
    </w:p>
    <w:p w14:paraId="3C442985" w14:textId="63FB622A" w:rsidR="00456D26" w:rsidRDefault="001C1B38" w:rsidP="00614177">
      <w:pPr>
        <w:pStyle w:val="Zkladntext"/>
        <w:spacing w:line="240" w:lineRule="exact"/>
        <w:rPr>
          <w:rFonts w:ascii="Arial" w:hAnsi="Arial" w:cs="Arial"/>
          <w:i w:val="0"/>
          <w:sz w:val="22"/>
          <w:szCs w:val="22"/>
        </w:rPr>
      </w:pPr>
      <w:r>
        <w:rPr>
          <w:rFonts w:ascii="Arial" w:hAnsi="Arial" w:cs="Arial"/>
          <w:i w:val="0"/>
          <w:sz w:val="22"/>
          <w:szCs w:val="22"/>
        </w:rPr>
        <w:t>8</w:t>
      </w:r>
      <w:r w:rsidR="00614177">
        <w:rPr>
          <w:rFonts w:ascii="Arial" w:hAnsi="Arial" w:cs="Arial"/>
          <w:i w:val="0"/>
          <w:sz w:val="22"/>
          <w:szCs w:val="22"/>
        </w:rPr>
        <w:t xml:space="preserve">. </w:t>
      </w:r>
      <w:r w:rsidR="00456D26" w:rsidRPr="00456D26">
        <w:rPr>
          <w:rFonts w:ascii="Arial" w:hAnsi="Arial" w:cs="Arial"/>
          <w:i w:val="0"/>
          <w:sz w:val="22"/>
          <w:szCs w:val="22"/>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 235/2004 Sb., o dani z přidané hodnoty, ve znění pozdějších předpisů (d</w:t>
      </w:r>
      <w:r w:rsidR="009E44C9">
        <w:rPr>
          <w:rFonts w:ascii="Arial" w:hAnsi="Arial" w:cs="Arial"/>
          <w:i w:val="0"/>
          <w:sz w:val="22"/>
          <w:szCs w:val="22"/>
        </w:rPr>
        <w:t>ále jen „zákon o DPH“) a § 435 o</w:t>
      </w:r>
      <w:r w:rsidR="00456D26" w:rsidRPr="00456D26">
        <w:rPr>
          <w:rFonts w:ascii="Arial" w:hAnsi="Arial" w:cs="Arial"/>
          <w:i w:val="0"/>
          <w:sz w:val="22"/>
          <w:szCs w:val="22"/>
        </w:rPr>
        <w:t>bčanského zákoníku a musí být předloženy Objednateli ve</w:t>
      </w:r>
      <w:r w:rsidR="009E44C9">
        <w:rPr>
          <w:rFonts w:ascii="Arial" w:hAnsi="Arial" w:cs="Arial"/>
          <w:i w:val="0"/>
          <w:sz w:val="22"/>
          <w:szCs w:val="22"/>
        </w:rPr>
        <w:t xml:space="preserve"> dvou vyhotoveních. Pokud daňový</w:t>
      </w:r>
      <w:r w:rsidR="00456D26" w:rsidRPr="00456D26">
        <w:rPr>
          <w:rFonts w:ascii="Arial" w:hAnsi="Arial" w:cs="Arial"/>
          <w:i w:val="0"/>
          <w:sz w:val="22"/>
          <w:szCs w:val="22"/>
        </w:rPr>
        <w:t xml:space="preserve"> doklad nesplní náležitosti dle zákona a této Smlouvy nebo bude vykazovat věcné chyby, je Objednatel oprávněn daňový doklad vrátit Poskytovateli a žádat Poskytovatele o sjednání nápravy. V takovém případě se ruší doba splatnosti vadného daňového dokladu a nová lhůta splatnosti počíná opětovně běžet doručením opraveného (bezvadného) daňového dokladu Objednateli.</w:t>
      </w:r>
    </w:p>
    <w:p w14:paraId="0D24DF68" w14:textId="48DCAE14" w:rsidR="00614177" w:rsidRDefault="00614177" w:rsidP="00614177">
      <w:pPr>
        <w:pStyle w:val="Zkladntext"/>
        <w:spacing w:line="240" w:lineRule="exact"/>
        <w:rPr>
          <w:rFonts w:ascii="Arial" w:hAnsi="Arial" w:cs="Arial"/>
          <w:i w:val="0"/>
          <w:sz w:val="22"/>
          <w:szCs w:val="22"/>
        </w:rPr>
      </w:pPr>
    </w:p>
    <w:p w14:paraId="5A9B5206" w14:textId="0344B9D2" w:rsidR="00456D26" w:rsidRDefault="001C1B38"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456D26" w:rsidRPr="00456D26">
        <w:rPr>
          <w:rFonts w:ascii="Arial" w:hAnsi="Arial" w:cs="Arial"/>
          <w:i w:val="0"/>
          <w:sz w:val="22"/>
          <w:szCs w:val="22"/>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13A6A7B1" w14:textId="77777777" w:rsidR="00614177" w:rsidRDefault="00614177" w:rsidP="00614177">
      <w:pPr>
        <w:pStyle w:val="Zkladntext"/>
        <w:spacing w:line="240" w:lineRule="exact"/>
        <w:rPr>
          <w:rFonts w:ascii="Arial" w:hAnsi="Arial" w:cs="Arial"/>
          <w:i w:val="0"/>
          <w:sz w:val="22"/>
          <w:szCs w:val="22"/>
        </w:rPr>
      </w:pPr>
    </w:p>
    <w:p w14:paraId="7B7C0046" w14:textId="57AD5D7F" w:rsidR="00C914CF" w:rsidRPr="00D22ACE" w:rsidRDefault="001C1B38" w:rsidP="00614177">
      <w:pPr>
        <w:pStyle w:val="Zkladntext"/>
        <w:spacing w:line="240" w:lineRule="exact"/>
        <w:rPr>
          <w:rFonts w:ascii="Arial" w:hAnsi="Arial" w:cs="Arial"/>
          <w:i w:val="0"/>
          <w:sz w:val="22"/>
          <w:szCs w:val="22"/>
        </w:rPr>
      </w:pPr>
      <w:r w:rsidRPr="00D22ACE">
        <w:rPr>
          <w:rFonts w:ascii="Arial" w:hAnsi="Arial" w:cs="Arial"/>
          <w:i w:val="0"/>
          <w:sz w:val="22"/>
          <w:szCs w:val="22"/>
        </w:rPr>
        <w:t>10</w:t>
      </w:r>
      <w:r w:rsidR="00614177" w:rsidRPr="00D22ACE">
        <w:rPr>
          <w:rFonts w:ascii="Arial" w:hAnsi="Arial" w:cs="Arial"/>
          <w:i w:val="0"/>
          <w:sz w:val="22"/>
          <w:szCs w:val="22"/>
        </w:rPr>
        <w:t xml:space="preserve">. </w:t>
      </w:r>
      <w:r w:rsidR="00C914CF" w:rsidRPr="00D22ACE">
        <w:rPr>
          <w:rFonts w:ascii="Arial" w:hAnsi="Arial" w:cs="Arial"/>
          <w:i w:val="0"/>
          <w:sz w:val="22"/>
          <w:szCs w:val="22"/>
        </w:rPr>
        <w:t>Smluvní strany sjednávají, že se nepřipouští zálohové platby</w:t>
      </w:r>
      <w:r w:rsidR="00456D26" w:rsidRPr="00D22ACE">
        <w:rPr>
          <w:rFonts w:ascii="Arial" w:hAnsi="Arial" w:cs="Arial"/>
          <w:i w:val="0"/>
          <w:sz w:val="22"/>
          <w:szCs w:val="22"/>
        </w:rPr>
        <w:t>.</w:t>
      </w:r>
    </w:p>
    <w:p w14:paraId="5F236880" w14:textId="77777777" w:rsidR="00614177" w:rsidRPr="00D22ACE" w:rsidRDefault="00614177" w:rsidP="00614177">
      <w:pPr>
        <w:pStyle w:val="Zkladntext"/>
        <w:spacing w:line="240" w:lineRule="exact"/>
        <w:rPr>
          <w:rFonts w:ascii="Arial" w:hAnsi="Arial" w:cs="Arial"/>
          <w:i w:val="0"/>
          <w:sz w:val="22"/>
          <w:szCs w:val="22"/>
        </w:rPr>
      </w:pPr>
    </w:p>
    <w:p w14:paraId="6C6CE611" w14:textId="6F174E39" w:rsidR="00456D26" w:rsidRDefault="00A308F8" w:rsidP="00614177">
      <w:pPr>
        <w:pStyle w:val="Zkladntext"/>
        <w:spacing w:line="240" w:lineRule="exact"/>
        <w:rPr>
          <w:rFonts w:ascii="Arial" w:hAnsi="Arial" w:cs="Arial"/>
          <w:i w:val="0"/>
          <w:sz w:val="22"/>
          <w:szCs w:val="22"/>
        </w:rPr>
      </w:pPr>
      <w:r w:rsidRPr="00D22ACE">
        <w:rPr>
          <w:rFonts w:ascii="Arial" w:hAnsi="Arial" w:cs="Arial"/>
          <w:i w:val="0"/>
          <w:sz w:val="22"/>
          <w:szCs w:val="22"/>
        </w:rPr>
        <w:t>1</w:t>
      </w:r>
      <w:r w:rsidR="001C1B38" w:rsidRPr="00D22ACE">
        <w:rPr>
          <w:rFonts w:ascii="Arial" w:hAnsi="Arial" w:cs="Arial"/>
          <w:i w:val="0"/>
          <w:sz w:val="22"/>
          <w:szCs w:val="22"/>
        </w:rPr>
        <w:t>1</w:t>
      </w:r>
      <w:r w:rsidR="00614177" w:rsidRPr="00D22ACE">
        <w:rPr>
          <w:rFonts w:ascii="Arial" w:hAnsi="Arial" w:cs="Arial"/>
          <w:i w:val="0"/>
          <w:sz w:val="22"/>
          <w:szCs w:val="22"/>
        </w:rPr>
        <w:t xml:space="preserve">. </w:t>
      </w:r>
      <w:r w:rsidR="00456D26" w:rsidRPr="00D22ACE">
        <w:rPr>
          <w:rFonts w:ascii="Arial" w:hAnsi="Arial" w:cs="Arial"/>
          <w:i w:val="0"/>
          <w:sz w:val="22"/>
          <w:szCs w:val="22"/>
        </w:rPr>
        <w:t>Objednatel bude hradit přijaté daňové doklady pouze na bankovní účty Poskytovatele zveřejněné správcem daně způsobem</w:t>
      </w:r>
      <w:r w:rsidR="00456D26" w:rsidRPr="00456D26">
        <w:rPr>
          <w:rFonts w:ascii="Arial" w:hAnsi="Arial" w:cs="Arial"/>
          <w:i w:val="0"/>
          <w:sz w:val="22"/>
          <w:szCs w:val="22"/>
        </w:rPr>
        <w:t xml:space="preserve">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28C305C6" w14:textId="77777777" w:rsidR="00614177" w:rsidRPr="00456D26" w:rsidRDefault="00614177" w:rsidP="00614177">
      <w:pPr>
        <w:pStyle w:val="Zkladntext"/>
        <w:spacing w:line="240" w:lineRule="exact"/>
        <w:rPr>
          <w:rFonts w:ascii="Arial" w:hAnsi="Arial" w:cs="Arial"/>
          <w:i w:val="0"/>
          <w:sz w:val="22"/>
          <w:szCs w:val="22"/>
        </w:rPr>
      </w:pPr>
    </w:p>
    <w:p w14:paraId="5D12847D" w14:textId="41DA5991" w:rsidR="00A53D99" w:rsidRDefault="00A308F8" w:rsidP="00614177">
      <w:pPr>
        <w:pStyle w:val="Zkladntext"/>
        <w:spacing w:line="240" w:lineRule="exact"/>
        <w:rPr>
          <w:rFonts w:ascii="Arial" w:hAnsi="Arial" w:cs="Arial"/>
          <w:i w:val="0"/>
          <w:sz w:val="22"/>
          <w:szCs w:val="22"/>
        </w:rPr>
      </w:pPr>
      <w:r>
        <w:rPr>
          <w:rFonts w:ascii="Arial" w:hAnsi="Arial" w:cs="Arial"/>
          <w:i w:val="0"/>
          <w:sz w:val="22"/>
          <w:szCs w:val="22"/>
        </w:rPr>
        <w:t>1</w:t>
      </w:r>
      <w:r w:rsidR="001C1B38">
        <w:rPr>
          <w:rFonts w:ascii="Arial" w:hAnsi="Arial" w:cs="Arial"/>
          <w:i w:val="0"/>
          <w:sz w:val="22"/>
          <w:szCs w:val="22"/>
        </w:rPr>
        <w:t>2</w:t>
      </w:r>
      <w:r w:rsidR="00614177">
        <w:rPr>
          <w:rFonts w:ascii="Arial" w:hAnsi="Arial" w:cs="Arial"/>
          <w:i w:val="0"/>
          <w:sz w:val="22"/>
          <w:szCs w:val="22"/>
        </w:rPr>
        <w:t xml:space="preserve">. </w:t>
      </w:r>
      <w:r w:rsidR="00456D26" w:rsidRPr="00456D26">
        <w:rPr>
          <w:rFonts w:ascii="Arial" w:hAnsi="Arial" w:cs="Arial"/>
          <w:i w:val="0"/>
          <w:sz w:val="22"/>
          <w:szCs w:val="22"/>
        </w:rPr>
        <w:t>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6907CFA6" w14:textId="77777777" w:rsidR="00F02679" w:rsidRPr="00A308F8" w:rsidRDefault="00F02679" w:rsidP="00614177">
      <w:pPr>
        <w:pStyle w:val="Zkladntext"/>
        <w:spacing w:line="240" w:lineRule="exact"/>
      </w:pPr>
    </w:p>
    <w:p w14:paraId="2A719D68" w14:textId="650FDE2E" w:rsidR="00A53D99" w:rsidRPr="00A53D99" w:rsidRDefault="00A308F8" w:rsidP="00614177">
      <w:pPr>
        <w:pStyle w:val="Zkladntext"/>
        <w:spacing w:line="240" w:lineRule="exact"/>
        <w:rPr>
          <w:rFonts w:ascii="Arial" w:hAnsi="Arial" w:cs="Arial"/>
          <w:i w:val="0"/>
          <w:sz w:val="22"/>
          <w:szCs w:val="22"/>
        </w:rPr>
      </w:pPr>
      <w:r>
        <w:rPr>
          <w:rFonts w:ascii="Arial" w:hAnsi="Arial" w:cs="Arial"/>
          <w:i w:val="0"/>
          <w:iCs/>
          <w:sz w:val="22"/>
          <w:szCs w:val="22"/>
        </w:rPr>
        <w:t>1</w:t>
      </w:r>
      <w:r w:rsidR="001C1B38">
        <w:rPr>
          <w:rFonts w:ascii="Arial" w:hAnsi="Arial" w:cs="Arial"/>
          <w:i w:val="0"/>
          <w:iCs/>
          <w:sz w:val="22"/>
          <w:szCs w:val="22"/>
        </w:rPr>
        <w:t>3</w:t>
      </w:r>
      <w:r w:rsidR="00A53D99" w:rsidRPr="00A53D99">
        <w:rPr>
          <w:rFonts w:ascii="Arial" w:hAnsi="Arial" w:cs="Arial"/>
          <w:i w:val="0"/>
          <w:iCs/>
          <w:sz w:val="22"/>
          <w:szCs w:val="22"/>
        </w:rPr>
        <w:t>. Poskytovatel zajist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finan</w:t>
      </w:r>
      <w:r w:rsidR="00A53D99" w:rsidRPr="00A53D99">
        <w:rPr>
          <w:rFonts w:ascii="Arial" w:hAnsi="Arial" w:cs="Arial" w:hint="cs"/>
          <w:i w:val="0"/>
          <w:iCs/>
          <w:sz w:val="22"/>
          <w:szCs w:val="22"/>
        </w:rPr>
        <w:t>č</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sv</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m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m, kdy za </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dn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a v</w:t>
      </w:r>
      <w:r w:rsidR="00A53D99" w:rsidRPr="00A53D99">
        <w:rPr>
          <w:rFonts w:ascii="Arial" w:hAnsi="Arial" w:cs="Arial" w:hint="cs"/>
          <w:i w:val="0"/>
          <w:iCs/>
          <w:sz w:val="22"/>
          <w:szCs w:val="22"/>
        </w:rPr>
        <w:t>č</w:t>
      </w:r>
      <w:r w:rsidR="00A53D99" w:rsidRPr="00A53D99">
        <w:rPr>
          <w:rFonts w:ascii="Arial" w:hAnsi="Arial" w:cs="Arial"/>
          <w:i w:val="0"/>
          <w:iCs/>
          <w:sz w:val="22"/>
          <w:szCs w:val="22"/>
        </w:rPr>
        <w:t>asn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pln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uhrazen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poddodavatelem vystaven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faktur za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poskytnut</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 xml:space="preserve"> Poskytovateli k proveden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z</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vazk</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vypl</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vaj</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ze Smlouvy, a to v</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dy nejpozd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ji do 15 kalend</w:t>
      </w:r>
      <w:r w:rsidR="00A53D99" w:rsidRPr="00A53D99">
        <w:rPr>
          <w:rFonts w:ascii="Arial" w:hAnsi="Arial" w:cs="Arial" w:hint="eastAsia"/>
          <w:i w:val="0"/>
          <w:iCs/>
          <w:sz w:val="22"/>
          <w:szCs w:val="22"/>
        </w:rPr>
        <w:t>á</w:t>
      </w:r>
      <w:r w:rsidR="00A53D99" w:rsidRPr="00A53D99">
        <w:rPr>
          <w:rFonts w:ascii="Arial" w:hAnsi="Arial" w:cs="Arial" w:hint="cs"/>
          <w:i w:val="0"/>
          <w:iCs/>
          <w:sz w:val="22"/>
          <w:szCs w:val="22"/>
        </w:rPr>
        <w:t>ř</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ch dn</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od obdr</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platby ze strany Objednatele za konkr</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(pokud ji</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 xml:space="preserve"> splatnost poddodavatelem vystaven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faktury nenastala d</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ve). Poskytovatel se zavazuje p</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st toto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nou povinnost do dal</w:t>
      </w:r>
      <w:r w:rsidR="00A53D99" w:rsidRPr="00A53D99">
        <w:rPr>
          <w:rFonts w:ascii="Arial" w:hAnsi="Arial" w:cs="Arial" w:hint="eastAsia"/>
          <w:i w:val="0"/>
          <w:iCs/>
          <w:sz w:val="22"/>
          <w:szCs w:val="22"/>
        </w:rPr>
        <w:t>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a zav</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zat sv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poddodavatele k 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a </w:t>
      </w:r>
      <w:r w:rsidR="00A53D99" w:rsidRPr="00A53D99">
        <w:rPr>
          <w:rFonts w:ascii="Arial" w:hAnsi="Arial" w:cs="Arial" w:hint="eastAsia"/>
          <w:i w:val="0"/>
          <w:iCs/>
          <w:sz w:val="22"/>
          <w:szCs w:val="22"/>
        </w:rPr>
        <w:t>ší</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povinnosti t</w:t>
      </w:r>
      <w:r w:rsidR="00A53D99" w:rsidRPr="00A53D99">
        <w:rPr>
          <w:rFonts w:ascii="Arial" w:hAnsi="Arial" w:cs="Arial" w:hint="eastAsia"/>
          <w:i w:val="0"/>
          <w:iCs/>
          <w:sz w:val="22"/>
          <w:szCs w:val="22"/>
        </w:rPr>
        <w:t>éž</w:t>
      </w:r>
      <w:r w:rsidR="00A53D99" w:rsidRPr="00A53D99">
        <w:rPr>
          <w:rFonts w:ascii="Arial" w:hAnsi="Arial" w:cs="Arial"/>
          <w:i w:val="0"/>
          <w:iCs/>
          <w:sz w:val="22"/>
          <w:szCs w:val="22"/>
        </w:rPr>
        <w:t xml:space="preserve"> do ni</w:t>
      </w:r>
      <w:r w:rsidR="00A53D99" w:rsidRPr="00A53D99">
        <w:rPr>
          <w:rFonts w:ascii="Arial" w:hAnsi="Arial" w:cs="Arial" w:hint="eastAsia"/>
          <w:i w:val="0"/>
          <w:iCs/>
          <w:sz w:val="22"/>
          <w:szCs w:val="22"/>
        </w:rPr>
        <w:t>žší</w:t>
      </w:r>
      <w:r w:rsidR="00A53D99" w:rsidRPr="00A53D99">
        <w:rPr>
          <w:rFonts w:ascii="Arial" w:hAnsi="Arial" w:cs="Arial"/>
          <w:i w:val="0"/>
          <w:iCs/>
          <w:sz w:val="22"/>
          <w:szCs w:val="22"/>
        </w:rPr>
        <w:t xml:space="preserve">ch </w:t>
      </w:r>
      <w:r w:rsidR="00A53D99" w:rsidRPr="00A53D99">
        <w:rPr>
          <w:rFonts w:ascii="Arial" w:hAnsi="Arial" w:cs="Arial" w:hint="eastAsia"/>
          <w:i w:val="0"/>
          <w:iCs/>
          <w:sz w:val="22"/>
          <w:szCs w:val="22"/>
        </w:rPr>
        <w:t>ú</w:t>
      </w:r>
      <w:r w:rsidR="00A53D99" w:rsidRPr="00A53D99">
        <w:rPr>
          <w:rFonts w:ascii="Arial" w:hAnsi="Arial" w:cs="Arial"/>
          <w:i w:val="0"/>
          <w:iCs/>
          <w:sz w:val="22"/>
          <w:szCs w:val="22"/>
        </w:rPr>
        <w:t>rovn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dodavatelsk</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ho </w:t>
      </w:r>
      <w:r w:rsidR="00A53D99" w:rsidRPr="00A53D99">
        <w:rPr>
          <w:rFonts w:ascii="Arial" w:hAnsi="Arial" w:cs="Arial" w:hint="cs"/>
          <w:i w:val="0"/>
          <w:iCs/>
          <w:sz w:val="22"/>
          <w:szCs w:val="22"/>
        </w:rPr>
        <w:t>ř</w:t>
      </w:r>
      <w:r w:rsidR="00A53D99" w:rsidRPr="00A53D99">
        <w:rPr>
          <w:rFonts w:ascii="Arial" w:hAnsi="Arial" w:cs="Arial"/>
          <w:i w:val="0"/>
          <w:iCs/>
          <w:sz w:val="22"/>
          <w:szCs w:val="22"/>
        </w:rPr>
        <w:t>et</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zce. Objednatel je opr</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vn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 po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adovat p</w:t>
      </w:r>
      <w:r w:rsidR="00A53D99" w:rsidRPr="00A53D99">
        <w:rPr>
          <w:rFonts w:ascii="Arial" w:hAnsi="Arial" w:cs="Arial" w:hint="cs"/>
          <w:i w:val="0"/>
          <w:iCs/>
          <w:sz w:val="22"/>
          <w:szCs w:val="22"/>
        </w:rPr>
        <w:t>ř</w:t>
      </w:r>
      <w:r w:rsidR="00A53D99" w:rsidRPr="00A53D99">
        <w:rPr>
          <w:rFonts w:ascii="Arial" w:hAnsi="Arial" w:cs="Arial"/>
          <w:i w:val="0"/>
          <w:iCs/>
          <w:sz w:val="22"/>
          <w:szCs w:val="22"/>
        </w:rPr>
        <w:t>edlo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doklad</w:t>
      </w:r>
      <w:r w:rsidR="00A53D99" w:rsidRPr="00A53D99">
        <w:rPr>
          <w:rFonts w:ascii="Arial" w:hAnsi="Arial" w:cs="Arial" w:hint="cs"/>
          <w:i w:val="0"/>
          <w:iCs/>
          <w:sz w:val="22"/>
          <w:szCs w:val="22"/>
        </w:rPr>
        <w:t>ů</w:t>
      </w:r>
      <w:r w:rsidR="00A53D99" w:rsidRPr="00A53D99">
        <w:rPr>
          <w:rFonts w:ascii="Arial" w:hAnsi="Arial" w:cs="Arial"/>
          <w:i w:val="0"/>
          <w:iCs/>
          <w:sz w:val="22"/>
          <w:szCs w:val="22"/>
        </w:rPr>
        <w:t xml:space="preserve"> o proveden</w:t>
      </w:r>
      <w:r w:rsidR="00A53D99" w:rsidRPr="00A53D99">
        <w:rPr>
          <w:rFonts w:ascii="Arial" w:hAnsi="Arial" w:cs="Arial" w:hint="eastAsia"/>
          <w:i w:val="0"/>
          <w:iCs/>
          <w:sz w:val="22"/>
          <w:szCs w:val="22"/>
        </w:rPr>
        <w:t>ý</w:t>
      </w:r>
      <w:r w:rsidR="00A53D99" w:rsidRPr="00A53D99">
        <w:rPr>
          <w:rFonts w:ascii="Arial" w:hAnsi="Arial" w:cs="Arial"/>
          <w:i w:val="0"/>
          <w:iCs/>
          <w:sz w:val="22"/>
          <w:szCs w:val="22"/>
        </w:rPr>
        <w:t>ch platb</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ch poddodavatel</w:t>
      </w:r>
      <w:r w:rsidR="00A53D99" w:rsidRPr="00A53D99">
        <w:rPr>
          <w:rFonts w:ascii="Arial" w:hAnsi="Arial" w:cs="Arial" w:hint="cs"/>
          <w:i w:val="0"/>
          <w:iCs/>
          <w:sz w:val="22"/>
          <w:szCs w:val="22"/>
        </w:rPr>
        <w:t>ů</w:t>
      </w:r>
      <w:r w:rsidR="00A53D99" w:rsidRPr="00A53D99">
        <w:rPr>
          <w:rFonts w:ascii="Arial" w:hAnsi="Arial" w:cs="Arial"/>
          <w:i w:val="0"/>
          <w:iCs/>
          <w:sz w:val="22"/>
          <w:szCs w:val="22"/>
        </w:rPr>
        <w:t>m a smlouvy uzav</w:t>
      </w:r>
      <w:r w:rsidR="00A53D99" w:rsidRPr="00A53D99">
        <w:rPr>
          <w:rFonts w:ascii="Arial" w:hAnsi="Arial" w:cs="Arial" w:hint="cs"/>
          <w:i w:val="0"/>
          <w:iCs/>
          <w:sz w:val="22"/>
          <w:szCs w:val="22"/>
        </w:rPr>
        <w:t>ř</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mezi Poskytovatelem a poddodavateli. Nespln</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povinnost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Poskytovatele dle tohoto ujedn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se pova</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uje za podstatn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poru</w:t>
      </w:r>
      <w:r w:rsidR="00A53D99" w:rsidRPr="00A53D99">
        <w:rPr>
          <w:rFonts w:ascii="Arial" w:hAnsi="Arial" w:cs="Arial" w:hint="eastAsia"/>
          <w:i w:val="0"/>
          <w:iCs/>
          <w:sz w:val="22"/>
          <w:szCs w:val="22"/>
        </w:rPr>
        <w:t>š</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Smlouvy s mo</w:t>
      </w:r>
      <w:r w:rsidR="00A53D99" w:rsidRPr="00A53D99">
        <w:rPr>
          <w:rFonts w:ascii="Arial" w:hAnsi="Arial" w:cs="Arial" w:hint="eastAsia"/>
          <w:i w:val="0"/>
          <w:iCs/>
          <w:sz w:val="22"/>
          <w:szCs w:val="22"/>
        </w:rPr>
        <w:t>ž</w:t>
      </w:r>
      <w:r w:rsidR="00A53D99" w:rsidRPr="00A53D99">
        <w:rPr>
          <w:rFonts w:ascii="Arial" w:hAnsi="Arial" w:cs="Arial"/>
          <w:i w:val="0"/>
          <w:iCs/>
          <w:sz w:val="22"/>
          <w:szCs w:val="22"/>
        </w:rPr>
        <w:t>nost</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Objednatelem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Odstoupen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od t</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to Smlouvy je v takov</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m p</w:t>
      </w:r>
      <w:r w:rsidR="00A53D99" w:rsidRPr="00A53D99">
        <w:rPr>
          <w:rFonts w:ascii="Arial" w:hAnsi="Arial" w:cs="Arial" w:hint="cs"/>
          <w:i w:val="0"/>
          <w:iCs/>
          <w:sz w:val="22"/>
          <w:szCs w:val="22"/>
        </w:rPr>
        <w:t>ř</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pad</w:t>
      </w:r>
      <w:r w:rsidR="00A53D99" w:rsidRPr="00A53D99">
        <w:rPr>
          <w:rFonts w:ascii="Arial" w:hAnsi="Arial" w:cs="Arial" w:hint="eastAsia"/>
          <w:i w:val="0"/>
          <w:iCs/>
          <w:sz w:val="22"/>
          <w:szCs w:val="22"/>
        </w:rPr>
        <w:t>ě</w:t>
      </w:r>
      <w:r w:rsidR="00A53D99" w:rsidRPr="00A53D99">
        <w:rPr>
          <w:rFonts w:ascii="Arial" w:hAnsi="Arial" w:cs="Arial"/>
          <w:i w:val="0"/>
          <w:iCs/>
          <w:sz w:val="22"/>
          <w:szCs w:val="22"/>
        </w:rPr>
        <w:t xml:space="preserve"> </w:t>
      </w:r>
      <w:r w:rsidR="00A53D99" w:rsidRPr="00A53D99">
        <w:rPr>
          <w:rFonts w:ascii="Arial" w:hAnsi="Arial" w:cs="Arial" w:hint="eastAsia"/>
          <w:i w:val="0"/>
          <w:iCs/>
          <w:sz w:val="22"/>
          <w:szCs w:val="22"/>
        </w:rPr>
        <w:t>ú</w:t>
      </w:r>
      <w:r w:rsidR="00A53D99" w:rsidRPr="00A53D99">
        <w:rPr>
          <w:rFonts w:ascii="Arial" w:hAnsi="Arial" w:cs="Arial" w:hint="cs"/>
          <w:i w:val="0"/>
          <w:iCs/>
          <w:sz w:val="22"/>
          <w:szCs w:val="22"/>
        </w:rPr>
        <w:t>č</w:t>
      </w:r>
      <w:r w:rsidR="00A53D99" w:rsidRPr="00A53D99">
        <w:rPr>
          <w:rFonts w:ascii="Arial" w:hAnsi="Arial" w:cs="Arial"/>
          <w:i w:val="0"/>
          <w:iCs/>
          <w:sz w:val="22"/>
          <w:szCs w:val="22"/>
        </w:rPr>
        <w:t>inn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 xml:space="preserve"> doru</w:t>
      </w:r>
      <w:r w:rsidR="00A53D99" w:rsidRPr="00A53D99">
        <w:rPr>
          <w:rFonts w:ascii="Arial" w:hAnsi="Arial" w:cs="Arial" w:hint="cs"/>
          <w:i w:val="0"/>
          <w:iCs/>
          <w:sz w:val="22"/>
          <w:szCs w:val="22"/>
        </w:rPr>
        <w:t>č</w:t>
      </w:r>
      <w:r w:rsidR="00A53D99" w:rsidRPr="00A53D99">
        <w:rPr>
          <w:rFonts w:ascii="Arial" w:hAnsi="Arial" w:cs="Arial"/>
          <w:i w:val="0"/>
          <w:iCs/>
          <w:sz w:val="22"/>
          <w:szCs w:val="22"/>
        </w:rPr>
        <w:t>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m p</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semn</w:t>
      </w:r>
      <w:r w:rsidR="00A53D99" w:rsidRPr="00A53D99">
        <w:rPr>
          <w:rFonts w:ascii="Arial" w:hAnsi="Arial" w:cs="Arial" w:hint="eastAsia"/>
          <w:i w:val="0"/>
          <w:iCs/>
          <w:sz w:val="22"/>
          <w:szCs w:val="22"/>
        </w:rPr>
        <w:t>é</w:t>
      </w:r>
      <w:r w:rsidR="00A53D99" w:rsidRPr="00A53D99">
        <w:rPr>
          <w:rFonts w:ascii="Arial" w:hAnsi="Arial" w:cs="Arial"/>
          <w:i w:val="0"/>
          <w:iCs/>
          <w:sz w:val="22"/>
          <w:szCs w:val="22"/>
        </w:rPr>
        <w:t>ho ozn</w:t>
      </w:r>
      <w:r w:rsidR="00A53D99" w:rsidRPr="00A53D99">
        <w:rPr>
          <w:rFonts w:ascii="Arial" w:hAnsi="Arial" w:cs="Arial" w:hint="eastAsia"/>
          <w:i w:val="0"/>
          <w:iCs/>
          <w:sz w:val="22"/>
          <w:szCs w:val="22"/>
        </w:rPr>
        <w:t>á</w:t>
      </w:r>
      <w:r w:rsidR="00A53D99" w:rsidRPr="00A53D99">
        <w:rPr>
          <w:rFonts w:ascii="Arial" w:hAnsi="Arial" w:cs="Arial"/>
          <w:i w:val="0"/>
          <w:iCs/>
          <w:sz w:val="22"/>
          <w:szCs w:val="22"/>
        </w:rPr>
        <w:t>men</w:t>
      </w:r>
      <w:r w:rsidR="00A53D99" w:rsidRPr="00A53D99">
        <w:rPr>
          <w:rFonts w:ascii="Arial" w:hAnsi="Arial" w:cs="Arial" w:hint="eastAsia"/>
          <w:i w:val="0"/>
          <w:iCs/>
          <w:sz w:val="22"/>
          <w:szCs w:val="22"/>
        </w:rPr>
        <w:t>í</w:t>
      </w:r>
      <w:r w:rsidR="00A53D99" w:rsidRPr="00A53D99">
        <w:rPr>
          <w:rFonts w:ascii="Arial" w:hAnsi="Arial" w:cs="Arial"/>
          <w:i w:val="0"/>
          <w:iCs/>
          <w:sz w:val="22"/>
          <w:szCs w:val="22"/>
        </w:rPr>
        <w:t xml:space="preserve"> o odst</w:t>
      </w:r>
      <w:r w:rsidR="00A53D99" w:rsidRPr="00A53D99">
        <w:rPr>
          <w:rFonts w:ascii="Arial" w:hAnsi="Arial" w:cs="Arial" w:hint="eastAsia"/>
          <w:i w:val="0"/>
          <w:iCs/>
          <w:sz w:val="22"/>
          <w:szCs w:val="22"/>
        </w:rPr>
        <w:t>oupení od Smlouvy druhé smluvní straně.</w:t>
      </w:r>
    </w:p>
    <w:p w14:paraId="63B06B22" w14:textId="77777777" w:rsidR="00512F05" w:rsidRPr="00A37E36" w:rsidRDefault="00512F05" w:rsidP="009566E7">
      <w:pPr>
        <w:pStyle w:val="Zkladntext"/>
        <w:spacing w:line="240" w:lineRule="exact"/>
        <w:rPr>
          <w:rFonts w:ascii="Arial" w:hAnsi="Arial" w:cs="Arial"/>
          <w:i w:val="0"/>
          <w:sz w:val="22"/>
          <w:szCs w:val="22"/>
        </w:rPr>
      </w:pPr>
    </w:p>
    <w:p w14:paraId="020AD4B7" w14:textId="77777777" w:rsidR="00190962" w:rsidRDefault="00190962" w:rsidP="009566E7">
      <w:pPr>
        <w:pStyle w:val="Zkladntext"/>
        <w:spacing w:line="240" w:lineRule="exact"/>
        <w:jc w:val="center"/>
        <w:rPr>
          <w:rFonts w:ascii="Arial" w:hAnsi="Arial" w:cs="Arial"/>
          <w:b/>
          <w:i w:val="0"/>
          <w:sz w:val="22"/>
          <w:szCs w:val="22"/>
        </w:rPr>
      </w:pPr>
      <w:r>
        <w:rPr>
          <w:rFonts w:ascii="Arial" w:hAnsi="Arial" w:cs="Arial"/>
          <w:b/>
          <w:i w:val="0"/>
          <w:sz w:val="22"/>
          <w:szCs w:val="22"/>
        </w:rPr>
        <w:t>IV.</w:t>
      </w:r>
    </w:p>
    <w:p w14:paraId="6CE011A9" w14:textId="536DE1B8" w:rsidR="00E111FB" w:rsidRDefault="00E111FB" w:rsidP="009566E7">
      <w:pPr>
        <w:pStyle w:val="Zkladntext"/>
        <w:spacing w:line="240" w:lineRule="exact"/>
        <w:jc w:val="center"/>
        <w:rPr>
          <w:rFonts w:ascii="Arial" w:hAnsi="Arial" w:cs="Arial"/>
          <w:b/>
          <w:i w:val="0"/>
          <w:sz w:val="22"/>
          <w:szCs w:val="22"/>
        </w:rPr>
      </w:pPr>
      <w:r>
        <w:rPr>
          <w:rFonts w:ascii="Arial" w:hAnsi="Arial" w:cs="Arial"/>
          <w:b/>
          <w:i w:val="0"/>
          <w:sz w:val="22"/>
          <w:szCs w:val="22"/>
        </w:rPr>
        <w:t>Ujednání o nájmu GP</w:t>
      </w:r>
      <w:r w:rsidR="007172D5">
        <w:rPr>
          <w:rFonts w:ascii="Arial" w:hAnsi="Arial" w:cs="Arial"/>
          <w:b/>
          <w:i w:val="0"/>
          <w:sz w:val="22"/>
          <w:szCs w:val="22"/>
        </w:rPr>
        <w:t>R</w:t>
      </w:r>
      <w:r>
        <w:rPr>
          <w:rFonts w:ascii="Arial" w:hAnsi="Arial" w:cs="Arial"/>
          <w:b/>
          <w:i w:val="0"/>
          <w:sz w:val="22"/>
          <w:szCs w:val="22"/>
        </w:rPr>
        <w:t>S modulu</w:t>
      </w:r>
    </w:p>
    <w:p w14:paraId="0A1272F5" w14:textId="77777777" w:rsidR="00CE1AC4" w:rsidRDefault="00CE1AC4" w:rsidP="00E111FB">
      <w:pPr>
        <w:pStyle w:val="Odstavecseseznamem"/>
        <w:widowControl w:val="0"/>
        <w:spacing w:after="80"/>
        <w:ind w:left="567" w:hanging="567"/>
        <w:jc w:val="both"/>
        <w:rPr>
          <w:rFonts w:ascii="Arial" w:hAnsi="Arial" w:cs="Arial"/>
          <w:snapToGrid w:val="0"/>
          <w:sz w:val="22"/>
          <w:szCs w:val="22"/>
        </w:rPr>
      </w:pPr>
    </w:p>
    <w:p w14:paraId="0B7E5B4B" w14:textId="38AC3666" w:rsidR="00E111FB" w:rsidRDefault="007C31A2"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1.</w:t>
      </w:r>
      <w:r w:rsidRPr="00B12962">
        <w:rPr>
          <w:rFonts w:ascii="Arial" w:hAnsi="Arial" w:cs="Arial"/>
          <w:snapToGrid w:val="0"/>
          <w:sz w:val="22"/>
          <w:szCs w:val="22"/>
        </w:rPr>
        <w:tab/>
      </w:r>
      <w:r w:rsidR="00E111FB" w:rsidRPr="00B12962">
        <w:rPr>
          <w:rFonts w:ascii="Arial" w:hAnsi="Arial" w:cs="Arial"/>
          <w:snapToGrid w:val="0"/>
          <w:sz w:val="22"/>
          <w:szCs w:val="22"/>
        </w:rPr>
        <w:t>P</w:t>
      </w:r>
      <w:r w:rsidR="00B72BF9">
        <w:rPr>
          <w:rFonts w:ascii="Arial" w:hAnsi="Arial" w:cs="Arial"/>
          <w:snapToGrid w:val="0"/>
          <w:sz w:val="22"/>
          <w:szCs w:val="22"/>
        </w:rPr>
        <w:t>oskytovatel</w:t>
      </w:r>
      <w:r w:rsidR="00E111FB" w:rsidRPr="00B12962">
        <w:rPr>
          <w:rFonts w:ascii="Arial" w:hAnsi="Arial" w:cs="Arial"/>
          <w:snapToGrid w:val="0"/>
          <w:sz w:val="22"/>
          <w:szCs w:val="22"/>
        </w:rPr>
        <w:t xml:space="preserve"> poskytuje touto smlouvou </w:t>
      </w:r>
      <w:r w:rsidRPr="00B12962">
        <w:rPr>
          <w:rFonts w:ascii="Arial" w:hAnsi="Arial" w:cs="Arial"/>
          <w:snapToGrid w:val="0"/>
          <w:sz w:val="22"/>
          <w:szCs w:val="22"/>
        </w:rPr>
        <w:t>Objednateli</w:t>
      </w:r>
      <w:r w:rsidR="00E111FB" w:rsidRPr="00B12962">
        <w:rPr>
          <w:rFonts w:ascii="Arial" w:hAnsi="Arial" w:cs="Arial"/>
          <w:snapToGrid w:val="0"/>
          <w:sz w:val="22"/>
          <w:szCs w:val="22"/>
        </w:rPr>
        <w:t xml:space="preserve"> formou nájmu do užívání</w:t>
      </w:r>
      <w:r w:rsidR="005810B8">
        <w:rPr>
          <w:rFonts w:ascii="Arial" w:hAnsi="Arial" w:cs="Arial"/>
          <w:snapToGrid w:val="0"/>
          <w:sz w:val="22"/>
          <w:szCs w:val="22"/>
        </w:rPr>
        <w:t xml:space="preserve"> </w:t>
      </w:r>
      <w:r w:rsidR="005810B8" w:rsidRPr="005810B8">
        <w:rPr>
          <w:rFonts w:ascii="Arial" w:hAnsi="Arial" w:cs="Arial"/>
          <w:b/>
          <w:bCs/>
          <w:snapToGrid w:val="0"/>
          <w:sz w:val="22"/>
          <w:szCs w:val="22"/>
        </w:rPr>
        <w:t>dva</w:t>
      </w:r>
      <w:r w:rsidR="00E111FB" w:rsidRPr="00B12962">
        <w:rPr>
          <w:rFonts w:ascii="Arial" w:hAnsi="Arial" w:cs="Arial"/>
          <w:snapToGrid w:val="0"/>
          <w:sz w:val="22"/>
          <w:szCs w:val="22"/>
        </w:rPr>
        <w:t xml:space="preserve"> </w:t>
      </w:r>
      <w:r w:rsidR="00E111FB" w:rsidRPr="00B12962">
        <w:rPr>
          <w:rFonts w:ascii="Arial" w:hAnsi="Arial" w:cs="Arial"/>
          <w:b/>
          <w:snapToGrid w:val="0"/>
          <w:sz w:val="22"/>
          <w:szCs w:val="22"/>
        </w:rPr>
        <w:t>GPRS modul</w:t>
      </w:r>
      <w:r w:rsidR="005810B8">
        <w:rPr>
          <w:rFonts w:ascii="Arial" w:hAnsi="Arial" w:cs="Arial"/>
          <w:b/>
          <w:snapToGrid w:val="0"/>
          <w:sz w:val="22"/>
          <w:szCs w:val="22"/>
        </w:rPr>
        <w:t>y</w:t>
      </w:r>
      <w:r w:rsidR="00E111FB" w:rsidRPr="00B12962">
        <w:rPr>
          <w:rFonts w:ascii="Arial" w:hAnsi="Arial" w:cs="Arial"/>
          <w:b/>
          <w:snapToGrid w:val="0"/>
          <w:sz w:val="22"/>
          <w:szCs w:val="22"/>
        </w:rPr>
        <w:t xml:space="preserve"> </w:t>
      </w:r>
      <w:r w:rsidRPr="00B12962">
        <w:rPr>
          <w:rFonts w:ascii="Arial" w:hAnsi="Arial" w:cs="Arial"/>
          <w:b/>
          <w:snapToGrid w:val="0"/>
          <w:sz w:val="22"/>
          <w:szCs w:val="22"/>
        </w:rPr>
        <w:t xml:space="preserve">typ </w:t>
      </w:r>
      <w:r w:rsidRPr="009E27D2">
        <w:rPr>
          <w:rFonts w:ascii="Arial" w:hAnsi="Arial" w:cs="Arial"/>
          <w:b/>
          <w:i/>
          <w:iCs/>
          <w:sz w:val="22"/>
          <w:szCs w:val="22"/>
          <w:highlight w:val="yellow"/>
        </w:rPr>
        <w:t>(doplní Dodavatel)</w:t>
      </w:r>
      <w:r w:rsidRPr="00B12962">
        <w:rPr>
          <w:rFonts w:ascii="Arial" w:hAnsi="Arial" w:cs="Arial"/>
          <w:b/>
          <w:sz w:val="22"/>
          <w:szCs w:val="22"/>
        </w:rPr>
        <w:t xml:space="preserve"> </w:t>
      </w:r>
      <w:r w:rsidR="00E111FB" w:rsidRPr="00B12962">
        <w:rPr>
          <w:rFonts w:ascii="Arial" w:hAnsi="Arial" w:cs="Arial"/>
          <w:b/>
          <w:snapToGrid w:val="0"/>
          <w:sz w:val="22"/>
          <w:szCs w:val="22"/>
        </w:rPr>
        <w:t>s integrovan</w:t>
      </w:r>
      <w:r w:rsidR="005810B8">
        <w:rPr>
          <w:rFonts w:ascii="Arial" w:hAnsi="Arial" w:cs="Arial"/>
          <w:b/>
          <w:snapToGrid w:val="0"/>
          <w:sz w:val="22"/>
          <w:szCs w:val="22"/>
        </w:rPr>
        <w:t>ými</w:t>
      </w:r>
      <w:r w:rsidR="00E111FB" w:rsidRPr="00B12962">
        <w:rPr>
          <w:rFonts w:ascii="Arial" w:hAnsi="Arial" w:cs="Arial"/>
          <w:b/>
          <w:snapToGrid w:val="0"/>
          <w:sz w:val="22"/>
          <w:szCs w:val="22"/>
        </w:rPr>
        <w:t xml:space="preserve"> multi SIM kart</w:t>
      </w:r>
      <w:r w:rsidR="005810B8">
        <w:rPr>
          <w:rFonts w:ascii="Arial" w:hAnsi="Arial" w:cs="Arial"/>
          <w:b/>
          <w:snapToGrid w:val="0"/>
          <w:sz w:val="22"/>
          <w:szCs w:val="22"/>
        </w:rPr>
        <w:t>ami</w:t>
      </w:r>
      <w:r w:rsidR="00E111FB" w:rsidRPr="00B12962">
        <w:rPr>
          <w:rFonts w:ascii="Arial" w:hAnsi="Arial" w:cs="Arial"/>
          <w:b/>
          <w:snapToGrid w:val="0"/>
          <w:sz w:val="22"/>
          <w:szCs w:val="22"/>
        </w:rPr>
        <w:t xml:space="preserve"> ev. čís</w:t>
      </w:r>
      <w:r w:rsidR="005810B8">
        <w:rPr>
          <w:rFonts w:ascii="Arial" w:hAnsi="Arial" w:cs="Arial"/>
          <w:b/>
          <w:snapToGrid w:val="0"/>
          <w:sz w:val="22"/>
          <w:szCs w:val="22"/>
        </w:rPr>
        <w:t>el</w:t>
      </w:r>
      <w:r w:rsidR="00E111FB" w:rsidRPr="00B12962">
        <w:rPr>
          <w:rFonts w:ascii="Arial" w:hAnsi="Arial" w:cs="Arial"/>
          <w:b/>
          <w:snapToGrid w:val="0"/>
          <w:sz w:val="22"/>
          <w:szCs w:val="22"/>
        </w:rPr>
        <w:t xml:space="preserve"> </w:t>
      </w:r>
      <w:r w:rsidRPr="009E27D2">
        <w:rPr>
          <w:rFonts w:ascii="Arial" w:hAnsi="Arial" w:cs="Arial"/>
          <w:b/>
          <w:i/>
          <w:iCs/>
          <w:sz w:val="22"/>
          <w:szCs w:val="22"/>
          <w:highlight w:val="yellow"/>
        </w:rPr>
        <w:t>(doplní Dodavatel)</w:t>
      </w:r>
      <w:r w:rsidRPr="00B12962">
        <w:rPr>
          <w:rFonts w:ascii="Arial" w:hAnsi="Arial" w:cs="Arial"/>
          <w:b/>
          <w:sz w:val="22"/>
          <w:szCs w:val="22"/>
        </w:rPr>
        <w:t xml:space="preserve"> </w:t>
      </w:r>
      <w:r w:rsidR="001F1ACE">
        <w:rPr>
          <w:rFonts w:ascii="Arial" w:hAnsi="Arial" w:cs="Arial"/>
          <w:b/>
          <w:sz w:val="22"/>
          <w:szCs w:val="22"/>
        </w:rPr>
        <w:t xml:space="preserve">a </w:t>
      </w:r>
      <w:r w:rsidR="001F1ACE" w:rsidRPr="009E27D2">
        <w:rPr>
          <w:rFonts w:ascii="Arial" w:hAnsi="Arial" w:cs="Arial"/>
          <w:b/>
          <w:i/>
          <w:iCs/>
          <w:sz w:val="22"/>
          <w:szCs w:val="22"/>
          <w:highlight w:val="yellow"/>
        </w:rPr>
        <w:t>(doplní Dodavatel)</w:t>
      </w:r>
      <w:r w:rsidR="001F1ACE" w:rsidRPr="00B12962">
        <w:rPr>
          <w:rFonts w:ascii="Arial" w:hAnsi="Arial" w:cs="Arial"/>
          <w:snapToGrid w:val="0"/>
          <w:sz w:val="22"/>
          <w:szCs w:val="22"/>
        </w:rPr>
        <w:t xml:space="preserve"> </w:t>
      </w:r>
      <w:r w:rsidR="00E111FB" w:rsidRPr="00B12962">
        <w:rPr>
          <w:rFonts w:ascii="Arial" w:hAnsi="Arial" w:cs="Arial"/>
          <w:snapToGrid w:val="0"/>
          <w:sz w:val="22"/>
          <w:szCs w:val="22"/>
        </w:rPr>
        <w:t>(dále jen „přenosov</w:t>
      </w:r>
      <w:r w:rsidR="005810B8">
        <w:rPr>
          <w:rFonts w:ascii="Arial" w:hAnsi="Arial" w:cs="Arial"/>
          <w:snapToGrid w:val="0"/>
          <w:sz w:val="22"/>
          <w:szCs w:val="22"/>
        </w:rPr>
        <w:t>é</w:t>
      </w:r>
      <w:r w:rsidR="00E111FB" w:rsidRPr="00B12962">
        <w:rPr>
          <w:rFonts w:ascii="Arial" w:hAnsi="Arial" w:cs="Arial"/>
          <w:snapToGrid w:val="0"/>
          <w:sz w:val="22"/>
          <w:szCs w:val="22"/>
        </w:rPr>
        <w:t xml:space="preserve"> modul</w:t>
      </w:r>
      <w:r w:rsidR="005810B8">
        <w:rPr>
          <w:rFonts w:ascii="Arial" w:hAnsi="Arial" w:cs="Arial"/>
          <w:snapToGrid w:val="0"/>
          <w:sz w:val="22"/>
          <w:szCs w:val="22"/>
        </w:rPr>
        <w:t>y</w:t>
      </w:r>
      <w:r w:rsidR="00E111FB" w:rsidRPr="00B12962">
        <w:rPr>
          <w:rFonts w:ascii="Arial" w:hAnsi="Arial" w:cs="Arial"/>
          <w:snapToGrid w:val="0"/>
          <w:sz w:val="22"/>
          <w:szCs w:val="22"/>
        </w:rPr>
        <w:t>“) k zajištění přenosu zpráv z</w:t>
      </w:r>
      <w:r w:rsidR="00F84E35">
        <w:rPr>
          <w:rFonts w:ascii="Arial" w:hAnsi="Arial" w:cs="Arial"/>
          <w:snapToGrid w:val="0"/>
          <w:sz w:val="22"/>
          <w:szCs w:val="22"/>
        </w:rPr>
        <w:t> Místa plnění</w:t>
      </w:r>
      <w:r w:rsidR="00E111FB" w:rsidRPr="00B12962">
        <w:rPr>
          <w:rFonts w:ascii="Arial" w:hAnsi="Arial" w:cs="Arial"/>
          <w:snapToGrid w:val="0"/>
          <w:sz w:val="22"/>
          <w:szCs w:val="22"/>
        </w:rPr>
        <w:t xml:space="preserve"> na PCO </w:t>
      </w:r>
      <w:r w:rsidR="00F84E35">
        <w:rPr>
          <w:rFonts w:ascii="Arial" w:hAnsi="Arial" w:cs="Arial"/>
          <w:snapToGrid w:val="0"/>
          <w:sz w:val="22"/>
          <w:szCs w:val="22"/>
        </w:rPr>
        <w:t>Poskytovatele</w:t>
      </w:r>
      <w:r w:rsidR="00E111FB" w:rsidRPr="00B12962">
        <w:rPr>
          <w:rFonts w:ascii="Arial" w:hAnsi="Arial" w:cs="Arial"/>
          <w:snapToGrid w:val="0"/>
          <w:sz w:val="22"/>
          <w:szCs w:val="22"/>
        </w:rPr>
        <w:t>.</w:t>
      </w:r>
    </w:p>
    <w:p w14:paraId="0B8B4544" w14:textId="77777777" w:rsidR="001F1ACE" w:rsidRPr="00B12962" w:rsidRDefault="001F1ACE" w:rsidP="00495455">
      <w:pPr>
        <w:pStyle w:val="Odstavecseseznamem"/>
        <w:widowControl w:val="0"/>
        <w:spacing w:after="80"/>
        <w:ind w:left="0"/>
        <w:jc w:val="both"/>
        <w:rPr>
          <w:rFonts w:ascii="Arial" w:hAnsi="Arial" w:cs="Arial"/>
          <w:snapToGrid w:val="0"/>
          <w:sz w:val="22"/>
          <w:szCs w:val="22"/>
        </w:rPr>
      </w:pPr>
    </w:p>
    <w:p w14:paraId="0980FF0D" w14:textId="4F88B42A" w:rsidR="00E111FB" w:rsidRDefault="00E111FB"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2.</w:t>
      </w:r>
      <w:r w:rsidRPr="00B12962">
        <w:rPr>
          <w:rFonts w:ascii="Arial" w:hAnsi="Arial" w:cs="Arial"/>
          <w:snapToGrid w:val="0"/>
          <w:sz w:val="22"/>
          <w:szCs w:val="22"/>
        </w:rPr>
        <w:tab/>
      </w:r>
      <w:r w:rsidR="007C31A2" w:rsidRPr="00B12962">
        <w:rPr>
          <w:rFonts w:ascii="Arial" w:hAnsi="Arial" w:cs="Arial"/>
          <w:sz w:val="22"/>
          <w:szCs w:val="22"/>
        </w:rPr>
        <w:t>Poskytovatel nejpozději v den zahájení plnění dle této Smlouvy nainstaluje, nastaví a zajistí řádný provoz</w:t>
      </w:r>
      <w:r w:rsidR="00D01EAD">
        <w:rPr>
          <w:rFonts w:ascii="Arial" w:hAnsi="Arial" w:cs="Arial"/>
          <w:sz w:val="22"/>
          <w:szCs w:val="22"/>
        </w:rPr>
        <w:t xml:space="preserve"> </w:t>
      </w:r>
      <w:r w:rsidR="00BA240A" w:rsidRPr="00B12962">
        <w:rPr>
          <w:rFonts w:ascii="Arial" w:hAnsi="Arial" w:cs="Arial"/>
          <w:snapToGrid w:val="0"/>
          <w:sz w:val="22"/>
          <w:szCs w:val="22"/>
        </w:rPr>
        <w:t>p</w:t>
      </w:r>
      <w:r w:rsidRPr="00B12962">
        <w:rPr>
          <w:rFonts w:ascii="Arial" w:hAnsi="Arial" w:cs="Arial"/>
          <w:snapToGrid w:val="0"/>
          <w:sz w:val="22"/>
          <w:szCs w:val="22"/>
        </w:rPr>
        <w:t>řenosov</w:t>
      </w:r>
      <w:r w:rsidR="005B1B7D">
        <w:rPr>
          <w:rFonts w:ascii="Arial" w:hAnsi="Arial" w:cs="Arial"/>
          <w:snapToGrid w:val="0"/>
          <w:sz w:val="22"/>
          <w:szCs w:val="22"/>
        </w:rPr>
        <w:t>ých</w:t>
      </w:r>
      <w:r w:rsidR="007C31A2" w:rsidRPr="00B12962">
        <w:rPr>
          <w:rFonts w:ascii="Arial" w:hAnsi="Arial" w:cs="Arial"/>
          <w:snapToGrid w:val="0"/>
          <w:sz w:val="22"/>
          <w:szCs w:val="22"/>
        </w:rPr>
        <w:t xml:space="preserve"> GP</w:t>
      </w:r>
      <w:r w:rsidR="0079453A" w:rsidRPr="00B12962">
        <w:rPr>
          <w:rFonts w:ascii="Arial" w:hAnsi="Arial" w:cs="Arial"/>
          <w:snapToGrid w:val="0"/>
          <w:sz w:val="22"/>
          <w:szCs w:val="22"/>
        </w:rPr>
        <w:t>R</w:t>
      </w:r>
      <w:r w:rsidR="007C31A2" w:rsidRPr="00B12962">
        <w:rPr>
          <w:rFonts w:ascii="Arial" w:hAnsi="Arial" w:cs="Arial"/>
          <w:snapToGrid w:val="0"/>
          <w:sz w:val="22"/>
          <w:szCs w:val="22"/>
        </w:rPr>
        <w:t>S</w:t>
      </w:r>
      <w:r w:rsidRPr="00B12962">
        <w:rPr>
          <w:rFonts w:ascii="Arial" w:hAnsi="Arial" w:cs="Arial"/>
          <w:snapToGrid w:val="0"/>
          <w:sz w:val="22"/>
          <w:szCs w:val="22"/>
        </w:rPr>
        <w:t xml:space="preserve"> modul</w:t>
      </w:r>
      <w:r w:rsidR="005B1B7D">
        <w:rPr>
          <w:rFonts w:ascii="Arial" w:hAnsi="Arial" w:cs="Arial"/>
          <w:snapToGrid w:val="0"/>
          <w:sz w:val="22"/>
          <w:szCs w:val="22"/>
        </w:rPr>
        <w:t>ů</w:t>
      </w:r>
      <w:r w:rsidR="00E858B1">
        <w:rPr>
          <w:rFonts w:ascii="Arial" w:hAnsi="Arial" w:cs="Arial"/>
          <w:snapToGrid w:val="0"/>
          <w:sz w:val="22"/>
          <w:szCs w:val="22"/>
        </w:rPr>
        <w:t xml:space="preserve"> v Místě plnění</w:t>
      </w:r>
      <w:r w:rsidR="007C31A2" w:rsidRPr="00B12962">
        <w:rPr>
          <w:rFonts w:ascii="Arial" w:hAnsi="Arial" w:cs="Arial"/>
          <w:snapToGrid w:val="0"/>
          <w:sz w:val="22"/>
          <w:szCs w:val="22"/>
        </w:rPr>
        <w:t>, kdy</w:t>
      </w:r>
      <w:r w:rsidRPr="00B12962">
        <w:rPr>
          <w:rFonts w:ascii="Arial" w:hAnsi="Arial" w:cs="Arial"/>
          <w:snapToGrid w:val="0"/>
          <w:sz w:val="22"/>
          <w:szCs w:val="22"/>
        </w:rPr>
        <w:t xml:space="preserve"> se </w:t>
      </w:r>
      <w:r w:rsidR="007C31A2" w:rsidRPr="00B12962">
        <w:rPr>
          <w:rFonts w:ascii="Arial" w:hAnsi="Arial" w:cs="Arial"/>
          <w:snapToGrid w:val="0"/>
          <w:sz w:val="22"/>
          <w:szCs w:val="22"/>
        </w:rPr>
        <w:t>Poskytovatel</w:t>
      </w:r>
      <w:r w:rsidRPr="00B12962">
        <w:rPr>
          <w:rFonts w:ascii="Arial" w:hAnsi="Arial" w:cs="Arial"/>
          <w:snapToGrid w:val="0"/>
          <w:sz w:val="22"/>
          <w:szCs w:val="22"/>
        </w:rPr>
        <w:t xml:space="preserve"> zavazuje </w:t>
      </w:r>
      <w:r w:rsidR="007C31A2" w:rsidRPr="00B12962">
        <w:rPr>
          <w:rFonts w:ascii="Arial" w:hAnsi="Arial" w:cs="Arial"/>
          <w:snapToGrid w:val="0"/>
          <w:sz w:val="22"/>
          <w:szCs w:val="22"/>
        </w:rPr>
        <w:t xml:space="preserve">Objednateli </w:t>
      </w:r>
      <w:r w:rsidRPr="00B12962">
        <w:rPr>
          <w:rFonts w:ascii="Arial" w:hAnsi="Arial" w:cs="Arial"/>
          <w:snapToGrid w:val="0"/>
          <w:sz w:val="22"/>
          <w:szCs w:val="22"/>
        </w:rPr>
        <w:t>dodat</w:t>
      </w:r>
      <w:r w:rsidR="007C31A2" w:rsidRPr="00B12962">
        <w:rPr>
          <w:rFonts w:ascii="Arial" w:hAnsi="Arial" w:cs="Arial"/>
          <w:snapToGrid w:val="0"/>
          <w:sz w:val="22"/>
          <w:szCs w:val="22"/>
        </w:rPr>
        <w:t xml:space="preserve"> a</w:t>
      </w:r>
      <w:r w:rsidRPr="00B12962">
        <w:rPr>
          <w:rFonts w:ascii="Arial" w:hAnsi="Arial" w:cs="Arial"/>
          <w:snapToGrid w:val="0"/>
          <w:sz w:val="22"/>
          <w:szCs w:val="22"/>
        </w:rPr>
        <w:t xml:space="preserve"> zajistit je</w:t>
      </w:r>
      <w:r w:rsidR="00FB7D9B">
        <w:rPr>
          <w:rFonts w:ascii="Arial" w:hAnsi="Arial" w:cs="Arial"/>
          <w:snapToGrid w:val="0"/>
          <w:sz w:val="22"/>
          <w:szCs w:val="22"/>
        </w:rPr>
        <w:t>jich</w:t>
      </w:r>
      <w:r w:rsidRPr="00B12962">
        <w:rPr>
          <w:rFonts w:ascii="Arial" w:hAnsi="Arial" w:cs="Arial"/>
          <w:snapToGrid w:val="0"/>
          <w:sz w:val="22"/>
          <w:szCs w:val="22"/>
        </w:rPr>
        <w:t xml:space="preserve"> instalaci, nastavení a uvést je do řádného provozu v datové síti. </w:t>
      </w:r>
    </w:p>
    <w:p w14:paraId="0E9CB031" w14:textId="77777777" w:rsidR="001F1ACE" w:rsidRPr="00B12962" w:rsidRDefault="001F1ACE" w:rsidP="00495455">
      <w:pPr>
        <w:pStyle w:val="Odstavecseseznamem"/>
        <w:widowControl w:val="0"/>
        <w:spacing w:after="80"/>
        <w:ind w:left="0"/>
        <w:jc w:val="both"/>
        <w:rPr>
          <w:rFonts w:ascii="Arial" w:hAnsi="Arial" w:cs="Arial"/>
          <w:snapToGrid w:val="0"/>
          <w:sz w:val="22"/>
          <w:szCs w:val="22"/>
        </w:rPr>
      </w:pPr>
    </w:p>
    <w:p w14:paraId="34C54F0B" w14:textId="75F89D98" w:rsidR="00E111FB" w:rsidRDefault="00E111FB"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3.</w:t>
      </w:r>
      <w:r w:rsidRPr="00B12962">
        <w:rPr>
          <w:rFonts w:ascii="Arial" w:hAnsi="Arial" w:cs="Arial"/>
          <w:snapToGrid w:val="0"/>
          <w:sz w:val="22"/>
          <w:szCs w:val="22"/>
        </w:rPr>
        <w:tab/>
      </w:r>
      <w:r w:rsidR="00E549F9" w:rsidRPr="00B12962">
        <w:rPr>
          <w:rFonts w:ascii="Arial" w:hAnsi="Arial" w:cs="Arial"/>
          <w:snapToGrid w:val="0"/>
          <w:sz w:val="22"/>
          <w:szCs w:val="22"/>
        </w:rPr>
        <w:t xml:space="preserve">Objednatel se zavazuje hradit </w:t>
      </w:r>
      <w:r w:rsidR="00E549F9" w:rsidRPr="00D22ACE">
        <w:rPr>
          <w:rFonts w:ascii="Arial" w:hAnsi="Arial" w:cs="Arial"/>
          <w:snapToGrid w:val="0"/>
          <w:sz w:val="22"/>
          <w:szCs w:val="22"/>
        </w:rPr>
        <w:t xml:space="preserve">Poskytovateli sjednanou úhradu za užívání </w:t>
      </w:r>
      <w:r w:rsidR="00FB7D9B" w:rsidRPr="00D22ACE">
        <w:rPr>
          <w:rFonts w:ascii="Arial" w:hAnsi="Arial" w:cs="Arial"/>
          <w:snapToGrid w:val="0"/>
          <w:sz w:val="22"/>
          <w:szCs w:val="22"/>
        </w:rPr>
        <w:t xml:space="preserve">každého jednotlivého </w:t>
      </w:r>
      <w:r w:rsidR="003A5C59" w:rsidRPr="00D22ACE">
        <w:rPr>
          <w:rFonts w:ascii="Arial" w:hAnsi="Arial" w:cs="Arial"/>
          <w:snapToGrid w:val="0"/>
          <w:sz w:val="22"/>
          <w:szCs w:val="22"/>
        </w:rPr>
        <w:t>přenosového modulu</w:t>
      </w:r>
      <w:r w:rsidR="00E549F9" w:rsidRPr="00D22ACE">
        <w:rPr>
          <w:rFonts w:ascii="Arial" w:hAnsi="Arial" w:cs="Arial"/>
          <w:snapToGrid w:val="0"/>
          <w:sz w:val="22"/>
          <w:szCs w:val="22"/>
        </w:rPr>
        <w:t xml:space="preserve"> ve výši</w:t>
      </w:r>
      <w:r w:rsidR="00E549F9" w:rsidRPr="00B12962">
        <w:rPr>
          <w:rFonts w:ascii="Arial" w:hAnsi="Arial" w:cs="Arial"/>
          <w:snapToGrid w:val="0"/>
          <w:sz w:val="22"/>
          <w:szCs w:val="22"/>
        </w:rPr>
        <w:t xml:space="preserve"> </w:t>
      </w:r>
      <w:r w:rsidR="00E549F9" w:rsidRPr="00B12962">
        <w:rPr>
          <w:rFonts w:ascii="Arial" w:hAnsi="Arial" w:cs="Arial"/>
          <w:b/>
          <w:bCs/>
          <w:i/>
          <w:iCs/>
          <w:snapToGrid w:val="0"/>
          <w:sz w:val="22"/>
          <w:szCs w:val="22"/>
          <w:highlight w:val="yellow"/>
        </w:rPr>
        <w:t>(doplní Dodavatel)</w:t>
      </w:r>
      <w:r w:rsidR="00E549F9" w:rsidRPr="00B12962">
        <w:rPr>
          <w:rFonts w:ascii="Arial" w:hAnsi="Arial" w:cs="Arial"/>
          <w:snapToGrid w:val="0"/>
          <w:sz w:val="22"/>
          <w:szCs w:val="22"/>
        </w:rPr>
        <w:t xml:space="preserve"> Kč bez DPH za každý započatý kalendářní měsíc</w:t>
      </w:r>
      <w:r w:rsidR="00E549F9" w:rsidRPr="00B71EFC">
        <w:rPr>
          <w:rFonts w:ascii="Arial" w:hAnsi="Arial" w:cs="Arial"/>
          <w:snapToGrid w:val="0"/>
          <w:color w:val="FF0000"/>
          <w:sz w:val="22"/>
          <w:szCs w:val="22"/>
        </w:rPr>
        <w:t xml:space="preserve">. </w:t>
      </w:r>
      <w:r w:rsidR="00E549F9" w:rsidRPr="00B71EFC">
        <w:rPr>
          <w:rFonts w:ascii="Arial" w:hAnsi="Arial" w:cs="Arial"/>
          <w:i/>
          <w:iCs/>
          <w:snapToGrid w:val="0"/>
          <w:color w:val="FF0000"/>
          <w:sz w:val="22"/>
          <w:szCs w:val="22"/>
        </w:rPr>
        <w:t>(Pozn. Zadavatele: maximální přípustná částka je 500,00 Kč bez DPH</w:t>
      </w:r>
      <w:r w:rsidR="0003149A">
        <w:rPr>
          <w:rFonts w:ascii="Arial" w:hAnsi="Arial" w:cs="Arial"/>
          <w:i/>
          <w:iCs/>
          <w:snapToGrid w:val="0"/>
          <w:color w:val="FF0000"/>
          <w:sz w:val="22"/>
          <w:szCs w:val="22"/>
        </w:rPr>
        <w:t xml:space="preserve"> / jeden přenosový modul</w:t>
      </w:r>
      <w:r w:rsidR="00E549F9" w:rsidRPr="00B71EFC">
        <w:rPr>
          <w:rFonts w:ascii="Arial" w:hAnsi="Arial" w:cs="Arial"/>
          <w:i/>
          <w:iCs/>
          <w:snapToGrid w:val="0"/>
          <w:color w:val="FF0000"/>
          <w:sz w:val="22"/>
          <w:szCs w:val="22"/>
        </w:rPr>
        <w:t>.)</w:t>
      </w:r>
      <w:r w:rsidR="00E549F9" w:rsidRPr="00B12962">
        <w:rPr>
          <w:rFonts w:ascii="Arial" w:hAnsi="Arial" w:cs="Arial"/>
          <w:snapToGrid w:val="0"/>
          <w:sz w:val="22"/>
          <w:szCs w:val="22"/>
        </w:rPr>
        <w:t xml:space="preserve"> Úhrada za </w:t>
      </w:r>
      <w:r w:rsidR="003A5C59" w:rsidRPr="00B12962">
        <w:rPr>
          <w:rFonts w:ascii="Arial" w:hAnsi="Arial" w:cs="Arial"/>
          <w:snapToGrid w:val="0"/>
          <w:sz w:val="22"/>
          <w:szCs w:val="22"/>
        </w:rPr>
        <w:t>užívání přenosov</w:t>
      </w:r>
      <w:r w:rsidR="00672641">
        <w:rPr>
          <w:rFonts w:ascii="Arial" w:hAnsi="Arial" w:cs="Arial"/>
          <w:snapToGrid w:val="0"/>
          <w:sz w:val="22"/>
          <w:szCs w:val="22"/>
        </w:rPr>
        <w:t>ých</w:t>
      </w:r>
      <w:r w:rsidR="003A5C59" w:rsidRPr="00B12962">
        <w:rPr>
          <w:rFonts w:ascii="Arial" w:hAnsi="Arial" w:cs="Arial"/>
          <w:snapToGrid w:val="0"/>
          <w:sz w:val="22"/>
          <w:szCs w:val="22"/>
        </w:rPr>
        <w:t xml:space="preserve"> modul</w:t>
      </w:r>
      <w:r w:rsidR="00672641">
        <w:rPr>
          <w:rFonts w:ascii="Arial" w:hAnsi="Arial" w:cs="Arial"/>
          <w:snapToGrid w:val="0"/>
          <w:sz w:val="22"/>
          <w:szCs w:val="22"/>
        </w:rPr>
        <w:t>ů</w:t>
      </w:r>
      <w:r w:rsidR="00E549F9" w:rsidRPr="00B12962">
        <w:rPr>
          <w:rFonts w:ascii="Arial" w:hAnsi="Arial" w:cs="Arial"/>
          <w:snapToGrid w:val="0"/>
          <w:sz w:val="22"/>
          <w:szCs w:val="22"/>
        </w:rPr>
        <w:t xml:space="preserve"> je uvedena jako samostatná položka daňového dokladu za zajišťování ostrahy objektu prostřednictvím PCO podle čl. III. odst. 5 této Smlouvy.</w:t>
      </w:r>
    </w:p>
    <w:p w14:paraId="644D8990" w14:textId="77777777" w:rsidR="001F1ACE" w:rsidRPr="00B12962" w:rsidRDefault="001F1ACE" w:rsidP="00495455">
      <w:pPr>
        <w:pStyle w:val="Odstavecseseznamem"/>
        <w:widowControl w:val="0"/>
        <w:spacing w:after="80"/>
        <w:ind w:left="0"/>
        <w:jc w:val="both"/>
        <w:rPr>
          <w:rFonts w:ascii="Arial" w:hAnsi="Arial" w:cs="Arial"/>
          <w:snapToGrid w:val="0"/>
          <w:sz w:val="22"/>
          <w:szCs w:val="22"/>
        </w:rPr>
      </w:pPr>
    </w:p>
    <w:p w14:paraId="1076311D" w14:textId="6119FB63" w:rsidR="00E111FB" w:rsidRDefault="00E111FB"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4.</w:t>
      </w:r>
      <w:r w:rsidRPr="00B12962">
        <w:rPr>
          <w:rFonts w:ascii="Arial" w:hAnsi="Arial" w:cs="Arial"/>
          <w:snapToGrid w:val="0"/>
          <w:sz w:val="22"/>
          <w:szCs w:val="22"/>
        </w:rPr>
        <w:tab/>
      </w:r>
      <w:r w:rsidR="005178C1" w:rsidRPr="00B12962">
        <w:rPr>
          <w:rFonts w:ascii="Arial" w:hAnsi="Arial" w:cs="Arial"/>
          <w:snapToGrid w:val="0"/>
          <w:sz w:val="22"/>
          <w:szCs w:val="22"/>
        </w:rPr>
        <w:t>Přenosov</w:t>
      </w:r>
      <w:r w:rsidR="009C7F76">
        <w:rPr>
          <w:rFonts w:ascii="Arial" w:hAnsi="Arial" w:cs="Arial"/>
          <w:snapToGrid w:val="0"/>
          <w:sz w:val="22"/>
          <w:szCs w:val="22"/>
        </w:rPr>
        <w:t>é</w:t>
      </w:r>
      <w:r w:rsidR="005178C1" w:rsidRPr="00B12962">
        <w:rPr>
          <w:rFonts w:ascii="Arial" w:hAnsi="Arial" w:cs="Arial"/>
          <w:snapToGrid w:val="0"/>
          <w:sz w:val="22"/>
          <w:szCs w:val="22"/>
        </w:rPr>
        <w:t xml:space="preserve"> modul</w:t>
      </w:r>
      <w:r w:rsidR="009C7F76">
        <w:rPr>
          <w:rFonts w:ascii="Arial" w:hAnsi="Arial" w:cs="Arial"/>
          <w:snapToGrid w:val="0"/>
          <w:sz w:val="22"/>
          <w:szCs w:val="22"/>
        </w:rPr>
        <w:t>y</w:t>
      </w:r>
      <w:r w:rsidR="003F5F2B" w:rsidRPr="00B12962">
        <w:rPr>
          <w:rFonts w:ascii="Arial" w:hAnsi="Arial" w:cs="Arial"/>
          <w:snapToGrid w:val="0"/>
          <w:sz w:val="22"/>
          <w:szCs w:val="22"/>
        </w:rPr>
        <w:t xml:space="preserve"> poskytuje Poskytovatel Objednateli do užívání na dobu poskytování služeb v rozsahu dle této Smlouvy. Po celou dobu užívání zůstáv</w:t>
      </w:r>
      <w:r w:rsidR="009C7F76">
        <w:rPr>
          <w:rFonts w:ascii="Arial" w:hAnsi="Arial" w:cs="Arial"/>
          <w:snapToGrid w:val="0"/>
          <w:sz w:val="22"/>
          <w:szCs w:val="22"/>
        </w:rPr>
        <w:t>ají</w:t>
      </w:r>
      <w:r w:rsidR="003F5F2B" w:rsidRPr="00B12962">
        <w:rPr>
          <w:rFonts w:ascii="Arial" w:hAnsi="Arial" w:cs="Arial"/>
          <w:snapToGrid w:val="0"/>
          <w:sz w:val="22"/>
          <w:szCs w:val="22"/>
        </w:rPr>
        <w:t xml:space="preserve"> </w:t>
      </w:r>
      <w:r w:rsidR="00C81994">
        <w:rPr>
          <w:rFonts w:ascii="Arial" w:hAnsi="Arial" w:cs="Arial"/>
          <w:snapToGrid w:val="0"/>
          <w:sz w:val="22"/>
          <w:szCs w:val="22"/>
        </w:rPr>
        <w:t>přenosov</w:t>
      </w:r>
      <w:r w:rsidR="009C7F76">
        <w:rPr>
          <w:rFonts w:ascii="Arial" w:hAnsi="Arial" w:cs="Arial"/>
          <w:snapToGrid w:val="0"/>
          <w:sz w:val="22"/>
          <w:szCs w:val="22"/>
        </w:rPr>
        <w:t>é</w:t>
      </w:r>
      <w:r w:rsidR="00C81994">
        <w:rPr>
          <w:rFonts w:ascii="Arial" w:hAnsi="Arial" w:cs="Arial"/>
          <w:snapToGrid w:val="0"/>
          <w:sz w:val="22"/>
          <w:szCs w:val="22"/>
        </w:rPr>
        <w:t xml:space="preserve"> modul</w:t>
      </w:r>
      <w:r w:rsidR="009C7F76">
        <w:rPr>
          <w:rFonts w:ascii="Arial" w:hAnsi="Arial" w:cs="Arial"/>
          <w:snapToGrid w:val="0"/>
          <w:sz w:val="22"/>
          <w:szCs w:val="22"/>
        </w:rPr>
        <w:t>y</w:t>
      </w:r>
      <w:r w:rsidR="003F5F2B" w:rsidRPr="00B12962">
        <w:rPr>
          <w:rFonts w:ascii="Arial" w:hAnsi="Arial" w:cs="Arial"/>
          <w:snapToGrid w:val="0"/>
          <w:sz w:val="22"/>
          <w:szCs w:val="22"/>
        </w:rPr>
        <w:t xml:space="preserve"> v majetku Poskytovatele. Objednatel není oprávněn poskytnout </w:t>
      </w:r>
      <w:r w:rsidR="005178C1" w:rsidRPr="00B12962">
        <w:rPr>
          <w:rFonts w:ascii="Arial" w:hAnsi="Arial" w:cs="Arial"/>
          <w:snapToGrid w:val="0"/>
          <w:sz w:val="22"/>
          <w:szCs w:val="22"/>
        </w:rPr>
        <w:t>přenoso</w:t>
      </w:r>
      <w:r w:rsidR="009C7F76">
        <w:rPr>
          <w:rFonts w:ascii="Arial" w:hAnsi="Arial" w:cs="Arial"/>
          <w:snapToGrid w:val="0"/>
          <w:sz w:val="22"/>
          <w:szCs w:val="22"/>
        </w:rPr>
        <w:t>vé</w:t>
      </w:r>
      <w:r w:rsidR="005178C1" w:rsidRPr="00B12962">
        <w:rPr>
          <w:rFonts w:ascii="Arial" w:hAnsi="Arial" w:cs="Arial"/>
          <w:snapToGrid w:val="0"/>
          <w:sz w:val="22"/>
          <w:szCs w:val="22"/>
        </w:rPr>
        <w:t xml:space="preserve"> modul</w:t>
      </w:r>
      <w:r w:rsidR="009C7F76">
        <w:rPr>
          <w:rFonts w:ascii="Arial" w:hAnsi="Arial" w:cs="Arial"/>
          <w:snapToGrid w:val="0"/>
          <w:sz w:val="22"/>
          <w:szCs w:val="22"/>
        </w:rPr>
        <w:t>y</w:t>
      </w:r>
      <w:r w:rsidR="003F5F2B" w:rsidRPr="00B12962">
        <w:rPr>
          <w:rFonts w:ascii="Arial" w:hAnsi="Arial" w:cs="Arial"/>
          <w:snapToGrid w:val="0"/>
          <w:sz w:val="22"/>
          <w:szCs w:val="22"/>
        </w:rPr>
        <w:t xml:space="preserve"> dále do užívání jinému subjektu bez předchozího písemného souhlasu Poskytovatele.</w:t>
      </w:r>
    </w:p>
    <w:p w14:paraId="4CA2C629" w14:textId="77777777" w:rsidR="001F1ACE" w:rsidRPr="00B12962" w:rsidRDefault="001F1ACE" w:rsidP="00495455">
      <w:pPr>
        <w:pStyle w:val="Odstavecseseznamem"/>
        <w:widowControl w:val="0"/>
        <w:spacing w:after="80"/>
        <w:ind w:left="0"/>
        <w:jc w:val="both"/>
        <w:rPr>
          <w:rFonts w:ascii="Arial" w:hAnsi="Arial" w:cs="Arial"/>
          <w:snapToGrid w:val="0"/>
          <w:sz w:val="22"/>
          <w:szCs w:val="22"/>
        </w:rPr>
      </w:pPr>
    </w:p>
    <w:p w14:paraId="2146F064" w14:textId="6B61825E" w:rsidR="00E111FB" w:rsidRDefault="00E111FB"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5.</w:t>
      </w:r>
      <w:r w:rsidRPr="00B12962">
        <w:rPr>
          <w:rFonts w:ascii="Arial" w:hAnsi="Arial" w:cs="Arial"/>
          <w:snapToGrid w:val="0"/>
          <w:sz w:val="22"/>
          <w:szCs w:val="22"/>
        </w:rPr>
        <w:tab/>
      </w:r>
      <w:r w:rsidR="00F83350">
        <w:rPr>
          <w:rFonts w:ascii="Arial" w:hAnsi="Arial" w:cs="Arial"/>
          <w:snapToGrid w:val="0"/>
          <w:sz w:val="22"/>
          <w:szCs w:val="22"/>
        </w:rPr>
        <w:t>Poskytovatel</w:t>
      </w:r>
      <w:r w:rsidRPr="00B12962">
        <w:rPr>
          <w:rFonts w:ascii="Arial" w:hAnsi="Arial" w:cs="Arial"/>
          <w:snapToGrid w:val="0"/>
          <w:sz w:val="22"/>
          <w:szCs w:val="22"/>
        </w:rPr>
        <w:t xml:space="preserve"> odpovídá za provoz přenosov</w:t>
      </w:r>
      <w:r w:rsidR="009C7F76">
        <w:rPr>
          <w:rFonts w:ascii="Arial" w:hAnsi="Arial" w:cs="Arial"/>
          <w:snapToGrid w:val="0"/>
          <w:sz w:val="22"/>
          <w:szCs w:val="22"/>
        </w:rPr>
        <w:t>ých</w:t>
      </w:r>
      <w:r w:rsidRPr="00B12962">
        <w:rPr>
          <w:rFonts w:ascii="Arial" w:hAnsi="Arial" w:cs="Arial"/>
          <w:snapToGrid w:val="0"/>
          <w:sz w:val="22"/>
          <w:szCs w:val="22"/>
        </w:rPr>
        <w:t xml:space="preserve"> modul</w:t>
      </w:r>
      <w:r w:rsidR="009C7F76">
        <w:rPr>
          <w:rFonts w:ascii="Arial" w:hAnsi="Arial" w:cs="Arial"/>
          <w:snapToGrid w:val="0"/>
          <w:sz w:val="22"/>
          <w:szCs w:val="22"/>
        </w:rPr>
        <w:t>ů</w:t>
      </w:r>
      <w:r w:rsidRPr="00B12962">
        <w:rPr>
          <w:rFonts w:ascii="Arial" w:hAnsi="Arial" w:cs="Arial"/>
          <w:snapToGrid w:val="0"/>
          <w:sz w:val="22"/>
          <w:szCs w:val="22"/>
        </w:rPr>
        <w:t xml:space="preserve">. V případě jeho poruchy je povinen zajistit </w:t>
      </w:r>
      <w:r w:rsidR="00994A19" w:rsidRPr="00B12962">
        <w:rPr>
          <w:rFonts w:ascii="Arial" w:hAnsi="Arial" w:cs="Arial"/>
          <w:snapToGrid w:val="0"/>
          <w:sz w:val="22"/>
          <w:szCs w:val="22"/>
        </w:rPr>
        <w:t xml:space="preserve">bezúplatně </w:t>
      </w:r>
      <w:r w:rsidRPr="00B12962">
        <w:rPr>
          <w:rFonts w:ascii="Arial" w:hAnsi="Arial" w:cs="Arial"/>
          <w:snapToGrid w:val="0"/>
          <w:sz w:val="22"/>
          <w:szCs w:val="22"/>
        </w:rPr>
        <w:t>výměnu za bezvadn</w:t>
      </w:r>
      <w:r w:rsidR="0097708C">
        <w:rPr>
          <w:rFonts w:ascii="Arial" w:hAnsi="Arial" w:cs="Arial"/>
          <w:snapToGrid w:val="0"/>
          <w:sz w:val="22"/>
          <w:szCs w:val="22"/>
        </w:rPr>
        <w:t>é</w:t>
      </w:r>
      <w:r w:rsidRPr="00B12962">
        <w:rPr>
          <w:rFonts w:ascii="Arial" w:hAnsi="Arial" w:cs="Arial"/>
          <w:snapToGrid w:val="0"/>
          <w:sz w:val="22"/>
          <w:szCs w:val="22"/>
        </w:rPr>
        <w:t xml:space="preserve">. </w:t>
      </w:r>
      <w:r w:rsidR="007C31A2" w:rsidRPr="00B12962">
        <w:rPr>
          <w:rFonts w:ascii="Arial" w:hAnsi="Arial" w:cs="Arial"/>
          <w:snapToGrid w:val="0"/>
          <w:sz w:val="22"/>
          <w:szCs w:val="22"/>
        </w:rPr>
        <w:t>Objednatel</w:t>
      </w:r>
      <w:r w:rsidRPr="00B12962">
        <w:rPr>
          <w:rFonts w:ascii="Arial" w:hAnsi="Arial" w:cs="Arial"/>
          <w:snapToGrid w:val="0"/>
          <w:sz w:val="22"/>
          <w:szCs w:val="22"/>
        </w:rPr>
        <w:t xml:space="preserve"> je povinen umožnit </w:t>
      </w:r>
      <w:r w:rsidR="00F83350">
        <w:rPr>
          <w:rFonts w:ascii="Arial" w:hAnsi="Arial" w:cs="Arial"/>
          <w:snapToGrid w:val="0"/>
          <w:sz w:val="22"/>
          <w:szCs w:val="22"/>
        </w:rPr>
        <w:t>Poskytova</w:t>
      </w:r>
      <w:r w:rsidRPr="00B12962">
        <w:rPr>
          <w:rFonts w:ascii="Arial" w:hAnsi="Arial" w:cs="Arial"/>
          <w:snapToGrid w:val="0"/>
          <w:sz w:val="22"/>
          <w:szCs w:val="22"/>
        </w:rPr>
        <w:t>teli přístup k</w:t>
      </w:r>
      <w:r w:rsidR="00DE39D0">
        <w:rPr>
          <w:rFonts w:ascii="Arial" w:hAnsi="Arial" w:cs="Arial"/>
          <w:snapToGrid w:val="0"/>
          <w:sz w:val="22"/>
          <w:szCs w:val="22"/>
        </w:rPr>
        <w:t> jednotlivým přenosovým</w:t>
      </w:r>
      <w:r w:rsidR="0097708C">
        <w:rPr>
          <w:rFonts w:ascii="Arial" w:hAnsi="Arial" w:cs="Arial"/>
          <w:snapToGrid w:val="0"/>
          <w:sz w:val="22"/>
          <w:szCs w:val="22"/>
        </w:rPr>
        <w:t xml:space="preserve"> modul</w:t>
      </w:r>
      <w:r w:rsidR="00DE39D0">
        <w:rPr>
          <w:rFonts w:ascii="Arial" w:hAnsi="Arial" w:cs="Arial"/>
          <w:snapToGrid w:val="0"/>
          <w:sz w:val="22"/>
          <w:szCs w:val="22"/>
        </w:rPr>
        <w:t>ům</w:t>
      </w:r>
      <w:r w:rsidRPr="00B12962">
        <w:rPr>
          <w:rFonts w:ascii="Arial" w:hAnsi="Arial" w:cs="Arial"/>
          <w:snapToGrid w:val="0"/>
          <w:sz w:val="22"/>
          <w:szCs w:val="22"/>
        </w:rPr>
        <w:t xml:space="preserve"> v případě potřeby výměny.</w:t>
      </w:r>
    </w:p>
    <w:p w14:paraId="5657333C" w14:textId="77777777" w:rsidR="001F1ACE" w:rsidRPr="00B12962" w:rsidRDefault="001F1ACE" w:rsidP="00495455">
      <w:pPr>
        <w:pStyle w:val="Odstavecseseznamem"/>
        <w:widowControl w:val="0"/>
        <w:spacing w:after="80"/>
        <w:ind w:left="0"/>
        <w:jc w:val="both"/>
        <w:rPr>
          <w:rFonts w:ascii="Arial" w:hAnsi="Arial" w:cs="Arial"/>
          <w:snapToGrid w:val="0"/>
          <w:sz w:val="22"/>
          <w:szCs w:val="22"/>
        </w:rPr>
      </w:pPr>
    </w:p>
    <w:p w14:paraId="3980F16A" w14:textId="0AADC48B" w:rsidR="00E111FB" w:rsidRDefault="00E111FB"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6.</w:t>
      </w:r>
      <w:r w:rsidRPr="00B12962">
        <w:rPr>
          <w:rFonts w:ascii="Arial" w:hAnsi="Arial" w:cs="Arial"/>
          <w:snapToGrid w:val="0"/>
          <w:sz w:val="22"/>
          <w:szCs w:val="22"/>
        </w:rPr>
        <w:tab/>
      </w:r>
      <w:r w:rsidR="007C31A2" w:rsidRPr="00B12962">
        <w:rPr>
          <w:rFonts w:ascii="Arial" w:hAnsi="Arial" w:cs="Arial"/>
          <w:snapToGrid w:val="0"/>
          <w:sz w:val="22"/>
          <w:szCs w:val="22"/>
        </w:rPr>
        <w:t xml:space="preserve">Objednatel </w:t>
      </w:r>
      <w:r w:rsidRPr="00B12962">
        <w:rPr>
          <w:rFonts w:ascii="Arial" w:hAnsi="Arial" w:cs="Arial"/>
          <w:snapToGrid w:val="0"/>
          <w:sz w:val="22"/>
          <w:szCs w:val="22"/>
        </w:rPr>
        <w:t>nesmí do přenosov</w:t>
      </w:r>
      <w:r w:rsidR="00986CAD">
        <w:rPr>
          <w:rFonts w:ascii="Arial" w:hAnsi="Arial" w:cs="Arial"/>
          <w:snapToGrid w:val="0"/>
          <w:sz w:val="22"/>
          <w:szCs w:val="22"/>
        </w:rPr>
        <w:t>ých</w:t>
      </w:r>
      <w:r w:rsidRPr="00B12962">
        <w:rPr>
          <w:rFonts w:ascii="Arial" w:hAnsi="Arial" w:cs="Arial"/>
          <w:snapToGrid w:val="0"/>
          <w:sz w:val="22"/>
          <w:szCs w:val="22"/>
        </w:rPr>
        <w:t xml:space="preserve"> modul</w:t>
      </w:r>
      <w:r w:rsidR="00986CAD">
        <w:rPr>
          <w:rFonts w:ascii="Arial" w:hAnsi="Arial" w:cs="Arial"/>
          <w:snapToGrid w:val="0"/>
          <w:sz w:val="22"/>
          <w:szCs w:val="22"/>
        </w:rPr>
        <w:t>ů</w:t>
      </w:r>
      <w:r w:rsidRPr="00B12962">
        <w:rPr>
          <w:rFonts w:ascii="Arial" w:hAnsi="Arial" w:cs="Arial"/>
          <w:snapToGrid w:val="0"/>
          <w:sz w:val="22"/>
          <w:szCs w:val="22"/>
        </w:rPr>
        <w:t xml:space="preserve"> zasahovat a je povinen zajistit, aby do n</w:t>
      </w:r>
      <w:r w:rsidR="00986CAD">
        <w:rPr>
          <w:rFonts w:ascii="Arial" w:hAnsi="Arial" w:cs="Arial"/>
          <w:snapToGrid w:val="0"/>
          <w:sz w:val="22"/>
          <w:szCs w:val="22"/>
        </w:rPr>
        <w:t>ich</w:t>
      </w:r>
      <w:r w:rsidRPr="00B12962">
        <w:rPr>
          <w:rFonts w:ascii="Arial" w:hAnsi="Arial" w:cs="Arial"/>
          <w:snapToGrid w:val="0"/>
          <w:sz w:val="22"/>
          <w:szCs w:val="22"/>
        </w:rPr>
        <w:t xml:space="preserve"> nezasahovaly třetí osoby tak, aby nedošlo k je</w:t>
      </w:r>
      <w:r w:rsidR="00986CAD">
        <w:rPr>
          <w:rFonts w:ascii="Arial" w:hAnsi="Arial" w:cs="Arial"/>
          <w:snapToGrid w:val="0"/>
          <w:sz w:val="22"/>
          <w:szCs w:val="22"/>
        </w:rPr>
        <w:t>jich</w:t>
      </w:r>
      <w:r w:rsidRPr="00B12962">
        <w:rPr>
          <w:rFonts w:ascii="Arial" w:hAnsi="Arial" w:cs="Arial"/>
          <w:snapToGrid w:val="0"/>
          <w:sz w:val="22"/>
          <w:szCs w:val="22"/>
        </w:rPr>
        <w:t xml:space="preserve"> poškození. V opačném případě je povinen uhradit </w:t>
      </w:r>
      <w:r w:rsidR="00F83350">
        <w:rPr>
          <w:rFonts w:ascii="Arial" w:hAnsi="Arial" w:cs="Arial"/>
          <w:snapToGrid w:val="0"/>
          <w:sz w:val="22"/>
          <w:szCs w:val="22"/>
        </w:rPr>
        <w:t>Poskytova</w:t>
      </w:r>
      <w:r w:rsidRPr="00B12962">
        <w:rPr>
          <w:rFonts w:ascii="Arial" w:hAnsi="Arial" w:cs="Arial"/>
          <w:snapToGrid w:val="0"/>
          <w:sz w:val="22"/>
          <w:szCs w:val="22"/>
        </w:rPr>
        <w:t>teli náklady na výměnu podle aktuální ceny nového přenosového modulu. Rozhodným dokladem pro určení ceny je v tomto případě daňový doklad o pořízení od dodavatele přenosového modulu.</w:t>
      </w:r>
    </w:p>
    <w:p w14:paraId="57D81646" w14:textId="77777777" w:rsidR="001F1ACE" w:rsidRPr="00B12962" w:rsidRDefault="001F1ACE" w:rsidP="00495455">
      <w:pPr>
        <w:pStyle w:val="Odstavecseseznamem"/>
        <w:widowControl w:val="0"/>
        <w:spacing w:after="80"/>
        <w:ind w:left="0"/>
        <w:jc w:val="both"/>
        <w:rPr>
          <w:rFonts w:ascii="Arial" w:hAnsi="Arial" w:cs="Arial"/>
          <w:snapToGrid w:val="0"/>
          <w:sz w:val="22"/>
          <w:szCs w:val="22"/>
        </w:rPr>
      </w:pPr>
    </w:p>
    <w:p w14:paraId="22BA351E" w14:textId="1934FC1F" w:rsidR="00E111FB" w:rsidRPr="00B12962" w:rsidRDefault="00E111FB" w:rsidP="00495455">
      <w:pPr>
        <w:pStyle w:val="Odstavecseseznamem"/>
        <w:widowControl w:val="0"/>
        <w:spacing w:after="80"/>
        <w:ind w:left="0"/>
        <w:jc w:val="both"/>
        <w:rPr>
          <w:rFonts w:ascii="Arial" w:hAnsi="Arial" w:cs="Arial"/>
          <w:snapToGrid w:val="0"/>
          <w:sz w:val="22"/>
          <w:szCs w:val="22"/>
        </w:rPr>
      </w:pPr>
      <w:r w:rsidRPr="00B12962">
        <w:rPr>
          <w:rFonts w:ascii="Arial" w:hAnsi="Arial" w:cs="Arial"/>
          <w:snapToGrid w:val="0"/>
          <w:sz w:val="22"/>
          <w:szCs w:val="22"/>
        </w:rPr>
        <w:t>7.</w:t>
      </w:r>
      <w:r w:rsidRPr="00B12962">
        <w:rPr>
          <w:rFonts w:ascii="Arial" w:hAnsi="Arial" w:cs="Arial"/>
          <w:snapToGrid w:val="0"/>
          <w:sz w:val="22"/>
          <w:szCs w:val="22"/>
        </w:rPr>
        <w:tab/>
        <w:t xml:space="preserve">V případě ukončení této </w:t>
      </w:r>
      <w:r w:rsidR="008C2B93" w:rsidRPr="00B12962">
        <w:rPr>
          <w:rFonts w:ascii="Arial" w:hAnsi="Arial" w:cs="Arial"/>
          <w:snapToGrid w:val="0"/>
          <w:sz w:val="22"/>
          <w:szCs w:val="22"/>
        </w:rPr>
        <w:t>S</w:t>
      </w:r>
      <w:r w:rsidRPr="00B12962">
        <w:rPr>
          <w:rFonts w:ascii="Arial" w:hAnsi="Arial" w:cs="Arial"/>
          <w:snapToGrid w:val="0"/>
          <w:sz w:val="22"/>
          <w:szCs w:val="22"/>
        </w:rPr>
        <w:t xml:space="preserve">mlouvy je </w:t>
      </w:r>
      <w:r w:rsidR="007C31A2" w:rsidRPr="00B12962">
        <w:rPr>
          <w:rFonts w:ascii="Arial" w:hAnsi="Arial" w:cs="Arial"/>
          <w:snapToGrid w:val="0"/>
          <w:sz w:val="22"/>
          <w:szCs w:val="22"/>
        </w:rPr>
        <w:t xml:space="preserve">objednatel </w:t>
      </w:r>
      <w:r w:rsidRPr="00B12962">
        <w:rPr>
          <w:rFonts w:ascii="Arial" w:hAnsi="Arial" w:cs="Arial"/>
          <w:snapToGrid w:val="0"/>
          <w:sz w:val="22"/>
          <w:szCs w:val="22"/>
        </w:rPr>
        <w:t xml:space="preserve">povinen umožnit </w:t>
      </w:r>
      <w:r w:rsidR="00F83350">
        <w:rPr>
          <w:rFonts w:ascii="Arial" w:hAnsi="Arial" w:cs="Arial"/>
          <w:snapToGrid w:val="0"/>
          <w:sz w:val="22"/>
          <w:szCs w:val="22"/>
        </w:rPr>
        <w:t>Poskytova</w:t>
      </w:r>
      <w:r w:rsidRPr="00B12962">
        <w:rPr>
          <w:rFonts w:ascii="Arial" w:hAnsi="Arial" w:cs="Arial"/>
          <w:snapToGrid w:val="0"/>
          <w:sz w:val="22"/>
          <w:szCs w:val="22"/>
        </w:rPr>
        <w:t>teli demontáž přenosov</w:t>
      </w:r>
      <w:r w:rsidR="00513DFA">
        <w:rPr>
          <w:rFonts w:ascii="Arial" w:hAnsi="Arial" w:cs="Arial"/>
          <w:snapToGrid w:val="0"/>
          <w:sz w:val="22"/>
          <w:szCs w:val="22"/>
        </w:rPr>
        <w:t>ých</w:t>
      </w:r>
      <w:r w:rsidRPr="00B12962">
        <w:rPr>
          <w:rFonts w:ascii="Arial" w:hAnsi="Arial" w:cs="Arial"/>
          <w:snapToGrid w:val="0"/>
          <w:sz w:val="22"/>
          <w:szCs w:val="22"/>
        </w:rPr>
        <w:t xml:space="preserve"> modu</w:t>
      </w:r>
      <w:r w:rsidR="00513DFA">
        <w:rPr>
          <w:rFonts w:ascii="Arial" w:hAnsi="Arial" w:cs="Arial"/>
          <w:snapToGrid w:val="0"/>
          <w:sz w:val="22"/>
          <w:szCs w:val="22"/>
        </w:rPr>
        <w:t>lů</w:t>
      </w:r>
      <w:r w:rsidRPr="00B12962">
        <w:rPr>
          <w:rFonts w:ascii="Arial" w:hAnsi="Arial" w:cs="Arial"/>
          <w:snapToGrid w:val="0"/>
          <w:sz w:val="22"/>
          <w:szCs w:val="22"/>
        </w:rPr>
        <w:t xml:space="preserve">. Neumožní-li </w:t>
      </w:r>
      <w:r w:rsidR="00F83350">
        <w:rPr>
          <w:rFonts w:ascii="Arial" w:hAnsi="Arial" w:cs="Arial"/>
          <w:snapToGrid w:val="0"/>
          <w:sz w:val="22"/>
          <w:szCs w:val="22"/>
        </w:rPr>
        <w:t>poskytova</w:t>
      </w:r>
      <w:r w:rsidRPr="00B12962">
        <w:rPr>
          <w:rFonts w:ascii="Arial" w:hAnsi="Arial" w:cs="Arial"/>
          <w:snapToGrid w:val="0"/>
          <w:sz w:val="22"/>
          <w:szCs w:val="22"/>
        </w:rPr>
        <w:t xml:space="preserve">teli demontáž nejdéle do 30-ti dnů po ukončení smlouvy, je </w:t>
      </w:r>
      <w:r w:rsidR="00A9113F">
        <w:rPr>
          <w:rFonts w:ascii="Arial" w:hAnsi="Arial" w:cs="Arial"/>
          <w:snapToGrid w:val="0"/>
          <w:sz w:val="22"/>
          <w:szCs w:val="22"/>
        </w:rPr>
        <w:t>P</w:t>
      </w:r>
      <w:r w:rsidR="00F83350">
        <w:rPr>
          <w:rFonts w:ascii="Arial" w:hAnsi="Arial" w:cs="Arial"/>
          <w:snapToGrid w:val="0"/>
          <w:sz w:val="22"/>
          <w:szCs w:val="22"/>
        </w:rPr>
        <w:t>oskytovate</w:t>
      </w:r>
      <w:r w:rsidRPr="00B12962">
        <w:rPr>
          <w:rFonts w:ascii="Arial" w:hAnsi="Arial" w:cs="Arial"/>
          <w:snapToGrid w:val="0"/>
          <w:sz w:val="22"/>
          <w:szCs w:val="22"/>
        </w:rPr>
        <w:t xml:space="preserve">l oprávněn naúčtovat </w:t>
      </w:r>
      <w:r w:rsidR="007C31A2" w:rsidRPr="00B12962">
        <w:rPr>
          <w:rFonts w:ascii="Arial" w:hAnsi="Arial" w:cs="Arial"/>
          <w:snapToGrid w:val="0"/>
          <w:sz w:val="22"/>
          <w:szCs w:val="22"/>
        </w:rPr>
        <w:t xml:space="preserve">Objednateli </w:t>
      </w:r>
      <w:r w:rsidRPr="00B12962">
        <w:rPr>
          <w:rFonts w:ascii="Arial" w:hAnsi="Arial" w:cs="Arial"/>
          <w:snapToGrid w:val="0"/>
          <w:sz w:val="22"/>
          <w:szCs w:val="22"/>
        </w:rPr>
        <w:t>cenu pořízení nového přenosového modulu ve výši dle daňového dokladu jeho dodavatele a zrušit jeho provoz v datové síti.</w:t>
      </w:r>
    </w:p>
    <w:p w14:paraId="386C4803" w14:textId="77777777" w:rsidR="00512F05" w:rsidRDefault="00512F05" w:rsidP="009566E7">
      <w:pPr>
        <w:pStyle w:val="Zkladntext"/>
        <w:spacing w:line="240" w:lineRule="exact"/>
        <w:rPr>
          <w:rFonts w:ascii="Arial" w:hAnsi="Arial" w:cs="Arial"/>
          <w:i w:val="0"/>
          <w:sz w:val="22"/>
          <w:szCs w:val="22"/>
        </w:rPr>
      </w:pPr>
    </w:p>
    <w:p w14:paraId="2D13674B" w14:textId="5DDB4BB3"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 xml:space="preserve">V. </w:t>
      </w:r>
    </w:p>
    <w:p w14:paraId="5C6E77AB" w14:textId="77777777" w:rsidR="00B96E24"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informací, mlčenlivost</w:t>
      </w:r>
    </w:p>
    <w:p w14:paraId="14F1C9A5"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p>
    <w:p w14:paraId="1AD16F59"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1. </w:t>
      </w:r>
      <w:r w:rsidRPr="00866E52">
        <w:rPr>
          <w:rFonts w:ascii="Arial" w:hAnsi="Arial"/>
          <w:sz w:val="22"/>
          <w:szCs w:val="22"/>
          <w:lang w:eastAsia="ar-SA"/>
        </w:rPr>
        <w:t>Poskytovatel je povinen zachovávat mlčenlivost o všech skutečnostech souvisejících s plněním této Smlouvy.</w:t>
      </w:r>
    </w:p>
    <w:p w14:paraId="6FA969D8"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514E6C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2. </w:t>
      </w:r>
      <w:r w:rsidRPr="00866E52">
        <w:rPr>
          <w:rFonts w:ascii="Arial" w:hAnsi="Arial"/>
          <w:sz w:val="22"/>
          <w:szCs w:val="22"/>
          <w:lang w:eastAsia="ar-SA"/>
        </w:rPr>
        <w:t xml:space="preserve">Poskytovatel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w:t>
      </w:r>
      <w:r>
        <w:rPr>
          <w:rFonts w:ascii="Arial" w:hAnsi="Arial"/>
          <w:sz w:val="22"/>
          <w:szCs w:val="22"/>
          <w:lang w:eastAsia="ar-SA"/>
        </w:rPr>
        <w:t>členům a pod</w:t>
      </w:r>
      <w:r w:rsidRPr="00866E52">
        <w:rPr>
          <w:rFonts w:ascii="Arial" w:hAnsi="Arial"/>
          <w:sz w:val="22"/>
          <w:szCs w:val="22"/>
          <w:lang w:eastAsia="ar-SA"/>
        </w:rPr>
        <w:t>dodava</w:t>
      </w:r>
      <w:r>
        <w:rPr>
          <w:rFonts w:ascii="Arial" w:hAnsi="Arial"/>
          <w:sz w:val="22"/>
          <w:szCs w:val="22"/>
          <w:lang w:eastAsia="ar-SA"/>
        </w:rPr>
        <w:t>telům Poskytovatele podílejícím</w:t>
      </w:r>
      <w:r w:rsidRPr="00866E52">
        <w:rPr>
          <w:rFonts w:ascii="Arial" w:hAnsi="Arial"/>
          <w:sz w:val="22"/>
          <w:szCs w:val="22"/>
          <w:lang w:eastAsia="ar-SA"/>
        </w:rPr>
        <w:t xml:space="preserve"> se na poskytování plnění dle této Smlouvy za stejných podmínek, jaké jsou stanoveny Smluvním stranám, a to jen v rozsahu nezbytně nutném pro řádné poskytování plnění dle této Smlouvy.</w:t>
      </w:r>
    </w:p>
    <w:p w14:paraId="48A03760"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457946ED" w14:textId="77777777" w:rsidR="00B96E24" w:rsidRPr="00866E52" w:rsidRDefault="00B96E24" w:rsidP="00B96E24">
      <w:pPr>
        <w:overflowPunct w:val="0"/>
        <w:autoSpaceDE w:val="0"/>
        <w:spacing w:line="240" w:lineRule="exact"/>
        <w:rPr>
          <w:rFonts w:ascii="Arial" w:hAnsi="Arial"/>
          <w:sz w:val="22"/>
          <w:szCs w:val="22"/>
          <w:lang w:eastAsia="ar-SA"/>
        </w:rPr>
      </w:pPr>
      <w:r>
        <w:rPr>
          <w:rFonts w:ascii="Arial" w:hAnsi="Arial"/>
          <w:sz w:val="22"/>
          <w:szCs w:val="22"/>
          <w:lang w:eastAsia="ar-SA"/>
        </w:rPr>
        <w:t xml:space="preserve">3. </w:t>
      </w:r>
      <w:r w:rsidRPr="00866E52">
        <w:rPr>
          <w:rFonts w:ascii="Arial" w:hAnsi="Arial"/>
          <w:sz w:val="22"/>
          <w:szCs w:val="22"/>
          <w:lang w:eastAsia="ar-SA"/>
        </w:rPr>
        <w:t>Ochrana informací se nevztahuje na případy, kdy:</w:t>
      </w:r>
    </w:p>
    <w:p w14:paraId="58A2BEE6"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je tato informace veřejně dostupná, aniž by tuto dostupnost způsobil on sám.</w:t>
      </w:r>
    </w:p>
    <w:p w14:paraId="76825E5C"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prokáže, že měl tuto informaci k dispozici ještě před datem zpřístupnění Objednatelem, a že ji nenabyl v rozporu se zákonem.</w:t>
      </w:r>
    </w:p>
    <w:p w14:paraId="026AE357" w14:textId="77777777" w:rsidR="00B96E24" w:rsidRPr="00866E52"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Poskytovatel obdrží písemný souhlas Objednatele zpřístupňovat danou informaci.</w:t>
      </w:r>
    </w:p>
    <w:p w14:paraId="59A03414" w14:textId="77777777" w:rsidR="00B96E24" w:rsidRDefault="00B96E24" w:rsidP="00B96E24">
      <w:pPr>
        <w:widowControl w:val="0"/>
        <w:numPr>
          <w:ilvl w:val="1"/>
          <w:numId w:val="39"/>
        </w:numPr>
        <w:suppressAutoHyphens/>
        <w:overflowPunct w:val="0"/>
        <w:autoSpaceDE w:val="0"/>
        <w:spacing w:line="240" w:lineRule="exact"/>
        <w:jc w:val="both"/>
        <w:textAlignment w:val="baseline"/>
        <w:rPr>
          <w:rFonts w:ascii="Arial" w:hAnsi="Arial"/>
          <w:sz w:val="22"/>
          <w:szCs w:val="22"/>
          <w:lang w:eastAsia="ar-SA"/>
        </w:rPr>
      </w:pPr>
      <w:r w:rsidRPr="00866E52">
        <w:rPr>
          <w:rFonts w:ascii="Arial" w:hAnsi="Arial"/>
          <w:sz w:val="22"/>
          <w:szCs w:val="22"/>
          <w:lang w:eastAsia="ar-SA"/>
        </w:rPr>
        <w:t>Je-li zpřístupnění informace vyžadováno zákonem nebo závazným rozhodnutím oprávněného orgánu.</w:t>
      </w:r>
    </w:p>
    <w:p w14:paraId="71FADB4D" w14:textId="77777777" w:rsidR="00B96E24" w:rsidRPr="00866E52" w:rsidRDefault="00B96E24" w:rsidP="00B96E24">
      <w:pPr>
        <w:overflowPunct w:val="0"/>
        <w:autoSpaceDE w:val="0"/>
        <w:spacing w:line="240" w:lineRule="exact"/>
        <w:ind w:left="1286"/>
        <w:jc w:val="both"/>
        <w:rPr>
          <w:rFonts w:ascii="Arial" w:hAnsi="Arial"/>
          <w:sz w:val="22"/>
          <w:szCs w:val="22"/>
          <w:lang w:eastAsia="ar-SA"/>
        </w:rPr>
      </w:pPr>
    </w:p>
    <w:p w14:paraId="3FBC095E"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4. </w:t>
      </w:r>
      <w:r w:rsidRPr="00866E52">
        <w:rPr>
          <w:rFonts w:ascii="Arial" w:hAnsi="Arial"/>
          <w:sz w:val="22"/>
          <w:szCs w:val="22"/>
          <w:lang w:eastAsia="ar-SA"/>
        </w:rPr>
        <w:t xml:space="preserve">Poskytovatel je povinen nakládat s důvěrnými informacemi, které </w:t>
      </w:r>
      <w:r>
        <w:rPr>
          <w:rFonts w:ascii="Arial" w:hAnsi="Arial"/>
          <w:sz w:val="22"/>
          <w:szCs w:val="22"/>
          <w:lang w:eastAsia="ar-SA"/>
        </w:rPr>
        <w:t>mu byly poskytnuty Objednatelem</w:t>
      </w:r>
      <w:r w:rsidRPr="00866E52">
        <w:rPr>
          <w:rFonts w:ascii="Arial" w:hAnsi="Arial"/>
          <w:sz w:val="22"/>
          <w:szCs w:val="22"/>
          <w:lang w:eastAsia="ar-SA"/>
        </w:rPr>
        <w:t xml:space="preserve"> nebo je jinak získal v souvislosti s poskytováním plnění dle této Smlouvy, jako s obchodním tajemstvím, zejména uchovávat je v tajnosti a učinit veškerá smluvní a technická opatření zabraňující jejich zneužití či prozrazení.</w:t>
      </w:r>
    </w:p>
    <w:p w14:paraId="2BC0204F" w14:textId="77777777" w:rsidR="00B96E24" w:rsidRPr="00866E52" w:rsidRDefault="00B96E24" w:rsidP="00B96E24">
      <w:pPr>
        <w:overflowPunct w:val="0"/>
        <w:autoSpaceDE w:val="0"/>
        <w:spacing w:line="240" w:lineRule="exact"/>
        <w:jc w:val="both"/>
        <w:rPr>
          <w:rFonts w:ascii="Arial" w:hAnsi="Arial"/>
          <w:sz w:val="22"/>
          <w:szCs w:val="22"/>
          <w:lang w:eastAsia="ar-SA"/>
        </w:rPr>
      </w:pPr>
    </w:p>
    <w:p w14:paraId="04A44348" w14:textId="77777777" w:rsidR="00B96E24" w:rsidRDefault="00B96E24" w:rsidP="00B96E24">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5. </w:t>
      </w:r>
      <w:r w:rsidRPr="00866E52">
        <w:rPr>
          <w:rFonts w:ascii="Arial" w:hAnsi="Arial"/>
          <w:sz w:val="22"/>
          <w:szCs w:val="22"/>
          <w:lang w:eastAsia="ar-SA"/>
        </w:rPr>
        <w:t xml:space="preserve">Poskytovatel je povinen poučit své zaměstnance, statutární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w:t>
      </w:r>
      <w:r>
        <w:rPr>
          <w:rFonts w:ascii="Arial" w:hAnsi="Arial"/>
          <w:sz w:val="22"/>
          <w:szCs w:val="22"/>
          <w:lang w:eastAsia="ar-SA"/>
        </w:rPr>
        <w:t xml:space="preserve">odpovědnost </w:t>
      </w:r>
      <w:r w:rsidRPr="00866E52">
        <w:rPr>
          <w:rFonts w:ascii="Arial" w:hAnsi="Arial"/>
          <w:sz w:val="22"/>
          <w:szCs w:val="22"/>
          <w:lang w:eastAsia="ar-SA"/>
        </w:rPr>
        <w:t>Poskytovatel.</w:t>
      </w:r>
    </w:p>
    <w:p w14:paraId="2CB5C6B2" w14:textId="77777777" w:rsidR="00B96E24" w:rsidRDefault="00B96E24" w:rsidP="00B96E24">
      <w:pPr>
        <w:overflowPunct w:val="0"/>
        <w:autoSpaceDE w:val="0"/>
        <w:spacing w:line="240" w:lineRule="exact"/>
        <w:jc w:val="both"/>
        <w:rPr>
          <w:rFonts w:ascii="Arial" w:hAnsi="Arial"/>
          <w:sz w:val="22"/>
          <w:szCs w:val="22"/>
          <w:lang w:eastAsia="ar-SA"/>
        </w:rPr>
      </w:pPr>
    </w:p>
    <w:p w14:paraId="54947494" w14:textId="77777777" w:rsidR="00B96E24" w:rsidRPr="00CA17DD" w:rsidRDefault="00B96E24" w:rsidP="00B96E24">
      <w:pPr>
        <w:suppressAutoHyphens/>
        <w:overflowPunct w:val="0"/>
        <w:autoSpaceDE w:val="0"/>
        <w:spacing w:line="240" w:lineRule="exact"/>
        <w:jc w:val="both"/>
        <w:textAlignment w:val="baseline"/>
        <w:rPr>
          <w:rFonts w:ascii="Arial" w:eastAsia="SimSun" w:hAnsi="Arial" w:cs="Arial"/>
          <w:sz w:val="22"/>
          <w:szCs w:val="22"/>
          <w:lang w:eastAsia="ar-SA"/>
        </w:rPr>
      </w:pPr>
      <w:r w:rsidRPr="00CA17DD">
        <w:rPr>
          <w:rFonts w:ascii="Arial" w:hAnsi="Arial" w:cs="Arial"/>
          <w:sz w:val="22"/>
          <w:szCs w:val="22"/>
          <w:lang w:eastAsia="ar-SA"/>
        </w:rPr>
        <w:t xml:space="preserve">6. </w:t>
      </w:r>
      <w:r w:rsidRPr="00CA17DD">
        <w:rPr>
          <w:rFonts w:ascii="Arial" w:eastAsia="TimesNewRomanPSMT" w:hAnsi="Arial" w:cs="Arial"/>
          <w:bCs/>
          <w:sz w:val="22"/>
          <w:szCs w:val="22"/>
          <w:lang w:eastAsia="en-US"/>
        </w:rPr>
        <w:t>Tento článek Smlouvy zavazuje Smluvní stany i po zániku této Smlouvy.</w:t>
      </w:r>
    </w:p>
    <w:p w14:paraId="5E492A67" w14:textId="77777777" w:rsidR="00B96E24" w:rsidRPr="00866E52" w:rsidRDefault="00B96E24" w:rsidP="00B96E24">
      <w:pPr>
        <w:tabs>
          <w:tab w:val="left" w:pos="0"/>
        </w:tabs>
        <w:overflowPunct w:val="0"/>
        <w:autoSpaceDE w:val="0"/>
        <w:spacing w:line="240" w:lineRule="exact"/>
        <w:rPr>
          <w:rFonts w:ascii="Arial" w:hAnsi="Arial"/>
          <w:b/>
          <w:bCs/>
          <w:sz w:val="22"/>
          <w:szCs w:val="22"/>
          <w:lang w:eastAsia="ar-SA"/>
        </w:rPr>
      </w:pPr>
      <w:bookmarkStart w:id="0" w:name="_Ref360030255"/>
    </w:p>
    <w:p w14:paraId="37ECAD0D" w14:textId="40F3ED5D"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Pr>
          <w:rFonts w:ascii="Arial" w:hAnsi="Arial"/>
          <w:b/>
          <w:bCs/>
          <w:sz w:val="22"/>
          <w:szCs w:val="22"/>
          <w:lang w:eastAsia="ar-SA"/>
        </w:rPr>
        <w:t>VI.</w:t>
      </w:r>
    </w:p>
    <w:p w14:paraId="0DB79A53" w14:textId="77777777" w:rsidR="00B96E24" w:rsidRPr="00866E52" w:rsidRDefault="00B96E24" w:rsidP="00B96E24">
      <w:pPr>
        <w:tabs>
          <w:tab w:val="left" w:pos="0"/>
        </w:tabs>
        <w:overflowPunct w:val="0"/>
        <w:autoSpaceDE w:val="0"/>
        <w:spacing w:line="240" w:lineRule="exact"/>
        <w:jc w:val="center"/>
        <w:rPr>
          <w:rFonts w:ascii="Arial" w:hAnsi="Arial"/>
          <w:b/>
          <w:bCs/>
          <w:sz w:val="22"/>
          <w:szCs w:val="22"/>
          <w:lang w:eastAsia="ar-SA"/>
        </w:rPr>
      </w:pPr>
      <w:r w:rsidRPr="00866E52">
        <w:rPr>
          <w:rFonts w:ascii="Arial" w:hAnsi="Arial"/>
          <w:b/>
          <w:bCs/>
          <w:sz w:val="22"/>
          <w:szCs w:val="22"/>
          <w:lang w:eastAsia="ar-SA"/>
        </w:rPr>
        <w:t>Ochrana osob</w:t>
      </w:r>
      <w:r>
        <w:rPr>
          <w:rFonts w:ascii="Arial" w:hAnsi="Arial"/>
          <w:b/>
          <w:bCs/>
          <w:sz w:val="22"/>
          <w:szCs w:val="22"/>
          <w:lang w:eastAsia="ar-SA"/>
        </w:rPr>
        <w:t>ních údajů a povinnosti P</w:t>
      </w:r>
      <w:r w:rsidRPr="00B82043">
        <w:rPr>
          <w:rFonts w:ascii="Arial" w:hAnsi="Arial"/>
          <w:b/>
          <w:bCs/>
          <w:sz w:val="22"/>
          <w:szCs w:val="22"/>
          <w:lang w:eastAsia="ar-SA"/>
        </w:rPr>
        <w:t>oskytovatele jako zpracovatele osobn</w:t>
      </w:r>
      <w:r w:rsidRPr="00B82043">
        <w:rPr>
          <w:rFonts w:ascii="Arial" w:hAnsi="Arial" w:hint="eastAsia"/>
          <w:b/>
          <w:bCs/>
          <w:sz w:val="22"/>
          <w:szCs w:val="22"/>
          <w:lang w:eastAsia="ar-SA"/>
        </w:rPr>
        <w:t>í</w:t>
      </w:r>
      <w:r w:rsidRPr="00B82043">
        <w:rPr>
          <w:rFonts w:ascii="Arial" w:hAnsi="Arial"/>
          <w:b/>
          <w:bCs/>
          <w:sz w:val="22"/>
          <w:szCs w:val="22"/>
          <w:lang w:eastAsia="ar-SA"/>
        </w:rPr>
        <w:t xml:space="preserve">ch </w:t>
      </w:r>
      <w:r w:rsidRPr="00B82043">
        <w:rPr>
          <w:rFonts w:ascii="Arial" w:hAnsi="Arial" w:hint="eastAsia"/>
          <w:b/>
          <w:bCs/>
          <w:sz w:val="22"/>
          <w:szCs w:val="22"/>
          <w:lang w:eastAsia="ar-SA"/>
        </w:rPr>
        <w:t>ú</w:t>
      </w:r>
      <w:r>
        <w:rPr>
          <w:rFonts w:ascii="Arial" w:hAnsi="Arial"/>
          <w:b/>
          <w:bCs/>
          <w:sz w:val="22"/>
          <w:szCs w:val="22"/>
          <w:lang w:eastAsia="ar-SA"/>
        </w:rPr>
        <w:t>dajů</w:t>
      </w:r>
    </w:p>
    <w:p w14:paraId="57A82A62" w14:textId="77777777" w:rsidR="00B96E24" w:rsidRDefault="00B96E24" w:rsidP="00B96E24">
      <w:pPr>
        <w:overflowPunct w:val="0"/>
        <w:autoSpaceDE w:val="0"/>
        <w:spacing w:line="240" w:lineRule="exact"/>
        <w:jc w:val="both"/>
        <w:rPr>
          <w:rFonts w:ascii="Arial" w:hAnsi="Arial"/>
          <w:sz w:val="22"/>
          <w:szCs w:val="22"/>
          <w:lang w:eastAsia="ar-SA"/>
        </w:rPr>
      </w:pPr>
    </w:p>
    <w:p w14:paraId="696ECF56" w14:textId="5A1E32E1"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t>1. V případě, že při poskytování plnění dle této Smlouvy dojde ke zpracování osobních údajů, je tato Smlouva zároveň smlouvou o zpracování osobních údajů ve smyslu zákona č. 1</w:t>
      </w:r>
      <w:r w:rsidR="00DC460D">
        <w:rPr>
          <w:rFonts w:ascii="Arial" w:hAnsi="Arial" w:cs="Arial"/>
          <w:sz w:val="22"/>
          <w:szCs w:val="22"/>
          <w:lang w:eastAsia="ar-SA"/>
        </w:rPr>
        <w:t>10</w:t>
      </w:r>
      <w:r w:rsidRPr="00B96E24">
        <w:rPr>
          <w:rFonts w:ascii="Arial" w:hAnsi="Arial" w:cs="Arial"/>
          <w:sz w:val="22"/>
          <w:szCs w:val="22"/>
          <w:lang w:eastAsia="ar-SA"/>
        </w:rPr>
        <w:t>/20</w:t>
      </w:r>
      <w:r w:rsidR="00DC460D">
        <w:rPr>
          <w:rFonts w:ascii="Arial" w:hAnsi="Arial" w:cs="Arial"/>
          <w:sz w:val="22"/>
          <w:szCs w:val="22"/>
          <w:lang w:eastAsia="ar-SA"/>
        </w:rPr>
        <w:t>19</w:t>
      </w:r>
      <w:r w:rsidRPr="00B96E24">
        <w:rPr>
          <w:rFonts w:ascii="Arial" w:hAnsi="Arial" w:cs="Arial"/>
          <w:sz w:val="22"/>
          <w:szCs w:val="22"/>
          <w:lang w:eastAsia="ar-SA"/>
        </w:rPr>
        <w:t xml:space="preserve"> Sb., o </w:t>
      </w:r>
      <w:r w:rsidR="00DC460D">
        <w:rPr>
          <w:rFonts w:ascii="Arial" w:hAnsi="Arial" w:cs="Arial"/>
          <w:sz w:val="22"/>
          <w:szCs w:val="22"/>
          <w:lang w:eastAsia="ar-SA"/>
        </w:rPr>
        <w:t>zpracování</w:t>
      </w:r>
      <w:r w:rsidRPr="00B96E24">
        <w:rPr>
          <w:rFonts w:ascii="Arial" w:hAnsi="Arial" w:cs="Arial"/>
          <w:sz w:val="22"/>
          <w:szCs w:val="22"/>
          <w:lang w:eastAsia="ar-SA"/>
        </w:rPr>
        <w:t xml:space="preserve"> osobních údajů, ve znění pozdějších předpisů. </w:t>
      </w:r>
    </w:p>
    <w:p w14:paraId="5B14F8FF"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p>
    <w:p w14:paraId="4EA137E9" w14:textId="77777777" w:rsidR="00B96E24" w:rsidRPr="00B96E24" w:rsidRDefault="00B96E24" w:rsidP="00B96E24">
      <w:pPr>
        <w:overflowPunct w:val="0"/>
        <w:autoSpaceDE w:val="0"/>
        <w:spacing w:line="240" w:lineRule="exact"/>
        <w:jc w:val="both"/>
        <w:rPr>
          <w:rFonts w:ascii="Arial" w:hAnsi="Arial" w:cs="Arial"/>
          <w:sz w:val="22"/>
          <w:szCs w:val="22"/>
          <w:lang w:eastAsia="ar-SA"/>
        </w:rPr>
      </w:pPr>
      <w:r w:rsidRPr="00B96E24">
        <w:rPr>
          <w:rFonts w:ascii="Arial" w:hAnsi="Arial" w:cs="Arial"/>
          <w:sz w:val="22"/>
          <w:szCs w:val="22"/>
          <w:lang w:eastAsia="ar-SA"/>
        </w:rPr>
        <w:lastRenderedPageBreak/>
        <w:t>2. Poskytovatel je oprávněn zpracovávat osobní údaje pouze za účelem poskytování plnění pro účely této Smlouvy a s osobními údaji je Poskytovatel oprávněn nakládat výhradně pro účely poskytování plnění dle této Smlouvy a se zachováním všech platných a účinných předpisů o bezpečnosti ochrany osobních údajů a jejich zpracování.</w:t>
      </w:r>
    </w:p>
    <w:p w14:paraId="19EAC75B" w14:textId="77777777" w:rsidR="00B96E24" w:rsidRPr="00B96E24" w:rsidRDefault="00B96E24" w:rsidP="00B96E24">
      <w:pPr>
        <w:overflowPunct w:val="0"/>
        <w:autoSpaceDE w:val="0"/>
        <w:spacing w:line="240" w:lineRule="exact"/>
        <w:jc w:val="both"/>
        <w:rPr>
          <w:rFonts w:ascii="Arial" w:eastAsia="TimesNewRomanPSMT" w:hAnsi="Arial" w:cs="Arial"/>
          <w:bCs/>
          <w:sz w:val="22"/>
          <w:szCs w:val="22"/>
          <w:lang w:eastAsia="en-US"/>
        </w:rPr>
      </w:pPr>
    </w:p>
    <w:p w14:paraId="5EEE9C23" w14:textId="77777777" w:rsidR="00B96E24" w:rsidRPr="00B96E24" w:rsidRDefault="00B96E24" w:rsidP="00B96E24">
      <w:pPr>
        <w:widowControl w:val="0"/>
        <w:suppressAutoHyphens/>
        <w:overflowPunct w:val="0"/>
        <w:autoSpaceDE w:val="0"/>
        <w:spacing w:line="240" w:lineRule="exact"/>
        <w:jc w:val="both"/>
        <w:textAlignment w:val="baseline"/>
        <w:rPr>
          <w:rFonts w:ascii="Arial" w:eastAsia="SimSun" w:hAnsi="Arial" w:cs="Arial"/>
          <w:sz w:val="22"/>
          <w:szCs w:val="22"/>
          <w:lang w:eastAsia="ar-SA"/>
        </w:rPr>
      </w:pPr>
      <w:r w:rsidRPr="00B96E24">
        <w:rPr>
          <w:rFonts w:ascii="Arial" w:eastAsia="TimesNewRomanPSMT" w:hAnsi="Arial" w:cs="Arial"/>
          <w:bCs/>
          <w:sz w:val="22"/>
          <w:szCs w:val="22"/>
          <w:lang w:eastAsia="en-US"/>
        </w:rPr>
        <w:t>3.  Vzhledem k tomu, že:</w:t>
      </w:r>
    </w:p>
    <w:p w14:paraId="02E8DFC2"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nařízení Evropského Parlamentu a Rady (EU) 2016/679 ze dne 27. dubna 2016 o ochraně fyzických osob v souvislosti se zpracováním osobních údajů a o volném pohybu těchto údajů (dále jen „obecné nařízení“) stalo dne 25. května 2018 účinným; a</w:t>
      </w:r>
    </w:p>
    <w:p w14:paraId="3ADCBE50" w14:textId="77777777" w:rsidR="00B96E24" w:rsidRPr="00B96E24" w:rsidRDefault="00B96E24" w:rsidP="00B96E24">
      <w:pPr>
        <w:numPr>
          <w:ilvl w:val="0"/>
          <w:numId w:val="40"/>
        </w:num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podle článku 28 uvedeného obecného nařízení má Objednatel coby správce osobních údajů povinnost stanovit písemnou smlouvou či jiným právním aktem povinnosti Poskytovatele coby zpracovatele osobních údajů</w:t>
      </w:r>
    </w:p>
    <w:p w14:paraId="417DDCAE"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se smluvní strany dohodly na úpravě povinností Poskytovatele coby zpracovatele osobních údajů vůči Objednateli coby správci osobních údajů tak, jak je uvedeno následovně:</w:t>
      </w:r>
    </w:p>
    <w:p w14:paraId="1487D2FC" w14:textId="77777777" w:rsidR="00B96E24" w:rsidRPr="00B96E24" w:rsidRDefault="00B96E24" w:rsidP="00B96E24">
      <w:pPr>
        <w:autoSpaceDE w:val="0"/>
        <w:autoSpaceDN w:val="0"/>
        <w:adjustRightInd w:val="0"/>
        <w:jc w:val="both"/>
        <w:rPr>
          <w:rFonts w:ascii="Arial" w:eastAsia="TimesNewRomanPSMT" w:hAnsi="Arial" w:cs="Arial"/>
          <w:bCs/>
          <w:sz w:val="22"/>
          <w:szCs w:val="22"/>
          <w:lang w:eastAsia="en-US"/>
        </w:rPr>
      </w:pPr>
    </w:p>
    <w:p w14:paraId="39B5C3D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Poskytovatel zpracovává osobní údaje pro účely plnění této Smlouvy, a to po dobu poskytování služeb Objednateli, které vyžadují zpracování osobních údajů, příp. po dobu, po kterou Poskytovatel poskytuje Objednateli součinnost při plnění jeho povinností coby správce osobních údajů, či po kterou je Poskytovatel povinen osobní údaje uchovávat na základě příslušných právních předpisů.</w:t>
      </w:r>
    </w:p>
    <w:p w14:paraId="0D280FF1" w14:textId="77777777" w:rsidR="00B96E24" w:rsidRPr="00B96E24" w:rsidRDefault="00B96E24" w:rsidP="00B96E24">
      <w:pPr>
        <w:pStyle w:val="Odstavecseseznamem"/>
        <w:autoSpaceDE w:val="0"/>
        <w:adjustRightInd w:val="0"/>
        <w:ind w:left="360"/>
        <w:jc w:val="both"/>
        <w:rPr>
          <w:rFonts w:ascii="Arial" w:eastAsia="TimesNewRomanPSMT" w:hAnsi="Arial" w:cs="Arial"/>
          <w:bCs/>
          <w:sz w:val="22"/>
          <w:szCs w:val="22"/>
          <w:lang w:eastAsia="en-US"/>
        </w:rPr>
      </w:pPr>
    </w:p>
    <w:p w14:paraId="54F8406E"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Poskytovatel zpracovává osobní údaje zaměstnanců Objednatele, a to osobní údaje identifikační, kontaktní a další údaje nezbytné pro účely plnění této Smlouvy, konkrétně Poskytovatel zpracovává osobní údaje, které mu budou zpřístupněny v rámci poskytování služeb. </w:t>
      </w:r>
    </w:p>
    <w:p w14:paraId="52CC986C" w14:textId="77777777" w:rsidR="00B96E24" w:rsidRPr="00B96E24" w:rsidRDefault="00B96E24" w:rsidP="00B96E24">
      <w:pPr>
        <w:pStyle w:val="Odstavecseseznamem"/>
        <w:rPr>
          <w:rFonts w:ascii="Arial" w:eastAsia="TimesNewRomanPSMT" w:hAnsi="Arial" w:cs="Arial"/>
          <w:bCs/>
          <w:sz w:val="22"/>
          <w:szCs w:val="22"/>
          <w:lang w:eastAsia="en-US"/>
        </w:rPr>
      </w:pPr>
    </w:p>
    <w:p w14:paraId="0E00469F"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Při zpracování osobních údajů se Poskytovatel zejména zavazuje: </w:t>
      </w:r>
    </w:p>
    <w:p w14:paraId="3BA1FE01"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zpracovávat osobní údaje pouze na základě doložených pokynů Objednatele, včetně pokynů v otázkách předání osobních údajů do třetí země nebo mezinárodní organizaci, pokud mu toto zpracování již neukládají příslušné právní předpisy České republiky nebo Evropské Unie, které se na Objednatele vztahují; v takovém případě Poskytovatel Objednatele informuje o tomto právním požadavku před zpracováním, ledaže by tyto právní předpisy toto informování zakazovaly z důležitých důvodů veřejného zájmu; </w:t>
      </w:r>
    </w:p>
    <w:p w14:paraId="509A47B3"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 xml:space="preserve">zajišťovat, aby se osoby oprávněné zpracovávat osobní údaje zavázaly k mlčenlivosti nebo aby se na ně vztahovala zákonná povinnost mlčenlivosti; </w:t>
      </w:r>
    </w:p>
    <w:p w14:paraId="49BD87FA"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přijmout všechna vhodná technická a organizační opatření, aby zajistil úroveň zabezpečení odpovídající danému riziku požadovaná podle článku 32 obecného nařízení;</w:t>
      </w:r>
    </w:p>
    <w:p w14:paraId="07165585"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dodržovat podmínky pro případné zapojení dalšího zpracovatele uvedené v odstavcích 2 a 4 článku 28 obecného nařízení;</w:t>
      </w:r>
    </w:p>
    <w:p w14:paraId="7EDB7EAB"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zohledňovat povahu zpracování, být Objednateli nápomocen prostřednictvím vhodných technických a organizačních opatření, pokud je to možné, pro splnění Objednatelovy povinnosti reagovat na žádosti o výkon práv subjektu údajů stanovených v kapitole III. obecného nařízení;</w:t>
      </w:r>
    </w:p>
    <w:p w14:paraId="45975E8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být Objednateli nápomocen při zajišťování souladu s povinnostmi podle článků 32 až 36 obecného nařízení, a to při zohlednění povahy zpracování a informací, jež má Poskytovatel k dispozici;</w:t>
      </w:r>
    </w:p>
    <w:p w14:paraId="5B125D59"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lastRenderedPageBreak/>
        <w:t>v souladu s rozhodnutím Objednatele všechny osobní údaje buď vymazat, nebo je vrátit Objednateli po ukončení poskytování služeb spojených se zpracováním, a vymazat existující kopie, pokud právní předpisy České republiky nebo Evropské Unie nepožadují uložení daných osobních údajů;</w:t>
      </w:r>
    </w:p>
    <w:p w14:paraId="6A940648"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poskytnout Objednateli veškeré informace potřebné k doložení toho, že byly splněny povinnosti stanovené v článku 28 obecného nařízení, a umožnit audity, včetně inspekcí, prováděné Objednatelem nebo jiným auditorem, kterého Objednatel pověřil, a k těmto auditům přispěje;</w:t>
      </w:r>
    </w:p>
    <w:p w14:paraId="4BC1E806" w14:textId="77777777" w:rsidR="00B96E24" w:rsidRPr="00B96E24" w:rsidRDefault="00B96E24" w:rsidP="00B96E24">
      <w:pPr>
        <w:pStyle w:val="Odstavecseseznamem"/>
        <w:numPr>
          <w:ilvl w:val="1"/>
          <w:numId w:val="41"/>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informovat neprodleně Objednatele v případě, že podle jeho názoru určitý pokyn porušuje obecné nařízení nebo jiné právní předpisy České republiky nebo Evropské Unie týkající se ochrany údajů.</w:t>
      </w:r>
    </w:p>
    <w:p w14:paraId="362A4CF2" w14:textId="77777777" w:rsidR="00B96E24" w:rsidRPr="00B96E24" w:rsidRDefault="00B96E24" w:rsidP="00B96E24">
      <w:pPr>
        <w:pStyle w:val="Odstavecseseznamem"/>
        <w:numPr>
          <w:ilvl w:val="0"/>
          <w:numId w:val="39"/>
        </w:numPr>
        <w:autoSpaceDE w:val="0"/>
        <w:autoSpaceDN w:val="0"/>
        <w:adjustRightInd w:val="0"/>
        <w:contextualSpacing w:val="0"/>
        <w:jc w:val="both"/>
        <w:rPr>
          <w:rFonts w:ascii="Arial" w:eastAsia="TimesNewRomanPSMT" w:hAnsi="Arial" w:cs="Arial"/>
          <w:bCs/>
          <w:sz w:val="22"/>
          <w:szCs w:val="22"/>
          <w:lang w:eastAsia="en-US"/>
        </w:rPr>
      </w:pPr>
      <w:r w:rsidRPr="00B96E24">
        <w:rPr>
          <w:rFonts w:ascii="Arial" w:eastAsia="TimesNewRomanPSMT" w:hAnsi="Arial" w:cs="Arial"/>
          <w:bCs/>
          <w:sz w:val="22"/>
          <w:szCs w:val="22"/>
          <w:lang w:eastAsia="en-US"/>
        </w:rPr>
        <w:t>Tento článek Smlouvy zavazuje Smluvní stany i po zániku této Smlouvy.</w:t>
      </w:r>
    </w:p>
    <w:bookmarkEnd w:id="0"/>
    <w:p w14:paraId="0FD6A932" w14:textId="77777777" w:rsidR="0016374A" w:rsidRPr="00B96E24" w:rsidRDefault="0016374A" w:rsidP="000A2166">
      <w:pPr>
        <w:pStyle w:val="Zkladntext"/>
        <w:spacing w:line="240" w:lineRule="exact"/>
        <w:rPr>
          <w:rFonts w:ascii="Arial" w:hAnsi="Arial" w:cs="Arial"/>
          <w:b/>
          <w:i w:val="0"/>
          <w:sz w:val="22"/>
          <w:szCs w:val="22"/>
        </w:rPr>
      </w:pPr>
    </w:p>
    <w:p w14:paraId="3925AF5E" w14:textId="68E5F2BB"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VII.</w:t>
      </w:r>
    </w:p>
    <w:p w14:paraId="75C57892" w14:textId="77777777" w:rsidR="007E0550" w:rsidRPr="00B96E24" w:rsidRDefault="007E0550" w:rsidP="009566E7">
      <w:pPr>
        <w:pStyle w:val="Zkladntext"/>
        <w:spacing w:line="240" w:lineRule="exact"/>
        <w:jc w:val="center"/>
        <w:rPr>
          <w:rFonts w:ascii="Arial" w:hAnsi="Arial" w:cs="Arial"/>
          <w:b/>
          <w:i w:val="0"/>
          <w:sz w:val="22"/>
          <w:szCs w:val="22"/>
        </w:rPr>
      </w:pPr>
      <w:r w:rsidRPr="00B96E24">
        <w:rPr>
          <w:rFonts w:ascii="Arial" w:hAnsi="Arial" w:cs="Arial"/>
          <w:b/>
          <w:i w:val="0"/>
          <w:sz w:val="22"/>
          <w:szCs w:val="22"/>
        </w:rPr>
        <w:t>Odpovědnost Poskytovatele za škody</w:t>
      </w:r>
    </w:p>
    <w:p w14:paraId="33AF678F" w14:textId="77777777" w:rsidR="0016374A" w:rsidRPr="00B96E24" w:rsidRDefault="0016374A" w:rsidP="009566E7">
      <w:pPr>
        <w:pStyle w:val="Zkladntext"/>
        <w:spacing w:line="240" w:lineRule="exact"/>
        <w:jc w:val="center"/>
        <w:rPr>
          <w:rFonts w:ascii="Arial" w:hAnsi="Arial" w:cs="Arial"/>
          <w:b/>
          <w:i w:val="0"/>
          <w:sz w:val="22"/>
          <w:szCs w:val="22"/>
        </w:rPr>
      </w:pPr>
    </w:p>
    <w:p w14:paraId="6B24AFCA" w14:textId="77777777" w:rsidR="007E055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1. </w:t>
      </w:r>
      <w:r w:rsidR="007E0550" w:rsidRPr="00B96E24">
        <w:rPr>
          <w:rFonts w:ascii="Arial" w:hAnsi="Arial" w:cs="Arial"/>
          <w:i w:val="0"/>
          <w:sz w:val="22"/>
          <w:szCs w:val="22"/>
        </w:rPr>
        <w:t>Poskytovatel odpovídá při poskytování služby dle této Smlouvy Objednateli za škodu, kterou prokazatelně způsobí jeho pracovníci. Dále Poskytovatel odpovídá za škodu, která vznikla následkem porušení jeho smluvní povinnosti, ledaže tuto škodu nemohl odvrátit ani při vynaložení maximální odborné péče, nebo z důvodu zásahu vyšší moci.</w:t>
      </w:r>
    </w:p>
    <w:p w14:paraId="7978C639" w14:textId="77777777" w:rsidR="00614177" w:rsidRPr="00B96E24" w:rsidRDefault="00614177" w:rsidP="00614177">
      <w:pPr>
        <w:pStyle w:val="Zkladntext"/>
        <w:spacing w:line="240" w:lineRule="exact"/>
        <w:rPr>
          <w:rFonts w:ascii="Arial" w:hAnsi="Arial" w:cs="Arial"/>
          <w:i w:val="0"/>
          <w:sz w:val="22"/>
          <w:szCs w:val="22"/>
        </w:rPr>
      </w:pPr>
    </w:p>
    <w:p w14:paraId="29598400" w14:textId="77777777" w:rsidR="00E418C0" w:rsidRPr="00B96E24" w:rsidRDefault="00614177" w:rsidP="00614177">
      <w:pPr>
        <w:pStyle w:val="Zkladntext"/>
        <w:spacing w:line="240" w:lineRule="exact"/>
        <w:rPr>
          <w:rFonts w:ascii="Arial" w:hAnsi="Arial" w:cs="Arial"/>
          <w:i w:val="0"/>
          <w:sz w:val="22"/>
          <w:szCs w:val="22"/>
        </w:rPr>
      </w:pPr>
      <w:r w:rsidRPr="00B96E24">
        <w:rPr>
          <w:rFonts w:ascii="Arial" w:hAnsi="Arial" w:cs="Arial"/>
          <w:i w:val="0"/>
          <w:sz w:val="22"/>
          <w:szCs w:val="22"/>
        </w:rPr>
        <w:t xml:space="preserve">2. </w:t>
      </w:r>
      <w:r w:rsidR="007E0550" w:rsidRPr="00B96E24">
        <w:rPr>
          <w:rFonts w:ascii="Arial" w:hAnsi="Arial" w:cs="Arial"/>
          <w:i w:val="0"/>
          <w:sz w:val="22"/>
          <w:szCs w:val="22"/>
        </w:rPr>
        <w:t>Objednatel nemá na náhradu škody nárok, pokud nesplnění smluvní povinnosti Poskytovatelem bylo prokazatelně způsobeno jednáním Objednatele nebo nedostatkem součinnosti, ke které byl Objednatel povinen.</w:t>
      </w:r>
    </w:p>
    <w:p w14:paraId="6A29C140" w14:textId="77777777" w:rsidR="006D3EF0" w:rsidRPr="00B96E24" w:rsidRDefault="006D3EF0" w:rsidP="0016374A">
      <w:pPr>
        <w:pStyle w:val="Zkladntext"/>
        <w:spacing w:line="240" w:lineRule="exact"/>
        <w:rPr>
          <w:rFonts w:ascii="Arial" w:eastAsia="SimSun" w:hAnsi="Arial" w:cs="Arial"/>
          <w:i w:val="0"/>
          <w:snapToGrid/>
          <w:color w:val="auto"/>
          <w:kern w:val="3"/>
          <w:sz w:val="22"/>
          <w:szCs w:val="22"/>
          <w:lang w:eastAsia="zh-CN" w:bidi="hi-IN"/>
        </w:rPr>
      </w:pPr>
    </w:p>
    <w:p w14:paraId="5EE79881" w14:textId="589DE9FE" w:rsidR="006D3EF0" w:rsidRDefault="00D337CD" w:rsidP="009566E7">
      <w:pPr>
        <w:pStyle w:val="Zkladntext"/>
        <w:spacing w:line="240" w:lineRule="exact"/>
        <w:ind w:left="360"/>
        <w:jc w:val="center"/>
        <w:rPr>
          <w:rFonts w:ascii="Arial" w:hAnsi="Arial" w:cs="Arial"/>
          <w:b/>
          <w:i w:val="0"/>
          <w:sz w:val="22"/>
          <w:szCs w:val="22"/>
        </w:rPr>
      </w:pPr>
      <w:r>
        <w:rPr>
          <w:rFonts w:ascii="Arial" w:hAnsi="Arial" w:cs="Arial"/>
          <w:b/>
          <w:i w:val="0"/>
          <w:sz w:val="22"/>
          <w:szCs w:val="22"/>
        </w:rPr>
        <w:t>VII</w:t>
      </w:r>
      <w:r w:rsidR="0016374A">
        <w:rPr>
          <w:rFonts w:ascii="Arial" w:hAnsi="Arial" w:cs="Arial"/>
          <w:b/>
          <w:i w:val="0"/>
          <w:sz w:val="22"/>
          <w:szCs w:val="22"/>
        </w:rPr>
        <w:t>I</w:t>
      </w:r>
      <w:r w:rsidR="006D3EF0" w:rsidRPr="006D3EF0">
        <w:rPr>
          <w:rFonts w:ascii="Arial" w:hAnsi="Arial" w:cs="Arial"/>
          <w:b/>
          <w:i w:val="0"/>
          <w:sz w:val="22"/>
          <w:szCs w:val="22"/>
        </w:rPr>
        <w:t>.</w:t>
      </w:r>
    </w:p>
    <w:p w14:paraId="75D2680C" w14:textId="77777777" w:rsidR="00F417C6" w:rsidRDefault="00F417C6" w:rsidP="009566E7">
      <w:pPr>
        <w:pStyle w:val="Zkladntext"/>
        <w:spacing w:line="240" w:lineRule="exact"/>
        <w:jc w:val="center"/>
        <w:rPr>
          <w:rFonts w:ascii="Arial" w:hAnsi="Arial" w:cs="Arial"/>
          <w:b/>
          <w:i w:val="0"/>
          <w:sz w:val="22"/>
          <w:szCs w:val="22"/>
        </w:rPr>
      </w:pPr>
      <w:r w:rsidRPr="00A37E36">
        <w:rPr>
          <w:rFonts w:ascii="Arial" w:hAnsi="Arial" w:cs="Arial"/>
          <w:b/>
          <w:i w:val="0"/>
          <w:sz w:val="22"/>
          <w:szCs w:val="22"/>
        </w:rPr>
        <w:t xml:space="preserve">Společná </w:t>
      </w:r>
      <w:r w:rsidR="0016374A">
        <w:rPr>
          <w:rFonts w:ascii="Arial" w:hAnsi="Arial" w:cs="Arial"/>
          <w:b/>
          <w:i w:val="0"/>
          <w:sz w:val="22"/>
          <w:szCs w:val="22"/>
        </w:rPr>
        <w:t xml:space="preserve">a závěrečná </w:t>
      </w:r>
      <w:r w:rsidRPr="00A37E36">
        <w:rPr>
          <w:rFonts w:ascii="Arial" w:hAnsi="Arial" w:cs="Arial"/>
          <w:b/>
          <w:i w:val="0"/>
          <w:sz w:val="22"/>
          <w:szCs w:val="22"/>
        </w:rPr>
        <w:t>ustanovení</w:t>
      </w:r>
    </w:p>
    <w:p w14:paraId="23EE96BD" w14:textId="77777777" w:rsidR="006D3EF0" w:rsidRDefault="006D3EF0" w:rsidP="009566E7">
      <w:pPr>
        <w:pStyle w:val="Zkladntext"/>
        <w:spacing w:line="240" w:lineRule="exact"/>
        <w:jc w:val="center"/>
        <w:rPr>
          <w:rFonts w:ascii="Arial" w:hAnsi="Arial" w:cs="Arial"/>
          <w:b/>
          <w:i w:val="0"/>
          <w:sz w:val="22"/>
          <w:szCs w:val="22"/>
        </w:rPr>
      </w:pPr>
    </w:p>
    <w:p w14:paraId="1319863D" w14:textId="74FF2B23" w:rsidR="00E418C0" w:rsidRDefault="002C2E2D" w:rsidP="002C2E2D">
      <w:pPr>
        <w:pStyle w:val="Zkladntext"/>
        <w:spacing w:line="240" w:lineRule="exact"/>
        <w:rPr>
          <w:rFonts w:ascii="Arial" w:hAnsi="Arial" w:cs="Arial"/>
          <w:i w:val="0"/>
          <w:sz w:val="22"/>
          <w:szCs w:val="22"/>
        </w:rPr>
      </w:pPr>
      <w:r w:rsidRPr="002C2E2D">
        <w:rPr>
          <w:rFonts w:ascii="Arial" w:hAnsi="Arial" w:cs="Arial"/>
          <w:i w:val="0"/>
          <w:sz w:val="22"/>
          <w:szCs w:val="22"/>
        </w:rPr>
        <w:t>1.</w:t>
      </w:r>
      <w:r>
        <w:rPr>
          <w:rFonts w:ascii="Arial" w:hAnsi="Arial" w:cs="Arial"/>
          <w:i w:val="0"/>
          <w:sz w:val="22"/>
          <w:szCs w:val="22"/>
        </w:rPr>
        <w:t xml:space="preserve"> </w:t>
      </w:r>
      <w:r w:rsidR="00E418C0" w:rsidRPr="0041198A">
        <w:rPr>
          <w:rFonts w:ascii="Arial" w:hAnsi="Arial" w:cs="Arial"/>
          <w:i w:val="0"/>
          <w:sz w:val="22"/>
          <w:szCs w:val="22"/>
        </w:rPr>
        <w:t>Poskytovatel je povinen Objednateli uhradi</w:t>
      </w:r>
      <w:r w:rsidR="000A2166">
        <w:rPr>
          <w:rFonts w:ascii="Arial" w:hAnsi="Arial" w:cs="Arial"/>
          <w:i w:val="0"/>
          <w:sz w:val="22"/>
          <w:szCs w:val="22"/>
        </w:rPr>
        <w:t>t smluvní pokutu ve výši 2.000,00</w:t>
      </w:r>
      <w:r w:rsidR="00E418C0" w:rsidRPr="0041198A">
        <w:rPr>
          <w:rFonts w:ascii="Arial" w:hAnsi="Arial" w:cs="Arial"/>
          <w:i w:val="0"/>
          <w:sz w:val="22"/>
          <w:szCs w:val="22"/>
        </w:rPr>
        <w:t xml:space="preserve"> Kč v případě porušení jakékoli povinnosti Poskytovatele uvedené v této Smlouvě, a to za každé jednotlivé porušení.</w:t>
      </w:r>
      <w:r w:rsidR="00B96E24">
        <w:rPr>
          <w:rFonts w:ascii="Arial" w:hAnsi="Arial" w:cs="Arial"/>
          <w:i w:val="0"/>
          <w:sz w:val="22"/>
          <w:szCs w:val="22"/>
        </w:rPr>
        <w:t xml:space="preserve"> </w:t>
      </w:r>
      <w:r w:rsidR="00B96E24" w:rsidRPr="00B96E24">
        <w:rPr>
          <w:rFonts w:ascii="Arial" w:hAnsi="Arial" w:cs="Arial"/>
          <w:i w:val="0"/>
          <w:sz w:val="22"/>
          <w:szCs w:val="22"/>
        </w:rPr>
        <w:t>V případě porušení povinnosti mlčenlivosti Poskytovatele vyplývající z čl. V. této Smlouvy a/nebo povinnosti zajištění ochrany osobních údajů dle čl. VI. této Smlouvy je Poskytovatel povinen Objednateli z</w:t>
      </w:r>
      <w:r w:rsidR="00E03184">
        <w:rPr>
          <w:rFonts w:ascii="Arial" w:hAnsi="Arial" w:cs="Arial"/>
          <w:i w:val="0"/>
          <w:sz w:val="22"/>
          <w:szCs w:val="22"/>
        </w:rPr>
        <w:t xml:space="preserve">aplatit smluvní pokutu ve výši </w:t>
      </w:r>
      <w:r w:rsidR="00AC7696">
        <w:rPr>
          <w:rFonts w:ascii="Arial" w:hAnsi="Arial" w:cs="Arial"/>
          <w:i w:val="0"/>
          <w:sz w:val="22"/>
          <w:szCs w:val="22"/>
        </w:rPr>
        <w:t>50</w:t>
      </w:r>
      <w:r w:rsidR="00B96E24" w:rsidRPr="00B96E24">
        <w:rPr>
          <w:rFonts w:ascii="Arial" w:hAnsi="Arial" w:cs="Arial"/>
          <w:i w:val="0"/>
          <w:sz w:val="22"/>
          <w:szCs w:val="22"/>
        </w:rPr>
        <w:t>.000,00 Kč, a to za každý jednotlivý případ porušení takové povinnosti.</w:t>
      </w:r>
    </w:p>
    <w:p w14:paraId="398D89C2" w14:textId="77777777" w:rsidR="002C2E2D" w:rsidRDefault="002C2E2D" w:rsidP="002C2E2D">
      <w:pPr>
        <w:pStyle w:val="Zkladntext"/>
        <w:spacing w:line="240" w:lineRule="exact"/>
        <w:rPr>
          <w:rFonts w:ascii="Arial" w:hAnsi="Arial" w:cs="Arial"/>
          <w:i w:val="0"/>
          <w:sz w:val="22"/>
          <w:szCs w:val="22"/>
        </w:rPr>
      </w:pPr>
    </w:p>
    <w:p w14:paraId="003BB84C" w14:textId="6DEAFFAA"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2</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v případě vzniku nároku Objednatele na více smluvních pokut uložených Poskytovateli podle této Smlouvy se takové pokuty sčítají.</w:t>
      </w:r>
    </w:p>
    <w:p w14:paraId="0E19EDF7" w14:textId="77777777" w:rsidR="00614177" w:rsidRDefault="00614177" w:rsidP="00614177">
      <w:pPr>
        <w:pStyle w:val="Zkladntext"/>
        <w:spacing w:line="240" w:lineRule="exact"/>
        <w:rPr>
          <w:rFonts w:ascii="Arial" w:hAnsi="Arial" w:cs="Arial"/>
          <w:i w:val="0"/>
          <w:sz w:val="22"/>
          <w:szCs w:val="22"/>
        </w:rPr>
      </w:pPr>
    </w:p>
    <w:p w14:paraId="13CAD29C" w14:textId="2EB1ECB8"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3</w:t>
      </w:r>
      <w:r w:rsidR="00614177">
        <w:rPr>
          <w:rFonts w:ascii="Arial" w:hAnsi="Arial" w:cs="Arial"/>
          <w:i w:val="0"/>
          <w:sz w:val="22"/>
          <w:szCs w:val="22"/>
        </w:rPr>
        <w:t xml:space="preserve">. </w:t>
      </w:r>
      <w:r w:rsidR="00E418C0" w:rsidRPr="0041198A">
        <w:rPr>
          <w:rFonts w:ascii="Arial" w:hAnsi="Arial" w:cs="Arial"/>
          <w:i w:val="0"/>
          <w:sz w:val="22"/>
          <w:szCs w:val="22"/>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14:paraId="66FE5D27" w14:textId="77777777" w:rsidR="00614177" w:rsidRDefault="00614177" w:rsidP="00614177">
      <w:pPr>
        <w:pStyle w:val="Zkladntext"/>
        <w:spacing w:line="240" w:lineRule="exact"/>
        <w:rPr>
          <w:rFonts w:ascii="Arial" w:hAnsi="Arial" w:cs="Arial"/>
          <w:i w:val="0"/>
          <w:sz w:val="22"/>
          <w:szCs w:val="22"/>
        </w:rPr>
      </w:pPr>
    </w:p>
    <w:p w14:paraId="47489331" w14:textId="79D202CF" w:rsidR="00E418C0" w:rsidRPr="0041198A" w:rsidRDefault="002C2E2D" w:rsidP="00614177">
      <w:pPr>
        <w:pStyle w:val="Zkladntext"/>
        <w:spacing w:line="240" w:lineRule="exact"/>
        <w:rPr>
          <w:rFonts w:ascii="Arial" w:hAnsi="Arial" w:cs="Arial"/>
          <w:i w:val="0"/>
          <w:sz w:val="22"/>
          <w:szCs w:val="22"/>
        </w:rPr>
      </w:pPr>
      <w:r>
        <w:rPr>
          <w:rFonts w:ascii="Arial" w:hAnsi="Arial" w:cs="Arial"/>
          <w:i w:val="0"/>
          <w:sz w:val="22"/>
          <w:szCs w:val="22"/>
        </w:rPr>
        <w:t>4</w:t>
      </w:r>
      <w:r w:rsidR="00614177">
        <w:rPr>
          <w:rFonts w:ascii="Arial" w:hAnsi="Arial" w:cs="Arial"/>
          <w:i w:val="0"/>
          <w:sz w:val="22"/>
          <w:szCs w:val="22"/>
        </w:rPr>
        <w:t xml:space="preserve">. </w:t>
      </w:r>
      <w:r w:rsidR="00E418C0" w:rsidRPr="0041198A">
        <w:rPr>
          <w:rFonts w:ascii="Arial" w:hAnsi="Arial" w:cs="Arial"/>
          <w:i w:val="0"/>
          <w:sz w:val="22"/>
          <w:szCs w:val="22"/>
        </w:rPr>
        <w:t>Smluvní strany sjednávají, že smluvní pokuty a nároky na náhradu škody či jiné újmy jsou splatné do 30 kalendářních dnů ode dne, kdy budou stranou oprávněnou vůči straně povinné uplatněny.</w:t>
      </w:r>
    </w:p>
    <w:p w14:paraId="46438BAD" w14:textId="77777777" w:rsidR="00614177" w:rsidRDefault="00614177" w:rsidP="00614177">
      <w:pPr>
        <w:pStyle w:val="Zkladntext"/>
        <w:spacing w:line="240" w:lineRule="exact"/>
        <w:rPr>
          <w:rFonts w:ascii="Arial" w:hAnsi="Arial" w:cs="Arial"/>
          <w:i w:val="0"/>
          <w:sz w:val="22"/>
          <w:szCs w:val="22"/>
        </w:rPr>
      </w:pPr>
    </w:p>
    <w:p w14:paraId="285253A0" w14:textId="11754EC3" w:rsidR="00E418C0" w:rsidRPr="00B355AA" w:rsidRDefault="00614177" w:rsidP="00614177">
      <w:pPr>
        <w:pStyle w:val="Zkladntext"/>
        <w:spacing w:line="240" w:lineRule="exact"/>
        <w:rPr>
          <w:rFonts w:ascii="Arial" w:hAnsi="Arial" w:cs="Arial"/>
          <w:i w:val="0"/>
          <w:sz w:val="22"/>
          <w:szCs w:val="22"/>
        </w:rPr>
      </w:pPr>
      <w:r w:rsidRPr="00B355AA">
        <w:rPr>
          <w:rFonts w:ascii="Arial" w:hAnsi="Arial" w:cs="Arial"/>
          <w:i w:val="0"/>
          <w:sz w:val="22"/>
          <w:szCs w:val="22"/>
        </w:rPr>
        <w:t xml:space="preserve">5. </w:t>
      </w:r>
      <w:r w:rsidR="00B355AA" w:rsidRPr="00B355AA">
        <w:rPr>
          <w:rFonts w:ascii="Arial" w:eastAsia="Calibri" w:hAnsi="Arial"/>
          <w:i w:val="0"/>
          <w:sz w:val="22"/>
          <w:szCs w:val="22"/>
          <w:lang w:eastAsia="en-US"/>
        </w:rPr>
        <w:t>Smluvní pokuty je Objednatel oprávněn započíst ve smyslu ust. § 1982 a násl. občanského zákoníku proti i nesplatné pohledávce</w:t>
      </w:r>
      <w:r w:rsidR="00421BE3">
        <w:rPr>
          <w:rFonts w:ascii="Arial" w:eastAsia="Calibri" w:hAnsi="Arial"/>
          <w:i w:val="0"/>
          <w:sz w:val="22"/>
          <w:szCs w:val="22"/>
          <w:lang w:eastAsia="en-US"/>
        </w:rPr>
        <w:t xml:space="preserve"> Poskytovatele</w:t>
      </w:r>
      <w:r w:rsidR="00B355AA" w:rsidRPr="00B355AA">
        <w:rPr>
          <w:rFonts w:ascii="Arial" w:eastAsia="Calibri" w:hAnsi="Arial"/>
          <w:i w:val="0"/>
          <w:sz w:val="22"/>
          <w:szCs w:val="22"/>
          <w:lang w:eastAsia="en-US"/>
        </w:rPr>
        <w:t xml:space="preserve"> na úhradu odměny za poskytování plnění.</w:t>
      </w:r>
    </w:p>
    <w:p w14:paraId="795EEA8D" w14:textId="77777777" w:rsidR="00614177" w:rsidRPr="0041198A" w:rsidRDefault="00614177" w:rsidP="00614177">
      <w:pPr>
        <w:pStyle w:val="Zkladntext"/>
        <w:spacing w:line="240" w:lineRule="exact"/>
        <w:rPr>
          <w:rFonts w:ascii="Arial" w:hAnsi="Arial" w:cs="Arial"/>
          <w:i w:val="0"/>
          <w:sz w:val="22"/>
          <w:szCs w:val="22"/>
        </w:rPr>
      </w:pPr>
    </w:p>
    <w:p w14:paraId="495923B9" w14:textId="56D9B8E6" w:rsidR="00A37E36" w:rsidRPr="00D22ACE" w:rsidRDefault="00614177" w:rsidP="00614177">
      <w:pPr>
        <w:pStyle w:val="Zkladntext"/>
        <w:spacing w:line="240" w:lineRule="exact"/>
        <w:rPr>
          <w:rFonts w:ascii="Arial" w:hAnsi="Arial" w:cs="Arial"/>
          <w:i w:val="0"/>
          <w:sz w:val="22"/>
          <w:szCs w:val="22"/>
        </w:rPr>
      </w:pPr>
      <w:r w:rsidRPr="005D24FE">
        <w:rPr>
          <w:rFonts w:ascii="Arial" w:hAnsi="Arial" w:cs="Arial"/>
          <w:i w:val="0"/>
          <w:sz w:val="22"/>
          <w:szCs w:val="22"/>
        </w:rPr>
        <w:t xml:space="preserve">6. </w:t>
      </w:r>
      <w:r w:rsidR="002626CE" w:rsidRPr="005D24FE">
        <w:rPr>
          <w:rFonts w:ascii="Arial" w:hAnsi="Arial" w:cs="Arial"/>
          <w:i w:val="0"/>
          <w:sz w:val="22"/>
          <w:szCs w:val="22"/>
        </w:rPr>
        <w:t xml:space="preserve">Tato Smlouva je uzavřena dnem jejího podpisu oběma Smluvními stranami a účinnosti nabývá dnem uveřejnění v registru smluv </w:t>
      </w:r>
      <w:r w:rsidR="002626CE">
        <w:rPr>
          <w:rFonts w:ascii="Arial" w:hAnsi="Arial" w:cs="Arial"/>
          <w:i w:val="0"/>
          <w:sz w:val="22"/>
          <w:szCs w:val="22"/>
        </w:rPr>
        <w:t xml:space="preserve">Objednatelem </w:t>
      </w:r>
      <w:r w:rsidR="002626CE" w:rsidRPr="005D24FE">
        <w:rPr>
          <w:rFonts w:ascii="Arial" w:hAnsi="Arial" w:cs="Arial"/>
          <w:i w:val="0"/>
          <w:sz w:val="22"/>
          <w:szCs w:val="22"/>
        </w:rPr>
        <w:t>dle zákona č. 340/2015 Sb</w:t>
      </w:r>
      <w:r w:rsidR="002626CE" w:rsidRPr="00D22ACE">
        <w:rPr>
          <w:rFonts w:ascii="Arial" w:hAnsi="Arial" w:cs="Arial"/>
          <w:i w:val="0"/>
          <w:sz w:val="22"/>
          <w:szCs w:val="22"/>
        </w:rPr>
        <w:t xml:space="preserve">. Tato </w:t>
      </w:r>
      <w:r w:rsidR="002626CE" w:rsidRPr="00D22ACE">
        <w:rPr>
          <w:rFonts w:ascii="Arial" w:hAnsi="Arial" w:cs="Arial"/>
          <w:i w:val="0"/>
          <w:sz w:val="22"/>
          <w:szCs w:val="22"/>
        </w:rPr>
        <w:lastRenderedPageBreak/>
        <w:t xml:space="preserve">Smlouva se uzavírá na dobu určitou, a to do 31.07.2027 nebo do vyčerpání celkové fakturované částky </w:t>
      </w:r>
      <w:r w:rsidR="00B124B2" w:rsidRPr="00D22ACE">
        <w:rPr>
          <w:rFonts w:ascii="Arial" w:hAnsi="Arial" w:cs="Arial"/>
          <w:i w:val="0"/>
          <w:sz w:val="22"/>
          <w:szCs w:val="22"/>
        </w:rPr>
        <w:t>192</w:t>
      </w:r>
      <w:r w:rsidR="002626CE" w:rsidRPr="00D22ACE">
        <w:rPr>
          <w:rFonts w:ascii="Arial" w:hAnsi="Arial" w:cs="Arial"/>
          <w:i w:val="0"/>
          <w:sz w:val="22"/>
          <w:szCs w:val="22"/>
        </w:rPr>
        <w:t>.000,00 Kč bez DPH, podle toho, která z těchto skutečností nastane dříve.</w:t>
      </w:r>
    </w:p>
    <w:p w14:paraId="7BBC5DD3" w14:textId="77777777" w:rsidR="00614177" w:rsidRPr="00D22ACE" w:rsidRDefault="00614177" w:rsidP="00614177">
      <w:pPr>
        <w:pStyle w:val="Zkladntext"/>
        <w:spacing w:line="240" w:lineRule="exact"/>
        <w:rPr>
          <w:rFonts w:ascii="Arial" w:hAnsi="Arial" w:cs="Arial"/>
          <w:i w:val="0"/>
          <w:sz w:val="22"/>
          <w:szCs w:val="22"/>
        </w:rPr>
      </w:pPr>
    </w:p>
    <w:p w14:paraId="04685DE5" w14:textId="1DFC50D7" w:rsidR="00A37E36" w:rsidRDefault="00614177" w:rsidP="00614177">
      <w:pPr>
        <w:pStyle w:val="Zkladntext"/>
        <w:spacing w:line="240" w:lineRule="exact"/>
        <w:rPr>
          <w:rFonts w:ascii="Arial" w:hAnsi="Arial" w:cs="Arial"/>
          <w:i w:val="0"/>
          <w:iCs/>
          <w:sz w:val="22"/>
          <w:szCs w:val="22"/>
        </w:rPr>
      </w:pPr>
      <w:r w:rsidRPr="00D22ACE">
        <w:rPr>
          <w:rFonts w:ascii="Arial" w:hAnsi="Arial" w:cs="Arial"/>
          <w:i w:val="0"/>
          <w:sz w:val="22"/>
          <w:szCs w:val="22"/>
        </w:rPr>
        <w:t xml:space="preserve">7. </w:t>
      </w:r>
      <w:r w:rsidR="0014086B" w:rsidRPr="00D22ACE">
        <w:rPr>
          <w:rFonts w:ascii="Arial" w:hAnsi="Arial"/>
          <w:i w:val="0"/>
          <w:iCs/>
          <w:sz w:val="22"/>
          <w:szCs w:val="22"/>
          <w:lang w:eastAsia="ar-SA"/>
        </w:rPr>
        <w:t>Objednatel je oprávněn tuto Smlouvu vypovědět, a to i bez udání</w:t>
      </w:r>
      <w:r w:rsidR="0014086B" w:rsidRPr="0014086B">
        <w:rPr>
          <w:rFonts w:ascii="Arial" w:hAnsi="Arial"/>
          <w:i w:val="0"/>
          <w:iCs/>
          <w:sz w:val="22"/>
          <w:szCs w:val="22"/>
          <w:lang w:eastAsia="ar-SA"/>
        </w:rPr>
        <w:t xml:space="preserve"> důvodu. Výpovědní doba činí 1 měsíc</w:t>
      </w:r>
      <w:r w:rsidR="0014086B" w:rsidRPr="0014086B">
        <w:rPr>
          <w:rFonts w:ascii="Arial" w:hAnsi="Arial"/>
          <w:i w:val="0"/>
          <w:iCs/>
          <w:color w:val="FF0000"/>
          <w:sz w:val="22"/>
          <w:szCs w:val="22"/>
          <w:lang w:eastAsia="ar-SA"/>
        </w:rPr>
        <w:t xml:space="preserve"> </w:t>
      </w:r>
      <w:r w:rsidR="0014086B" w:rsidRPr="0014086B">
        <w:rPr>
          <w:rFonts w:ascii="Arial" w:hAnsi="Arial"/>
          <w:i w:val="0"/>
          <w:iCs/>
          <w:sz w:val="22"/>
          <w:szCs w:val="22"/>
          <w:lang w:eastAsia="ar-SA"/>
        </w:rPr>
        <w:t xml:space="preserve">a začíná běžet </w:t>
      </w:r>
      <w:r w:rsidR="00421BE3">
        <w:rPr>
          <w:rFonts w:ascii="Arial" w:hAnsi="Arial"/>
          <w:i w:val="0"/>
          <w:iCs/>
          <w:sz w:val="22"/>
          <w:szCs w:val="22"/>
          <w:lang w:eastAsia="ar-SA"/>
        </w:rPr>
        <w:t xml:space="preserve">prvním </w:t>
      </w:r>
      <w:r w:rsidR="0014086B" w:rsidRPr="0014086B">
        <w:rPr>
          <w:rFonts w:ascii="Arial" w:hAnsi="Arial"/>
          <w:i w:val="0"/>
          <w:iCs/>
          <w:sz w:val="22"/>
          <w:szCs w:val="22"/>
          <w:lang w:eastAsia="ar-SA"/>
        </w:rPr>
        <w:t xml:space="preserve">dnem </w:t>
      </w:r>
      <w:r w:rsidR="00421BE3">
        <w:rPr>
          <w:rFonts w:ascii="Arial" w:hAnsi="Arial"/>
          <w:i w:val="0"/>
          <w:iCs/>
          <w:sz w:val="22"/>
          <w:szCs w:val="22"/>
          <w:lang w:eastAsia="ar-SA"/>
        </w:rPr>
        <w:t xml:space="preserve">v měsíci </w:t>
      </w:r>
      <w:r w:rsidR="0014086B" w:rsidRPr="0014086B">
        <w:rPr>
          <w:rFonts w:ascii="Arial" w:hAnsi="Arial"/>
          <w:i w:val="0"/>
          <w:iCs/>
          <w:sz w:val="22"/>
          <w:szCs w:val="22"/>
          <w:lang w:eastAsia="ar-SA"/>
        </w:rPr>
        <w:t>následujícím po dni, ve kterém bylo písemné vyhotovení výpovědi prokazatelně doručeno Poskytovateli</w:t>
      </w:r>
      <w:r w:rsidR="00F417C6" w:rsidRPr="0014086B">
        <w:rPr>
          <w:rFonts w:ascii="Arial" w:hAnsi="Arial" w:cs="Arial"/>
          <w:i w:val="0"/>
          <w:iCs/>
          <w:sz w:val="22"/>
          <w:szCs w:val="22"/>
        </w:rPr>
        <w:t>.</w:t>
      </w:r>
    </w:p>
    <w:p w14:paraId="73B610C8" w14:textId="65B9F3BA" w:rsidR="009375E5" w:rsidRDefault="009375E5" w:rsidP="00614177">
      <w:pPr>
        <w:pStyle w:val="Zkladntext"/>
        <w:spacing w:line="240" w:lineRule="exact"/>
        <w:rPr>
          <w:rFonts w:ascii="Arial" w:hAnsi="Arial" w:cs="Arial"/>
          <w:i w:val="0"/>
          <w:sz w:val="22"/>
          <w:szCs w:val="22"/>
        </w:rPr>
      </w:pPr>
    </w:p>
    <w:p w14:paraId="29C809C7" w14:textId="62C88FED" w:rsidR="009375E5" w:rsidRPr="009375E5" w:rsidRDefault="009375E5" w:rsidP="009375E5">
      <w:pPr>
        <w:overflowPunct w:val="0"/>
        <w:autoSpaceDE w:val="0"/>
        <w:spacing w:line="240" w:lineRule="exact"/>
        <w:jc w:val="both"/>
        <w:rPr>
          <w:rFonts w:ascii="Arial" w:hAnsi="Arial"/>
          <w:sz w:val="22"/>
          <w:szCs w:val="22"/>
          <w:lang w:eastAsia="ar-SA"/>
        </w:rPr>
      </w:pPr>
      <w:r>
        <w:rPr>
          <w:rFonts w:ascii="Arial" w:hAnsi="Arial"/>
          <w:sz w:val="22"/>
          <w:szCs w:val="22"/>
          <w:lang w:eastAsia="ar-SA"/>
        </w:rPr>
        <w:t xml:space="preserve">8. </w:t>
      </w:r>
      <w:r w:rsidRPr="00866E52">
        <w:rPr>
          <w:rFonts w:ascii="Arial" w:hAnsi="Arial"/>
          <w:sz w:val="22"/>
          <w:szCs w:val="22"/>
          <w:lang w:eastAsia="ar-SA"/>
        </w:rPr>
        <w:t>Poskytovatel je oprávněn tuto</w:t>
      </w:r>
      <w:r>
        <w:rPr>
          <w:rFonts w:ascii="Arial" w:hAnsi="Arial"/>
          <w:sz w:val="22"/>
          <w:szCs w:val="22"/>
          <w:lang w:eastAsia="ar-SA"/>
        </w:rPr>
        <w:t xml:space="preserve"> Smlouvu vypovědět v souladu s o</w:t>
      </w:r>
      <w:r w:rsidRPr="00866E52">
        <w:rPr>
          <w:rFonts w:ascii="Arial" w:hAnsi="Arial"/>
          <w:sz w:val="22"/>
          <w:szCs w:val="22"/>
          <w:lang w:eastAsia="ar-SA"/>
        </w:rPr>
        <w:t xml:space="preserve">bčanským zákoníkem. Výpovědní doba činí </w:t>
      </w:r>
      <w:r w:rsidR="00A87397">
        <w:rPr>
          <w:rFonts w:ascii="Arial" w:hAnsi="Arial"/>
          <w:sz w:val="22"/>
          <w:szCs w:val="22"/>
          <w:lang w:eastAsia="ar-SA"/>
        </w:rPr>
        <w:t>3</w:t>
      </w:r>
      <w:r w:rsidR="00A87397" w:rsidRPr="00866E52">
        <w:rPr>
          <w:rFonts w:ascii="Arial" w:hAnsi="Arial"/>
          <w:sz w:val="22"/>
          <w:szCs w:val="22"/>
          <w:lang w:eastAsia="ar-SA"/>
        </w:rPr>
        <w:t xml:space="preserve"> </w:t>
      </w:r>
      <w:r w:rsidRPr="00866E52">
        <w:rPr>
          <w:rFonts w:ascii="Arial" w:hAnsi="Arial"/>
          <w:sz w:val="22"/>
          <w:szCs w:val="22"/>
          <w:lang w:eastAsia="ar-SA"/>
        </w:rPr>
        <w:t>měsíc</w:t>
      </w:r>
      <w:r w:rsidR="00A87397">
        <w:rPr>
          <w:rFonts w:ascii="Arial" w:hAnsi="Arial"/>
          <w:sz w:val="22"/>
          <w:szCs w:val="22"/>
          <w:lang w:eastAsia="ar-SA"/>
        </w:rPr>
        <w:t>e</w:t>
      </w:r>
      <w:r w:rsidRPr="00866E52">
        <w:rPr>
          <w:rFonts w:ascii="Arial" w:hAnsi="Arial"/>
          <w:color w:val="FF0000"/>
          <w:sz w:val="22"/>
          <w:szCs w:val="22"/>
          <w:lang w:eastAsia="ar-SA"/>
        </w:rPr>
        <w:t xml:space="preserve"> </w:t>
      </w:r>
      <w:r w:rsidRPr="00866E52">
        <w:rPr>
          <w:rFonts w:ascii="Arial" w:hAnsi="Arial"/>
          <w:sz w:val="22"/>
          <w:szCs w:val="22"/>
          <w:lang w:eastAsia="ar-SA"/>
        </w:rPr>
        <w:t xml:space="preserve">a začíná běžet </w:t>
      </w:r>
      <w:r>
        <w:rPr>
          <w:rFonts w:ascii="Arial" w:hAnsi="Arial"/>
          <w:sz w:val="22"/>
          <w:szCs w:val="22"/>
          <w:lang w:eastAsia="ar-SA"/>
        </w:rPr>
        <w:t xml:space="preserve">prvním </w:t>
      </w:r>
      <w:r w:rsidRPr="00866E52">
        <w:rPr>
          <w:rFonts w:ascii="Arial" w:hAnsi="Arial"/>
          <w:sz w:val="22"/>
          <w:szCs w:val="22"/>
          <w:lang w:eastAsia="ar-SA"/>
        </w:rPr>
        <w:t xml:space="preserve">dnem </w:t>
      </w:r>
      <w:r>
        <w:rPr>
          <w:rFonts w:ascii="Arial" w:hAnsi="Arial"/>
          <w:sz w:val="22"/>
          <w:szCs w:val="22"/>
          <w:lang w:eastAsia="ar-SA"/>
        </w:rPr>
        <w:t xml:space="preserve">v měsíci </w:t>
      </w:r>
      <w:r w:rsidRPr="00866E52">
        <w:rPr>
          <w:rFonts w:ascii="Arial" w:hAnsi="Arial"/>
          <w:sz w:val="22"/>
          <w:szCs w:val="22"/>
          <w:lang w:eastAsia="ar-SA"/>
        </w:rPr>
        <w:t>následujícím po dni, ve kterém bylo písemné vyhotovení výpovědi prokazatelně doručeno Objednateli.</w:t>
      </w:r>
    </w:p>
    <w:p w14:paraId="32E6BF95" w14:textId="77777777" w:rsidR="00614177" w:rsidRPr="0041198A" w:rsidRDefault="00614177" w:rsidP="00614177">
      <w:pPr>
        <w:pStyle w:val="Zkladntext"/>
        <w:spacing w:line="240" w:lineRule="exact"/>
        <w:rPr>
          <w:rFonts w:ascii="Arial" w:hAnsi="Arial" w:cs="Arial"/>
          <w:i w:val="0"/>
          <w:sz w:val="22"/>
          <w:szCs w:val="22"/>
        </w:rPr>
      </w:pPr>
    </w:p>
    <w:p w14:paraId="5950831B" w14:textId="47AF8854"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9</w:t>
      </w:r>
      <w:r w:rsidR="00614177">
        <w:rPr>
          <w:rFonts w:ascii="Arial" w:hAnsi="Arial" w:cs="Arial"/>
          <w:i w:val="0"/>
          <w:sz w:val="22"/>
          <w:szCs w:val="22"/>
        </w:rPr>
        <w:t xml:space="preserve">. </w:t>
      </w:r>
      <w:r w:rsidR="00F417C6" w:rsidRPr="0041198A">
        <w:rPr>
          <w:rFonts w:ascii="Arial" w:hAnsi="Arial" w:cs="Arial"/>
          <w:i w:val="0"/>
          <w:sz w:val="22"/>
          <w:szCs w:val="22"/>
        </w:rPr>
        <w:t xml:space="preserve">Dnem </w:t>
      </w:r>
      <w:r w:rsidR="00A37E36" w:rsidRPr="0041198A">
        <w:rPr>
          <w:rFonts w:ascii="Arial" w:hAnsi="Arial" w:cs="Arial"/>
          <w:i w:val="0"/>
          <w:sz w:val="22"/>
          <w:szCs w:val="22"/>
        </w:rPr>
        <w:t>ukončení poskytovaných služeb dle této Smlouvy</w:t>
      </w:r>
      <w:r w:rsidR="00F417C6" w:rsidRPr="0041198A">
        <w:rPr>
          <w:rFonts w:ascii="Arial" w:hAnsi="Arial" w:cs="Arial"/>
          <w:i w:val="0"/>
          <w:sz w:val="22"/>
          <w:szCs w:val="22"/>
        </w:rPr>
        <w:t xml:space="preserve"> je </w:t>
      </w:r>
      <w:r w:rsidR="00B77141" w:rsidRPr="0041198A">
        <w:rPr>
          <w:rFonts w:ascii="Arial" w:hAnsi="Arial" w:cs="Arial"/>
          <w:i w:val="0"/>
          <w:sz w:val="22"/>
          <w:szCs w:val="22"/>
        </w:rPr>
        <w:t>Poskytovatel</w:t>
      </w:r>
      <w:r w:rsidR="00F417C6" w:rsidRPr="0041198A">
        <w:rPr>
          <w:rFonts w:ascii="Arial" w:hAnsi="Arial" w:cs="Arial"/>
          <w:i w:val="0"/>
          <w:sz w:val="22"/>
          <w:szCs w:val="22"/>
        </w:rPr>
        <w:t xml:space="preserve"> oprávněn provést odpojení EZS </w:t>
      </w:r>
      <w:r w:rsidR="00E418C0" w:rsidRPr="0041198A">
        <w:rPr>
          <w:rFonts w:ascii="Arial" w:hAnsi="Arial" w:cs="Arial"/>
          <w:i w:val="0"/>
          <w:sz w:val="22"/>
          <w:szCs w:val="22"/>
        </w:rPr>
        <w:t xml:space="preserve">Objednatele </w:t>
      </w:r>
      <w:r w:rsidR="00F417C6" w:rsidRPr="0041198A">
        <w:rPr>
          <w:rFonts w:ascii="Arial" w:hAnsi="Arial" w:cs="Arial"/>
          <w:i w:val="0"/>
          <w:sz w:val="22"/>
          <w:szCs w:val="22"/>
        </w:rPr>
        <w:t xml:space="preserve">z PCO. </w:t>
      </w:r>
      <w:r w:rsidR="00B77141" w:rsidRPr="0041198A">
        <w:rPr>
          <w:rFonts w:ascii="Arial" w:hAnsi="Arial" w:cs="Arial"/>
          <w:i w:val="0"/>
          <w:sz w:val="22"/>
          <w:szCs w:val="22"/>
        </w:rPr>
        <w:t>Objednatel</w:t>
      </w:r>
      <w:r w:rsidR="00F417C6" w:rsidRPr="0041198A">
        <w:rPr>
          <w:rFonts w:ascii="Arial" w:hAnsi="Arial" w:cs="Arial"/>
          <w:i w:val="0"/>
          <w:sz w:val="22"/>
          <w:szCs w:val="22"/>
        </w:rPr>
        <w:t xml:space="preserve"> je povinen mu za tím</w:t>
      </w:r>
      <w:r w:rsidR="00215A7D">
        <w:rPr>
          <w:rFonts w:ascii="Arial" w:hAnsi="Arial" w:cs="Arial"/>
          <w:i w:val="0"/>
          <w:sz w:val="22"/>
          <w:szCs w:val="22"/>
        </w:rPr>
        <w:t>to</w:t>
      </w:r>
      <w:r w:rsidR="00F417C6" w:rsidRPr="0041198A">
        <w:rPr>
          <w:rFonts w:ascii="Arial" w:hAnsi="Arial" w:cs="Arial"/>
          <w:i w:val="0"/>
          <w:sz w:val="22"/>
          <w:szCs w:val="22"/>
        </w:rPr>
        <w:t xml:space="preserve"> účele</w:t>
      </w:r>
      <w:r w:rsidR="00CD275A">
        <w:rPr>
          <w:rFonts w:ascii="Arial" w:hAnsi="Arial" w:cs="Arial"/>
          <w:i w:val="0"/>
          <w:sz w:val="22"/>
          <w:szCs w:val="22"/>
        </w:rPr>
        <w:t>m umožnit přístup do objektu a </w:t>
      </w:r>
      <w:r w:rsidR="00F417C6" w:rsidRPr="0041198A">
        <w:rPr>
          <w:rFonts w:ascii="Arial" w:hAnsi="Arial" w:cs="Arial"/>
          <w:i w:val="0"/>
          <w:sz w:val="22"/>
          <w:szCs w:val="22"/>
        </w:rPr>
        <w:t>přístup k ústředně EZS</w:t>
      </w:r>
      <w:r w:rsidR="00E418C0" w:rsidRPr="0041198A">
        <w:rPr>
          <w:rFonts w:ascii="Arial" w:hAnsi="Arial" w:cs="Arial"/>
          <w:i w:val="0"/>
          <w:sz w:val="22"/>
          <w:szCs w:val="22"/>
        </w:rPr>
        <w:t xml:space="preserve"> Objednatele</w:t>
      </w:r>
      <w:r w:rsidR="00F417C6" w:rsidRPr="0041198A">
        <w:rPr>
          <w:rFonts w:ascii="Arial" w:hAnsi="Arial" w:cs="Arial"/>
          <w:i w:val="0"/>
          <w:sz w:val="22"/>
          <w:szCs w:val="22"/>
        </w:rPr>
        <w:t>.</w:t>
      </w:r>
    </w:p>
    <w:p w14:paraId="00C283B2" w14:textId="77777777" w:rsidR="00614177" w:rsidRPr="0041198A" w:rsidRDefault="00614177" w:rsidP="00614177">
      <w:pPr>
        <w:pStyle w:val="Zkladntext"/>
        <w:spacing w:line="240" w:lineRule="exact"/>
        <w:rPr>
          <w:rFonts w:ascii="Arial" w:hAnsi="Arial" w:cs="Arial"/>
          <w:i w:val="0"/>
          <w:sz w:val="22"/>
          <w:szCs w:val="22"/>
        </w:rPr>
      </w:pPr>
    </w:p>
    <w:p w14:paraId="4142F1D2" w14:textId="12CF7653"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10</w:t>
      </w:r>
      <w:r w:rsidR="00614177">
        <w:rPr>
          <w:rFonts w:ascii="Arial" w:hAnsi="Arial" w:cs="Arial"/>
          <w:i w:val="0"/>
          <w:sz w:val="22"/>
          <w:szCs w:val="22"/>
        </w:rPr>
        <w:t xml:space="preserve">. </w:t>
      </w:r>
      <w:r w:rsidR="00E418C0" w:rsidRPr="0041198A">
        <w:rPr>
          <w:rFonts w:ascii="Arial" w:hAnsi="Arial" w:cs="Arial"/>
          <w:i w:val="0"/>
          <w:sz w:val="22"/>
          <w:szCs w:val="22"/>
        </w:rPr>
        <w:t>Nestanoví-li tato Smlouva jinak, je možné ji měnit pouze písemnou dohodou Smluvních stran ve formě vzestupně číslovaných dodatků této Smlouvy.</w:t>
      </w:r>
    </w:p>
    <w:p w14:paraId="4043DAEF" w14:textId="77777777" w:rsidR="00614177" w:rsidRPr="0041198A" w:rsidRDefault="00614177" w:rsidP="00614177">
      <w:pPr>
        <w:pStyle w:val="Zkladntext"/>
        <w:spacing w:line="240" w:lineRule="exact"/>
        <w:rPr>
          <w:rFonts w:ascii="Arial" w:hAnsi="Arial" w:cs="Arial"/>
          <w:i w:val="0"/>
          <w:sz w:val="22"/>
          <w:szCs w:val="22"/>
        </w:rPr>
      </w:pPr>
    </w:p>
    <w:p w14:paraId="0632D95F" w14:textId="7F042A3F"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11</w:t>
      </w:r>
      <w:r w:rsidR="00614177">
        <w:rPr>
          <w:rFonts w:ascii="Arial" w:hAnsi="Arial" w:cs="Arial"/>
          <w:i w:val="0"/>
          <w:sz w:val="22"/>
          <w:szCs w:val="22"/>
        </w:rPr>
        <w:t xml:space="preserve">. </w:t>
      </w:r>
      <w:r w:rsidR="00E418C0" w:rsidRPr="0041198A">
        <w:rPr>
          <w:rFonts w:ascii="Arial" w:hAnsi="Arial" w:cs="Arial"/>
          <w:i w:val="0"/>
          <w:sz w:val="22"/>
          <w:szCs w:val="22"/>
        </w:rPr>
        <w:t>Veškerá práva a povinnosti vyplývající z této Smlouvy přecházejí, pokud to povaha těchto práv a povinností nevylučuje, na právní nástupce Smluvních stran.</w:t>
      </w:r>
    </w:p>
    <w:p w14:paraId="67C9BD1E" w14:textId="77777777" w:rsidR="00614177" w:rsidRPr="0041198A" w:rsidRDefault="00614177" w:rsidP="00614177">
      <w:pPr>
        <w:pStyle w:val="Zkladntext"/>
        <w:spacing w:line="240" w:lineRule="exact"/>
        <w:rPr>
          <w:rFonts w:ascii="Arial" w:hAnsi="Arial" w:cs="Arial"/>
          <w:i w:val="0"/>
          <w:sz w:val="22"/>
          <w:szCs w:val="22"/>
        </w:rPr>
      </w:pPr>
    </w:p>
    <w:p w14:paraId="41691D29" w14:textId="478CBD2E"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12</w:t>
      </w:r>
      <w:r w:rsidR="00614177">
        <w:rPr>
          <w:rFonts w:ascii="Arial" w:hAnsi="Arial" w:cs="Arial"/>
          <w:i w:val="0"/>
          <w:sz w:val="22"/>
          <w:szCs w:val="22"/>
        </w:rPr>
        <w:t xml:space="preserve">. </w:t>
      </w:r>
      <w:r w:rsidR="00E418C0" w:rsidRPr="0041198A">
        <w:rPr>
          <w:rFonts w:ascii="Arial" w:hAnsi="Arial" w:cs="Arial"/>
          <w:i w:val="0"/>
          <w:sz w:val="22"/>
          <w:szCs w:val="22"/>
        </w:rPr>
        <w:t>Smluvní strany se zavazují vyvinout maximální úsilí k odstranění vzájemných sporů vzniklých na základě této Sml</w:t>
      </w:r>
      <w:r w:rsidR="00CD275A">
        <w:rPr>
          <w:rFonts w:ascii="Arial" w:hAnsi="Arial" w:cs="Arial"/>
          <w:i w:val="0"/>
          <w:sz w:val="22"/>
          <w:szCs w:val="22"/>
        </w:rPr>
        <w:t xml:space="preserve">ouvy nebo v souvislosti s touto </w:t>
      </w:r>
      <w:r w:rsidR="00E418C0" w:rsidRPr="0041198A">
        <w:rPr>
          <w:rFonts w:ascii="Arial" w:hAnsi="Arial" w:cs="Arial"/>
          <w:i w:val="0"/>
          <w:sz w:val="22"/>
          <w:szCs w:val="22"/>
        </w:rPr>
        <w:t>Smlouvou a k jejich vyřešení. Nedohodnou-li se Smluvní strany na způsobu řešení vzájemného sporu, spor bude rozhodován věcně a místně příslušnými soudy České republiky.</w:t>
      </w:r>
    </w:p>
    <w:p w14:paraId="789091FF" w14:textId="77777777" w:rsidR="00AD48B6" w:rsidRPr="0041198A" w:rsidRDefault="00AD48B6" w:rsidP="00614177">
      <w:pPr>
        <w:pStyle w:val="Zkladntext"/>
        <w:spacing w:line="240" w:lineRule="exact"/>
        <w:rPr>
          <w:rFonts w:ascii="Arial" w:hAnsi="Arial" w:cs="Arial"/>
          <w:i w:val="0"/>
          <w:sz w:val="22"/>
          <w:szCs w:val="22"/>
        </w:rPr>
      </w:pPr>
    </w:p>
    <w:p w14:paraId="5D3DD740" w14:textId="61278C2A"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13</w:t>
      </w:r>
      <w:r w:rsidR="00614177">
        <w:rPr>
          <w:rFonts w:ascii="Arial" w:hAnsi="Arial" w:cs="Arial"/>
          <w:i w:val="0"/>
          <w:sz w:val="22"/>
          <w:szCs w:val="22"/>
        </w:rPr>
        <w:t xml:space="preserve">. </w:t>
      </w:r>
      <w:r w:rsidR="00E418C0" w:rsidRPr="0041198A">
        <w:rPr>
          <w:rFonts w:ascii="Arial" w:hAnsi="Arial" w:cs="Arial"/>
          <w:i w:val="0"/>
          <w:sz w:val="22"/>
          <w:szCs w:val="22"/>
        </w:rPr>
        <w:t>Poskytovatel bere na vědomí, že Objednatel podléhá režimu zákona č. 106/1999 Sb., o svobodném přístupu k informacím, ve znění pozdějších předpisů.</w:t>
      </w:r>
    </w:p>
    <w:p w14:paraId="28779695" w14:textId="77777777" w:rsidR="006D7F7B" w:rsidRDefault="006D7F7B" w:rsidP="00614177">
      <w:pPr>
        <w:pStyle w:val="Zkladntext"/>
        <w:spacing w:line="240" w:lineRule="exact"/>
        <w:rPr>
          <w:rFonts w:ascii="Arial" w:hAnsi="Arial" w:cs="Arial"/>
          <w:i w:val="0"/>
          <w:sz w:val="22"/>
          <w:szCs w:val="22"/>
        </w:rPr>
      </w:pPr>
    </w:p>
    <w:p w14:paraId="0ED88DED" w14:textId="67A4AE25" w:rsidR="006D7F7B" w:rsidRPr="00647259" w:rsidRDefault="009375E5" w:rsidP="006D7F7B">
      <w:pPr>
        <w:overflowPunct w:val="0"/>
        <w:autoSpaceDE w:val="0"/>
        <w:spacing w:line="240" w:lineRule="exact"/>
        <w:jc w:val="both"/>
        <w:rPr>
          <w:rFonts w:ascii="Arial" w:hAnsi="Arial"/>
          <w:bCs/>
          <w:iCs/>
          <w:sz w:val="22"/>
          <w:szCs w:val="22"/>
          <w:lang w:eastAsia="ar-SA"/>
        </w:rPr>
      </w:pPr>
      <w:r>
        <w:rPr>
          <w:rFonts w:ascii="Arial" w:hAnsi="Arial"/>
          <w:bCs/>
          <w:iCs/>
          <w:sz w:val="22"/>
          <w:szCs w:val="22"/>
          <w:lang w:eastAsia="ar-SA"/>
        </w:rPr>
        <w:t>14</w:t>
      </w:r>
      <w:r w:rsidR="006D7F7B" w:rsidRPr="00647259">
        <w:rPr>
          <w:rFonts w:ascii="Arial" w:hAnsi="Arial"/>
          <w:bCs/>
          <w:iCs/>
          <w:sz w:val="22"/>
          <w:szCs w:val="22"/>
          <w:lang w:eastAsia="ar-SA"/>
        </w:rPr>
        <w:t xml:space="preserve">.  </w:t>
      </w:r>
      <w:r w:rsidR="006D7F7B" w:rsidRPr="00647259">
        <w:rPr>
          <w:rFonts w:ascii="Arial" w:hAnsi="Arial"/>
          <w:sz w:val="22"/>
          <w:szCs w:val="22"/>
        </w:rPr>
        <w:t>Poskytovatel má povinnost spolupůsobit při výkonu finanční kontroly ve smyslu § 2 písm. e) a § 13 zákona č. 320/2001 Sb., o finanční kontrole ve veřejné správě, ve znění pozdějších předpisů. Tutéž povinnost je Poskytovatel povinen zajistit u všech poddodavatelů.</w:t>
      </w:r>
    </w:p>
    <w:p w14:paraId="24C96EA1" w14:textId="77777777" w:rsidR="00614177" w:rsidRPr="0041198A" w:rsidRDefault="00614177" w:rsidP="00614177">
      <w:pPr>
        <w:pStyle w:val="Zkladntext"/>
        <w:spacing w:line="240" w:lineRule="exact"/>
        <w:rPr>
          <w:rFonts w:ascii="Arial" w:hAnsi="Arial" w:cs="Arial"/>
          <w:i w:val="0"/>
          <w:sz w:val="22"/>
          <w:szCs w:val="22"/>
        </w:rPr>
      </w:pPr>
    </w:p>
    <w:p w14:paraId="5EA5CC6F" w14:textId="304664F3" w:rsidR="00614177" w:rsidRDefault="009375E5" w:rsidP="00614177">
      <w:pPr>
        <w:pStyle w:val="Zkladntext"/>
        <w:spacing w:line="240" w:lineRule="exact"/>
        <w:rPr>
          <w:rFonts w:ascii="Arial" w:hAnsi="Arial" w:cs="Arial"/>
          <w:i w:val="0"/>
          <w:sz w:val="22"/>
          <w:szCs w:val="22"/>
        </w:rPr>
      </w:pPr>
      <w:r>
        <w:rPr>
          <w:rFonts w:ascii="Arial" w:hAnsi="Arial" w:cs="Arial"/>
          <w:i w:val="0"/>
          <w:sz w:val="22"/>
          <w:szCs w:val="22"/>
        </w:rPr>
        <w:t>15</w:t>
      </w:r>
      <w:r w:rsidR="00614177">
        <w:rPr>
          <w:rFonts w:ascii="Arial" w:hAnsi="Arial" w:cs="Arial"/>
          <w:i w:val="0"/>
          <w:sz w:val="22"/>
          <w:szCs w:val="22"/>
        </w:rPr>
        <w:t xml:space="preserve">. </w:t>
      </w:r>
      <w:r w:rsidR="00E418C0" w:rsidRPr="0041198A">
        <w:rPr>
          <w:rFonts w:ascii="Arial" w:hAnsi="Arial" w:cs="Arial"/>
          <w:i w:val="0"/>
          <w:sz w:val="22"/>
          <w:szCs w:val="22"/>
        </w:rPr>
        <w:t>Vztahy mezi Smluvními stranami touto Smlouvou výslovně neupravené se řídí platnými a účinnými právními pře</w:t>
      </w:r>
      <w:r w:rsidR="00CD275A">
        <w:rPr>
          <w:rFonts w:ascii="Arial" w:hAnsi="Arial" w:cs="Arial"/>
          <w:i w:val="0"/>
          <w:sz w:val="22"/>
          <w:szCs w:val="22"/>
        </w:rPr>
        <w:t>dpisy České republiky, zejména o</w:t>
      </w:r>
      <w:r w:rsidR="00E418C0" w:rsidRPr="0041198A">
        <w:rPr>
          <w:rFonts w:ascii="Arial" w:hAnsi="Arial" w:cs="Arial"/>
          <w:i w:val="0"/>
          <w:sz w:val="22"/>
          <w:szCs w:val="22"/>
        </w:rPr>
        <w:t>bčanským zákoníkem.</w:t>
      </w:r>
    </w:p>
    <w:p w14:paraId="19A0B623" w14:textId="77777777" w:rsidR="00614177" w:rsidRPr="0041198A" w:rsidRDefault="00614177" w:rsidP="00614177">
      <w:pPr>
        <w:pStyle w:val="Zkladntext"/>
        <w:spacing w:line="240" w:lineRule="exact"/>
        <w:rPr>
          <w:rFonts w:ascii="Arial" w:hAnsi="Arial" w:cs="Arial"/>
          <w:i w:val="0"/>
          <w:sz w:val="22"/>
          <w:szCs w:val="22"/>
        </w:rPr>
      </w:pPr>
    </w:p>
    <w:p w14:paraId="45782133" w14:textId="65FED341"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16</w:t>
      </w:r>
      <w:r w:rsidR="00614177">
        <w:rPr>
          <w:rFonts w:ascii="Arial" w:hAnsi="Arial" w:cs="Arial"/>
          <w:i w:val="0"/>
          <w:sz w:val="22"/>
          <w:szCs w:val="22"/>
        </w:rPr>
        <w:t xml:space="preserve">. </w:t>
      </w:r>
      <w:r w:rsidR="00E418C0" w:rsidRPr="0041198A">
        <w:rPr>
          <w:rFonts w:ascii="Arial" w:hAnsi="Arial" w:cs="Arial"/>
          <w:i w:val="0"/>
          <w:sz w:val="22"/>
          <w:szCs w:val="22"/>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2C9E7C1E" w14:textId="77777777" w:rsidR="00614177" w:rsidRPr="0041198A" w:rsidRDefault="00614177" w:rsidP="00614177">
      <w:pPr>
        <w:pStyle w:val="Zkladntext"/>
        <w:spacing w:line="240" w:lineRule="exact"/>
        <w:rPr>
          <w:rFonts w:ascii="Arial" w:hAnsi="Arial" w:cs="Arial"/>
          <w:i w:val="0"/>
          <w:sz w:val="22"/>
          <w:szCs w:val="22"/>
        </w:rPr>
      </w:pPr>
    </w:p>
    <w:p w14:paraId="570C5587" w14:textId="170304C6" w:rsidR="00A37E36" w:rsidRDefault="009375E5" w:rsidP="00614177">
      <w:pPr>
        <w:pStyle w:val="Zkladntext"/>
        <w:spacing w:line="240" w:lineRule="exact"/>
        <w:rPr>
          <w:rFonts w:ascii="Arial" w:hAnsi="Arial" w:cs="Arial"/>
          <w:i w:val="0"/>
          <w:sz w:val="22"/>
          <w:szCs w:val="22"/>
        </w:rPr>
      </w:pPr>
      <w:r>
        <w:rPr>
          <w:rFonts w:ascii="Arial" w:hAnsi="Arial" w:cs="Arial"/>
          <w:i w:val="0"/>
          <w:sz w:val="22"/>
          <w:szCs w:val="22"/>
        </w:rPr>
        <w:t>17</w:t>
      </w:r>
      <w:r w:rsidR="00614177">
        <w:rPr>
          <w:rFonts w:ascii="Arial" w:hAnsi="Arial" w:cs="Arial"/>
          <w:i w:val="0"/>
          <w:sz w:val="22"/>
          <w:szCs w:val="22"/>
        </w:rPr>
        <w:t xml:space="preserve">. </w:t>
      </w:r>
      <w:r w:rsidR="00E418C0" w:rsidRPr="0041198A">
        <w:rPr>
          <w:rFonts w:ascii="Arial" w:hAnsi="Arial" w:cs="Arial"/>
          <w:i w:val="0"/>
          <w:sz w:val="22"/>
          <w:szCs w:val="22"/>
        </w:rPr>
        <w:t xml:space="preserve">Tato Smlouva se uzavírá </w:t>
      </w:r>
      <w:r w:rsidR="00CD691B">
        <w:rPr>
          <w:rFonts w:ascii="Arial" w:hAnsi="Arial" w:cs="Arial"/>
          <w:i w:val="0"/>
          <w:sz w:val="22"/>
          <w:szCs w:val="22"/>
        </w:rPr>
        <w:t>elektronicky.</w:t>
      </w:r>
    </w:p>
    <w:p w14:paraId="0F39F297" w14:textId="77777777" w:rsidR="00614177" w:rsidRPr="0041198A" w:rsidRDefault="00614177" w:rsidP="00614177">
      <w:pPr>
        <w:pStyle w:val="Zkladntext"/>
        <w:spacing w:line="240" w:lineRule="exact"/>
        <w:rPr>
          <w:rFonts w:ascii="Arial" w:hAnsi="Arial" w:cs="Arial"/>
          <w:i w:val="0"/>
          <w:sz w:val="22"/>
          <w:szCs w:val="22"/>
        </w:rPr>
      </w:pPr>
    </w:p>
    <w:p w14:paraId="3D1C3677" w14:textId="4D87AEAC" w:rsidR="00E418C0" w:rsidRDefault="009375E5" w:rsidP="00614177">
      <w:pPr>
        <w:pStyle w:val="Zkladntext"/>
        <w:spacing w:line="240" w:lineRule="exact"/>
        <w:rPr>
          <w:rFonts w:ascii="Arial" w:hAnsi="Arial" w:cs="Arial"/>
          <w:i w:val="0"/>
          <w:sz w:val="22"/>
          <w:szCs w:val="22"/>
        </w:rPr>
      </w:pPr>
      <w:r>
        <w:rPr>
          <w:rFonts w:ascii="Arial" w:hAnsi="Arial" w:cs="Arial"/>
          <w:i w:val="0"/>
          <w:sz w:val="22"/>
          <w:szCs w:val="22"/>
        </w:rPr>
        <w:t>18</w:t>
      </w:r>
      <w:r w:rsidR="00614177">
        <w:rPr>
          <w:rFonts w:ascii="Arial" w:hAnsi="Arial" w:cs="Arial"/>
          <w:i w:val="0"/>
          <w:sz w:val="22"/>
          <w:szCs w:val="22"/>
        </w:rPr>
        <w:t xml:space="preserve">. </w:t>
      </w:r>
      <w:r w:rsidR="00E418C0" w:rsidRPr="0041198A">
        <w:rPr>
          <w:rFonts w:ascii="Arial" w:hAnsi="Arial" w:cs="Arial"/>
          <w:i w:val="0"/>
          <w:sz w:val="22"/>
          <w:szCs w:val="22"/>
        </w:rPr>
        <w:t>Smluvní strany výslovně prohlašují, že si tuto Smlouvu přečetly, že byla sepsána podle jejich pravé a svobodné vůle a nebyla ujednána v tísni, nebo za nápadně nevýhodných podmínek, což stvrzují svými podpisy.</w:t>
      </w:r>
    </w:p>
    <w:p w14:paraId="7E624220" w14:textId="77777777" w:rsidR="006D7F7B" w:rsidRDefault="006D7F7B" w:rsidP="00614177">
      <w:pPr>
        <w:pStyle w:val="Zkladntext"/>
        <w:spacing w:line="240" w:lineRule="exact"/>
        <w:rPr>
          <w:rFonts w:ascii="Arial" w:hAnsi="Arial" w:cs="Arial"/>
          <w:i w:val="0"/>
          <w:sz w:val="22"/>
          <w:szCs w:val="22"/>
        </w:rPr>
      </w:pPr>
    </w:p>
    <w:p w14:paraId="1A8FD018" w14:textId="440C9B54" w:rsidR="006D7F7B" w:rsidRDefault="009375E5" w:rsidP="006D7F7B">
      <w:pPr>
        <w:overflowPunct w:val="0"/>
        <w:autoSpaceDE w:val="0"/>
        <w:spacing w:line="240" w:lineRule="exact"/>
        <w:jc w:val="both"/>
        <w:rPr>
          <w:rFonts w:ascii="Arial" w:hAnsi="Arial"/>
          <w:sz w:val="22"/>
          <w:szCs w:val="22"/>
          <w:lang w:eastAsia="ar-SA"/>
        </w:rPr>
      </w:pPr>
      <w:r>
        <w:rPr>
          <w:rFonts w:ascii="Arial" w:hAnsi="Arial"/>
          <w:sz w:val="22"/>
          <w:szCs w:val="22"/>
          <w:lang w:eastAsia="ar-SA"/>
        </w:rPr>
        <w:lastRenderedPageBreak/>
        <w:t>19</w:t>
      </w:r>
      <w:r w:rsidR="006D7F7B">
        <w:rPr>
          <w:rFonts w:ascii="Arial" w:hAnsi="Arial"/>
          <w:sz w:val="22"/>
          <w:szCs w:val="22"/>
          <w:lang w:eastAsia="ar-SA"/>
        </w:rPr>
        <w:t xml:space="preserve">. </w:t>
      </w:r>
      <w:r w:rsidR="006D7F7B" w:rsidRPr="00BD605A">
        <w:rPr>
          <w:rFonts w:ascii="Arial" w:hAnsi="Arial"/>
          <w:sz w:val="22"/>
          <w:szCs w:val="22"/>
        </w:rPr>
        <w:t xml:space="preserve">Objednatel si vyhrazuje právo </w:t>
      </w:r>
      <w:r w:rsidR="006D7F7B">
        <w:rPr>
          <w:rFonts w:ascii="Arial" w:hAnsi="Arial"/>
          <w:sz w:val="22"/>
          <w:szCs w:val="22"/>
        </w:rPr>
        <w:t>zveřejnit úplný obsah uzavřené S</w:t>
      </w:r>
      <w:r w:rsidR="006D7F7B" w:rsidRPr="00BD605A">
        <w:rPr>
          <w:rFonts w:ascii="Arial" w:hAnsi="Arial"/>
          <w:sz w:val="22"/>
          <w:szCs w:val="22"/>
        </w:rPr>
        <w:t>mlouvy.</w:t>
      </w:r>
    </w:p>
    <w:p w14:paraId="1A2EF5F9" w14:textId="77777777" w:rsidR="006D7F7B" w:rsidRDefault="006D7F7B" w:rsidP="006D7F7B">
      <w:pPr>
        <w:overflowPunct w:val="0"/>
        <w:autoSpaceDE w:val="0"/>
        <w:spacing w:line="240" w:lineRule="exact"/>
        <w:jc w:val="both"/>
        <w:rPr>
          <w:rFonts w:ascii="Arial" w:hAnsi="Arial"/>
          <w:sz w:val="22"/>
          <w:szCs w:val="22"/>
          <w:lang w:eastAsia="ar-SA"/>
        </w:rPr>
      </w:pPr>
    </w:p>
    <w:p w14:paraId="169F0F5A" w14:textId="2F3B40F4" w:rsidR="006D7F7B" w:rsidRDefault="009375E5" w:rsidP="006D7F7B">
      <w:pPr>
        <w:overflowPunct w:val="0"/>
        <w:autoSpaceDE w:val="0"/>
        <w:spacing w:line="240" w:lineRule="exact"/>
        <w:jc w:val="both"/>
        <w:rPr>
          <w:rFonts w:ascii="Arial" w:eastAsia="Arial" w:hAnsi="Arial"/>
          <w:sz w:val="22"/>
          <w:szCs w:val="22"/>
        </w:rPr>
      </w:pPr>
      <w:r>
        <w:rPr>
          <w:rFonts w:ascii="Arial" w:hAnsi="Arial"/>
          <w:sz w:val="22"/>
          <w:szCs w:val="22"/>
          <w:lang w:eastAsia="ar-SA"/>
        </w:rPr>
        <w:t>20</w:t>
      </w:r>
      <w:r w:rsidR="006D7F7B">
        <w:rPr>
          <w:rFonts w:ascii="Arial" w:hAnsi="Arial"/>
          <w:sz w:val="22"/>
          <w:szCs w:val="22"/>
          <w:lang w:eastAsia="ar-SA"/>
        </w:rPr>
        <w:t xml:space="preserve">. </w:t>
      </w:r>
      <w:r w:rsidR="006D7F7B" w:rsidRPr="00647259">
        <w:rPr>
          <w:rFonts w:ascii="Arial" w:eastAsia="Arial" w:hAnsi="Arial"/>
          <w:sz w:val="22"/>
          <w:szCs w:val="22"/>
        </w:rPr>
        <w:t>Poskyt</w:t>
      </w:r>
      <w:r w:rsidR="006D7F7B">
        <w:rPr>
          <w:rFonts w:ascii="Arial" w:eastAsia="Arial" w:hAnsi="Arial"/>
          <w:sz w:val="22"/>
          <w:szCs w:val="22"/>
        </w:rPr>
        <w:t>ovatel bere na vědomí, že tato S</w:t>
      </w:r>
      <w:r w:rsidR="006D7F7B" w:rsidRPr="00647259">
        <w:rPr>
          <w:rFonts w:ascii="Arial" w:eastAsia="Arial" w:hAnsi="Arial"/>
          <w:sz w:val="22"/>
          <w:szCs w:val="22"/>
        </w:rPr>
        <w:t>mlouva včetně všech jejích příloh podléhá povinnému uveřejnění podle zákona č. 340/2015 Sb., o zvláštních podmínkách účinnosti některých smluv, uveřejňování těchto smluv a o registru smluv, v účinném znění.</w:t>
      </w:r>
    </w:p>
    <w:p w14:paraId="6F1CA484" w14:textId="77777777" w:rsidR="006D7F7B" w:rsidRDefault="006D7F7B" w:rsidP="006D7F7B">
      <w:pPr>
        <w:overflowPunct w:val="0"/>
        <w:autoSpaceDE w:val="0"/>
        <w:spacing w:line="240" w:lineRule="exact"/>
        <w:jc w:val="both"/>
        <w:rPr>
          <w:rFonts w:ascii="Arial" w:eastAsia="Arial" w:hAnsi="Arial"/>
          <w:sz w:val="22"/>
          <w:szCs w:val="22"/>
        </w:rPr>
      </w:pPr>
    </w:p>
    <w:p w14:paraId="38E05E54" w14:textId="32AFC221" w:rsidR="006D7F7B" w:rsidRDefault="009375E5" w:rsidP="006D7F7B">
      <w:pPr>
        <w:overflowPunct w:val="0"/>
        <w:autoSpaceDE w:val="0"/>
        <w:spacing w:line="240" w:lineRule="exact"/>
        <w:jc w:val="both"/>
        <w:rPr>
          <w:rFonts w:ascii="Arial" w:hAnsi="Arial"/>
          <w:sz w:val="22"/>
          <w:szCs w:val="22"/>
        </w:rPr>
      </w:pPr>
      <w:r>
        <w:rPr>
          <w:rFonts w:ascii="Arial" w:eastAsia="Arial" w:hAnsi="Arial"/>
          <w:sz w:val="22"/>
          <w:szCs w:val="22"/>
        </w:rPr>
        <w:t>21</w:t>
      </w:r>
      <w:r w:rsidR="006D7F7B">
        <w:rPr>
          <w:rFonts w:ascii="Arial" w:eastAsia="Arial" w:hAnsi="Arial"/>
          <w:sz w:val="22"/>
          <w:szCs w:val="22"/>
        </w:rPr>
        <w:t xml:space="preserve">. </w:t>
      </w:r>
      <w:r w:rsidR="006D7F7B" w:rsidRPr="00C93969">
        <w:rPr>
          <w:rFonts w:ascii="Arial" w:hAnsi="Arial"/>
          <w:sz w:val="22"/>
          <w:szCs w:val="22"/>
        </w:rPr>
        <w:t>Poskytovatel se zavazuj</w:t>
      </w:r>
      <w:r w:rsidR="006D7F7B">
        <w:rPr>
          <w:rFonts w:ascii="Arial" w:hAnsi="Arial"/>
          <w:sz w:val="22"/>
          <w:szCs w:val="22"/>
        </w:rPr>
        <w:t>e zajistit v rámci plnění této S</w:t>
      </w:r>
      <w:r w:rsidR="006D7F7B" w:rsidRPr="00C93969">
        <w:rPr>
          <w:rFonts w:ascii="Arial" w:hAnsi="Arial"/>
          <w:sz w:val="22"/>
          <w:szCs w:val="22"/>
        </w:rPr>
        <w:t>mlouvy legální zaměstnávání osob a zajistí pracov</w:t>
      </w:r>
      <w:r w:rsidR="006D7F7B">
        <w:rPr>
          <w:rFonts w:ascii="Arial" w:hAnsi="Arial"/>
          <w:sz w:val="22"/>
          <w:szCs w:val="22"/>
        </w:rPr>
        <w:t>níkům podílejícím se na plnění S</w:t>
      </w:r>
      <w:r w:rsidR="006D7F7B" w:rsidRPr="00C93969">
        <w:rPr>
          <w:rFonts w:ascii="Arial" w:hAnsi="Arial"/>
          <w:sz w:val="22"/>
          <w:szCs w:val="22"/>
        </w:rPr>
        <w:t>mlouvy férové a důstojné pracovní podmínky. Férovými a důstojnými pracovními podmínkami se rozumí takové pracovní podmínky, které splňují alespoň minimální standardy stanovené pracovněprávními a mzdovými předpisy. Poskytovatel je povinen zajistit splně</w:t>
      </w:r>
      <w:r w:rsidR="006D7F7B">
        <w:rPr>
          <w:rFonts w:ascii="Arial" w:hAnsi="Arial"/>
          <w:sz w:val="22"/>
          <w:szCs w:val="22"/>
        </w:rPr>
        <w:t>ní požadavků tohoto ustanovení S</w:t>
      </w:r>
      <w:r w:rsidR="006D7F7B" w:rsidRPr="00C93969">
        <w:rPr>
          <w:rFonts w:ascii="Arial" w:hAnsi="Arial"/>
          <w:sz w:val="22"/>
          <w:szCs w:val="22"/>
        </w:rPr>
        <w:t>mlouvy i u svých poddodavatelů. N</w:t>
      </w:r>
      <w:r w:rsidR="006D7F7B">
        <w:rPr>
          <w:rFonts w:ascii="Arial" w:hAnsi="Arial"/>
          <w:sz w:val="22"/>
          <w:szCs w:val="22"/>
        </w:rPr>
        <w:t>esplnění povinností P</w:t>
      </w:r>
      <w:r w:rsidR="006D7F7B" w:rsidRPr="00C93969">
        <w:rPr>
          <w:rFonts w:ascii="Arial" w:hAnsi="Arial"/>
          <w:sz w:val="22"/>
          <w:szCs w:val="22"/>
        </w:rPr>
        <w:t>os</w:t>
      </w:r>
      <w:r w:rsidR="006D7F7B">
        <w:rPr>
          <w:rFonts w:ascii="Arial" w:hAnsi="Arial"/>
          <w:sz w:val="22"/>
          <w:szCs w:val="22"/>
        </w:rPr>
        <w:t>kytovatele dle tohoto ujednání S</w:t>
      </w:r>
      <w:r w:rsidR="006D7F7B" w:rsidRPr="00C93969">
        <w:rPr>
          <w:rFonts w:ascii="Arial" w:hAnsi="Arial"/>
          <w:sz w:val="22"/>
          <w:szCs w:val="22"/>
        </w:rPr>
        <w:t xml:space="preserve">mlouvy se </w:t>
      </w:r>
      <w:r w:rsidR="006D7F7B">
        <w:rPr>
          <w:rFonts w:ascii="Arial" w:hAnsi="Arial"/>
          <w:sz w:val="22"/>
          <w:szCs w:val="22"/>
        </w:rPr>
        <w:t>považuje za podstatné porušení Smlouvy s možností odstoupení Objednatele od této Smlouvy. Odstoupení od této S</w:t>
      </w:r>
      <w:r w:rsidR="006D7F7B" w:rsidRPr="00C93969">
        <w:rPr>
          <w:rFonts w:ascii="Arial" w:hAnsi="Arial"/>
          <w:sz w:val="22"/>
          <w:szCs w:val="22"/>
        </w:rPr>
        <w:t>mlouvy je v takovém případě účinné doručením píse</w:t>
      </w:r>
      <w:r w:rsidR="006D7F7B">
        <w:rPr>
          <w:rFonts w:ascii="Arial" w:hAnsi="Arial"/>
          <w:sz w:val="22"/>
          <w:szCs w:val="22"/>
        </w:rPr>
        <w:t>mného oznámení o odstoupení od Smlouvy druhé S</w:t>
      </w:r>
      <w:r w:rsidR="006D7F7B" w:rsidRPr="00C93969">
        <w:rPr>
          <w:rFonts w:ascii="Arial" w:hAnsi="Arial"/>
          <w:sz w:val="22"/>
          <w:szCs w:val="22"/>
        </w:rPr>
        <w:t>mluvní straně.</w:t>
      </w:r>
    </w:p>
    <w:p w14:paraId="1A2CF2DA" w14:textId="77777777" w:rsidR="00B70476" w:rsidRDefault="00B70476" w:rsidP="006D7F7B">
      <w:pPr>
        <w:overflowPunct w:val="0"/>
        <w:autoSpaceDE w:val="0"/>
        <w:spacing w:line="240" w:lineRule="exact"/>
        <w:jc w:val="both"/>
        <w:rPr>
          <w:rFonts w:ascii="Arial" w:hAnsi="Arial"/>
          <w:sz w:val="22"/>
          <w:szCs w:val="22"/>
        </w:rPr>
      </w:pPr>
    </w:p>
    <w:p w14:paraId="49734FD0" w14:textId="24BFA493" w:rsidR="00F67703" w:rsidRPr="00887344" w:rsidRDefault="009375E5" w:rsidP="00F67703">
      <w:pPr>
        <w:spacing w:line="280" w:lineRule="exact"/>
        <w:jc w:val="both"/>
        <w:rPr>
          <w:rFonts w:ascii="Arial" w:hAnsi="Arial"/>
          <w:sz w:val="22"/>
          <w:szCs w:val="22"/>
        </w:rPr>
      </w:pPr>
      <w:r>
        <w:rPr>
          <w:rFonts w:ascii="Arial" w:hAnsi="Arial"/>
          <w:sz w:val="22"/>
          <w:szCs w:val="22"/>
        </w:rPr>
        <w:t>22</w:t>
      </w:r>
      <w:r w:rsidR="00F67703">
        <w:rPr>
          <w:rFonts w:ascii="Arial" w:hAnsi="Arial"/>
          <w:sz w:val="22"/>
          <w:szCs w:val="22"/>
        </w:rPr>
        <w:t>. Poskytovatel</w:t>
      </w:r>
      <w:r w:rsidR="00F67703" w:rsidRPr="00476F4E">
        <w:rPr>
          <w:rFonts w:ascii="Arial" w:hAnsi="Arial"/>
          <w:sz w:val="22"/>
          <w:szCs w:val="22"/>
        </w:rPr>
        <w:t xml:space="preserve"> je povinen informovat </w:t>
      </w:r>
      <w:r w:rsidR="00F67703">
        <w:rPr>
          <w:rFonts w:ascii="Arial" w:hAnsi="Arial"/>
          <w:sz w:val="22"/>
          <w:szCs w:val="22"/>
        </w:rPr>
        <w:t>Objednatele</w:t>
      </w:r>
      <w:r w:rsidR="00F67703" w:rsidRPr="00476F4E">
        <w:rPr>
          <w:rFonts w:ascii="Arial" w:hAnsi="Arial"/>
          <w:sz w:val="22"/>
          <w:szCs w:val="22"/>
        </w:rPr>
        <w:t xml:space="preserve"> v případě, že zjistí, že se na něho či jeho poddodavatele či na plnění, které je předmětem této Smlouvy, vztahují mezinárodní sankce</w:t>
      </w:r>
      <w:r w:rsidR="00F67703">
        <w:rPr>
          <w:rFonts w:ascii="Arial" w:hAnsi="Arial"/>
          <w:sz w:val="22"/>
          <w:szCs w:val="22"/>
        </w:rPr>
        <w:t>.</w:t>
      </w:r>
    </w:p>
    <w:p w14:paraId="128F9875" w14:textId="77777777" w:rsidR="006D7F7B" w:rsidRDefault="006D7F7B" w:rsidP="006D7F7B">
      <w:pPr>
        <w:overflowPunct w:val="0"/>
        <w:autoSpaceDE w:val="0"/>
        <w:spacing w:line="240" w:lineRule="exact"/>
        <w:jc w:val="both"/>
        <w:rPr>
          <w:rFonts w:ascii="Arial" w:eastAsia="Arial" w:hAnsi="Arial"/>
          <w:sz w:val="22"/>
          <w:szCs w:val="22"/>
        </w:rPr>
      </w:pPr>
    </w:p>
    <w:p w14:paraId="29D86F1C" w14:textId="394AF3FE" w:rsidR="006D7F7B" w:rsidRDefault="006D7F7B" w:rsidP="006D7F7B">
      <w:pPr>
        <w:overflowPunct w:val="0"/>
        <w:autoSpaceDE w:val="0"/>
        <w:spacing w:line="240" w:lineRule="exact"/>
        <w:jc w:val="both"/>
        <w:rPr>
          <w:rFonts w:ascii="Arial" w:hAnsi="Arial" w:cs="Arial"/>
          <w:color w:val="000000"/>
          <w:sz w:val="22"/>
          <w:szCs w:val="22"/>
        </w:rPr>
      </w:pPr>
      <w:r>
        <w:rPr>
          <w:rFonts w:ascii="Arial" w:eastAsia="Arial" w:hAnsi="Arial"/>
          <w:sz w:val="22"/>
          <w:szCs w:val="22"/>
        </w:rPr>
        <w:t>2</w:t>
      </w:r>
      <w:r w:rsidR="009375E5">
        <w:rPr>
          <w:rFonts w:ascii="Arial" w:eastAsia="Arial" w:hAnsi="Arial"/>
          <w:sz w:val="22"/>
          <w:szCs w:val="22"/>
        </w:rPr>
        <w:t>3</w:t>
      </w:r>
      <w:r>
        <w:rPr>
          <w:rFonts w:ascii="Arial" w:eastAsia="Arial" w:hAnsi="Arial"/>
          <w:sz w:val="22"/>
          <w:szCs w:val="22"/>
        </w:rPr>
        <w:t xml:space="preserve">.  </w:t>
      </w:r>
      <w:r w:rsidRPr="003E3497">
        <w:rPr>
          <w:rFonts w:ascii="Arial" w:hAnsi="Arial"/>
          <w:color w:val="000000"/>
          <w:sz w:val="22"/>
          <w:szCs w:val="22"/>
        </w:rPr>
        <w:t>Ohledně doručování zásilek týkají</w:t>
      </w:r>
      <w:r>
        <w:rPr>
          <w:rFonts w:ascii="Arial" w:hAnsi="Arial"/>
          <w:color w:val="000000"/>
          <w:sz w:val="22"/>
          <w:szCs w:val="22"/>
        </w:rPr>
        <w:t>cích se plnění této S</w:t>
      </w:r>
      <w:r w:rsidRPr="003E3497">
        <w:rPr>
          <w:rFonts w:ascii="Arial" w:hAnsi="Arial"/>
          <w:color w:val="000000"/>
          <w:sz w:val="22"/>
          <w:szCs w:val="22"/>
        </w:rPr>
        <w:t xml:space="preserve">mlouvy odesílaných </w:t>
      </w:r>
      <w:r w:rsidRPr="00B70476">
        <w:rPr>
          <w:rFonts w:ascii="Arial" w:hAnsi="Arial" w:cs="Arial"/>
          <w:color w:val="000000"/>
          <w:sz w:val="22"/>
          <w:szCs w:val="22"/>
        </w:rPr>
        <w:t>Poskytovatelem s využitím provozovatele poštovních služeb se § 573 občanského zákoníku nepoužije.</w:t>
      </w:r>
    </w:p>
    <w:p w14:paraId="019AD3E0" w14:textId="77777777" w:rsidR="00B70476" w:rsidRPr="00B70476" w:rsidRDefault="00B70476" w:rsidP="006D7F7B">
      <w:pPr>
        <w:overflowPunct w:val="0"/>
        <w:autoSpaceDE w:val="0"/>
        <w:spacing w:line="240" w:lineRule="exact"/>
        <w:jc w:val="both"/>
        <w:rPr>
          <w:rFonts w:ascii="Arial" w:hAnsi="Arial" w:cs="Arial"/>
          <w:color w:val="000000"/>
          <w:sz w:val="22"/>
          <w:szCs w:val="22"/>
        </w:rPr>
      </w:pPr>
    </w:p>
    <w:p w14:paraId="1CC06DE5" w14:textId="17A8CFF0" w:rsidR="000413D1" w:rsidRPr="00887344" w:rsidRDefault="009375E5" w:rsidP="000413D1">
      <w:pPr>
        <w:overflowPunct w:val="0"/>
        <w:autoSpaceDE w:val="0"/>
        <w:autoSpaceDN w:val="0"/>
        <w:spacing w:line="240" w:lineRule="exact"/>
        <w:jc w:val="both"/>
        <w:rPr>
          <w:rFonts w:ascii="Arial" w:eastAsia="Arial" w:hAnsi="Arial"/>
          <w:sz w:val="22"/>
          <w:szCs w:val="22"/>
          <w:lang w:eastAsia="zh-CN"/>
        </w:rPr>
      </w:pPr>
      <w:r>
        <w:rPr>
          <w:rFonts w:ascii="Arial" w:hAnsi="Arial"/>
          <w:sz w:val="22"/>
          <w:szCs w:val="22"/>
        </w:rPr>
        <w:t>24</w:t>
      </w:r>
      <w:r w:rsidR="000413D1">
        <w:rPr>
          <w:rFonts w:ascii="Arial" w:hAnsi="Arial"/>
          <w:sz w:val="22"/>
          <w:szCs w:val="22"/>
        </w:rPr>
        <w:t>. Poskytovatel</w:t>
      </w:r>
      <w:r w:rsidR="000413D1" w:rsidRPr="00B70476">
        <w:rPr>
          <w:rFonts w:ascii="Arial" w:hAnsi="Arial" w:cs="Arial"/>
          <w:sz w:val="22"/>
          <w:szCs w:val="22"/>
        </w:rPr>
        <w:t xml:space="preserve"> není </w:t>
      </w:r>
      <w:r w:rsidR="000413D1">
        <w:rPr>
          <w:rFonts w:ascii="Arial" w:hAnsi="Arial"/>
          <w:sz w:val="22"/>
          <w:szCs w:val="22"/>
        </w:rPr>
        <w:t>oprávněn bez souhlasu Objednatele</w:t>
      </w:r>
      <w:r w:rsidR="000413D1" w:rsidRPr="00B70476">
        <w:rPr>
          <w:rFonts w:ascii="Arial" w:hAnsi="Arial" w:cs="Arial"/>
          <w:sz w:val="22"/>
          <w:szCs w:val="22"/>
        </w:rPr>
        <w:t xml:space="preserve"> postoupit svá práva a povinnosti plynoucí z této Smlouvy třetí osobě</w:t>
      </w:r>
      <w:r w:rsidR="00593550">
        <w:rPr>
          <w:rFonts w:ascii="Arial" w:hAnsi="Arial" w:cs="Arial"/>
          <w:sz w:val="22"/>
          <w:szCs w:val="22"/>
        </w:rPr>
        <w:t xml:space="preserve">, </w:t>
      </w:r>
      <w:r w:rsidR="00593550" w:rsidRPr="00593550">
        <w:rPr>
          <w:rFonts w:ascii="Arial" w:hAnsi="Arial" w:cs="Arial"/>
          <w:sz w:val="22"/>
          <w:szCs w:val="22"/>
        </w:rPr>
        <w:t>s výjimkou případů dle § 222 odst. 10 zákona č. 134/2016 Sb., o zadávání veřejných zakázek, v účinném znění.</w:t>
      </w:r>
    </w:p>
    <w:p w14:paraId="1F2D9B92" w14:textId="77777777" w:rsidR="000B114F" w:rsidRDefault="000B114F" w:rsidP="00980653">
      <w:pPr>
        <w:pStyle w:val="Zkladntext"/>
        <w:spacing w:line="240" w:lineRule="exact"/>
        <w:rPr>
          <w:rFonts w:ascii="Arial" w:eastAsia="Calibri" w:hAnsi="Arial"/>
          <w:i w:val="0"/>
          <w:iCs/>
          <w:sz w:val="22"/>
          <w:szCs w:val="22"/>
        </w:rPr>
      </w:pPr>
    </w:p>
    <w:p w14:paraId="6F2B5E42" w14:textId="5119FF6D" w:rsidR="00980653" w:rsidRDefault="000B114F" w:rsidP="00980653">
      <w:pPr>
        <w:pStyle w:val="Zkladntext"/>
        <w:spacing w:line="240" w:lineRule="exact"/>
        <w:rPr>
          <w:rFonts w:ascii="Arial" w:hAnsi="Arial" w:cs="Arial"/>
          <w:i w:val="0"/>
          <w:sz w:val="22"/>
          <w:szCs w:val="22"/>
        </w:rPr>
      </w:pPr>
      <w:r>
        <w:rPr>
          <w:rFonts w:ascii="Arial" w:eastAsia="Calibri" w:hAnsi="Arial"/>
          <w:i w:val="0"/>
          <w:iCs/>
          <w:sz w:val="22"/>
          <w:szCs w:val="22"/>
        </w:rPr>
        <w:t xml:space="preserve">25. </w:t>
      </w:r>
      <w:r w:rsidRPr="000808AD">
        <w:rPr>
          <w:rFonts w:ascii="Arial" w:eastAsia="Calibri" w:hAnsi="Arial"/>
          <w:i w:val="0"/>
          <w:iCs/>
          <w:sz w:val="22"/>
          <w:szCs w:val="22"/>
        </w:rPr>
        <w:t>Smluvní strany sjednávají, že v případě nesrovnalostí či kontradikcí mají ustanovení této kmenové části smlouvy přednost před ustanoveními přílohy smlouvy.</w:t>
      </w:r>
    </w:p>
    <w:p w14:paraId="3EE513DD" w14:textId="77777777" w:rsidR="000B114F" w:rsidRPr="00B70476" w:rsidRDefault="000B114F" w:rsidP="00980653">
      <w:pPr>
        <w:pStyle w:val="Zkladntext"/>
        <w:spacing w:line="240" w:lineRule="exact"/>
        <w:rPr>
          <w:rFonts w:ascii="Arial" w:hAnsi="Arial" w:cs="Arial"/>
          <w:i w:val="0"/>
          <w:sz w:val="22"/>
          <w:szCs w:val="22"/>
        </w:rPr>
      </w:pPr>
    </w:p>
    <w:p w14:paraId="6DCC090D" w14:textId="6B800BC9" w:rsidR="00980653" w:rsidRPr="00B70476" w:rsidRDefault="006D7F7B" w:rsidP="00980653">
      <w:pPr>
        <w:pStyle w:val="Zkladntext"/>
        <w:spacing w:line="240" w:lineRule="exact"/>
        <w:rPr>
          <w:rFonts w:ascii="Arial" w:hAnsi="Arial" w:cs="Arial"/>
          <w:i w:val="0"/>
          <w:sz w:val="22"/>
          <w:szCs w:val="22"/>
        </w:rPr>
      </w:pPr>
      <w:r w:rsidRPr="00B70476">
        <w:rPr>
          <w:rFonts w:ascii="Arial" w:hAnsi="Arial" w:cs="Arial"/>
          <w:i w:val="0"/>
          <w:sz w:val="22"/>
          <w:szCs w:val="22"/>
        </w:rPr>
        <w:t>2</w:t>
      </w:r>
      <w:r w:rsidR="000B114F">
        <w:rPr>
          <w:rFonts w:ascii="Arial" w:hAnsi="Arial" w:cs="Arial"/>
          <w:i w:val="0"/>
          <w:sz w:val="22"/>
          <w:szCs w:val="22"/>
        </w:rPr>
        <w:t>6</w:t>
      </w:r>
      <w:r w:rsidR="00980653" w:rsidRPr="00B70476">
        <w:rPr>
          <w:rFonts w:ascii="Arial" w:hAnsi="Arial" w:cs="Arial"/>
          <w:i w:val="0"/>
          <w:sz w:val="22"/>
          <w:szCs w:val="22"/>
        </w:rPr>
        <w:t xml:space="preserve">. Nedílnou přílohou této </w:t>
      </w:r>
      <w:r w:rsidR="00CD275A" w:rsidRPr="00B70476">
        <w:rPr>
          <w:rFonts w:ascii="Arial" w:hAnsi="Arial" w:cs="Arial"/>
          <w:i w:val="0"/>
          <w:sz w:val="22"/>
          <w:szCs w:val="22"/>
        </w:rPr>
        <w:t>S</w:t>
      </w:r>
      <w:r w:rsidR="00980653" w:rsidRPr="00B70476">
        <w:rPr>
          <w:rFonts w:ascii="Arial" w:hAnsi="Arial" w:cs="Arial"/>
          <w:i w:val="0"/>
          <w:sz w:val="22"/>
          <w:szCs w:val="22"/>
        </w:rPr>
        <w:t>mlouvy je následující příloha:</w:t>
      </w:r>
    </w:p>
    <w:p w14:paraId="47843A53" w14:textId="77777777" w:rsidR="00980653" w:rsidRPr="00B70476" w:rsidRDefault="00CD275A" w:rsidP="006D7F7B">
      <w:pPr>
        <w:spacing w:line="240" w:lineRule="exact"/>
        <w:ind w:left="720"/>
        <w:rPr>
          <w:rFonts w:ascii="Arial" w:hAnsi="Arial" w:cs="Arial"/>
          <w:sz w:val="22"/>
          <w:szCs w:val="22"/>
        </w:rPr>
      </w:pPr>
      <w:r w:rsidRPr="00B70476">
        <w:rPr>
          <w:rFonts w:ascii="Arial" w:hAnsi="Arial" w:cs="Arial"/>
          <w:sz w:val="22"/>
          <w:szCs w:val="22"/>
        </w:rPr>
        <w:t>Příloha č. 1</w:t>
      </w:r>
      <w:r w:rsidR="00980653" w:rsidRPr="00B70476">
        <w:rPr>
          <w:rFonts w:ascii="Arial" w:hAnsi="Arial" w:cs="Arial"/>
          <w:sz w:val="22"/>
          <w:szCs w:val="22"/>
        </w:rPr>
        <w:t xml:space="preserve">: Seznam osob </w:t>
      </w:r>
      <w:r w:rsidRPr="00B70476">
        <w:rPr>
          <w:rFonts w:ascii="Arial" w:hAnsi="Arial" w:cs="Arial"/>
          <w:sz w:val="22"/>
          <w:szCs w:val="22"/>
        </w:rPr>
        <w:t xml:space="preserve">Objednatele </w:t>
      </w:r>
      <w:r w:rsidR="00980653" w:rsidRPr="00B70476">
        <w:rPr>
          <w:rFonts w:ascii="Arial" w:hAnsi="Arial" w:cs="Arial"/>
          <w:sz w:val="22"/>
          <w:szCs w:val="22"/>
        </w:rPr>
        <w:t>včetně telefonních čísel stálého dispečinku</w:t>
      </w:r>
    </w:p>
    <w:p w14:paraId="36BE4CB5" w14:textId="77777777" w:rsidR="00980653" w:rsidRPr="00A37E36" w:rsidRDefault="00980653" w:rsidP="00980653">
      <w:pPr>
        <w:pStyle w:val="Zkladntext"/>
        <w:spacing w:line="240" w:lineRule="exact"/>
        <w:rPr>
          <w:rFonts w:ascii="Arial" w:hAnsi="Arial" w:cs="Arial"/>
          <w:i w:val="0"/>
          <w:sz w:val="22"/>
          <w:szCs w:val="22"/>
        </w:rPr>
      </w:pPr>
    </w:p>
    <w:p w14:paraId="3D918B54" w14:textId="77777777" w:rsidR="00F417C6" w:rsidRPr="00A37E36" w:rsidRDefault="00F417C6" w:rsidP="009566E7">
      <w:pPr>
        <w:pStyle w:val="Zkladntext"/>
        <w:spacing w:line="240" w:lineRule="exact"/>
        <w:rPr>
          <w:rFonts w:ascii="Arial" w:hAnsi="Arial" w:cs="Arial"/>
          <w:i w:val="0"/>
          <w:sz w:val="22"/>
          <w:szCs w:val="22"/>
        </w:rPr>
      </w:pPr>
    </w:p>
    <w:p w14:paraId="139AEB9C" w14:textId="58D418C8" w:rsidR="006D7F7B" w:rsidRPr="00866E52" w:rsidRDefault="006D7F7B" w:rsidP="006D7F7B">
      <w:pPr>
        <w:spacing w:line="240" w:lineRule="exact"/>
        <w:rPr>
          <w:rFonts w:ascii="Arial" w:hAnsi="Arial"/>
          <w:sz w:val="22"/>
          <w:szCs w:val="22"/>
          <w:lang w:eastAsia="en-US"/>
        </w:rPr>
      </w:pPr>
      <w:r w:rsidRPr="00866E52">
        <w:rPr>
          <w:rFonts w:ascii="Arial" w:hAnsi="Arial"/>
          <w:iCs/>
          <w:sz w:val="22"/>
          <w:szCs w:val="22"/>
        </w:rPr>
        <w:t>V Olomouci dne</w:t>
      </w:r>
      <w:r w:rsidR="00B7767B">
        <w:rPr>
          <w:rFonts w:ascii="Arial" w:hAnsi="Arial"/>
          <w:iCs/>
          <w:sz w:val="22"/>
          <w:szCs w:val="22"/>
        </w:rPr>
        <w:tab/>
      </w:r>
      <w:r w:rsidR="00B7767B">
        <w:rPr>
          <w:rFonts w:ascii="Arial" w:hAnsi="Arial"/>
          <w:iCs/>
          <w:sz w:val="22"/>
          <w:szCs w:val="22"/>
        </w:rPr>
        <w:tab/>
      </w:r>
      <w:r w:rsidR="009F7FA4">
        <w:rPr>
          <w:rFonts w:ascii="Arial" w:hAnsi="Arial"/>
          <w:iCs/>
          <w:sz w:val="22"/>
          <w:szCs w:val="22"/>
        </w:rPr>
        <w:tab/>
      </w:r>
      <w:r w:rsidRPr="00866E52">
        <w:rPr>
          <w:rFonts w:ascii="Arial" w:hAnsi="Arial"/>
          <w:iCs/>
          <w:sz w:val="22"/>
          <w:szCs w:val="22"/>
        </w:rPr>
        <w:t xml:space="preserve">V </w:t>
      </w:r>
      <w:r w:rsidR="009F7FA4">
        <w:rPr>
          <w:rFonts w:ascii="Arial" w:hAnsi="Arial"/>
          <w:b/>
          <w:i/>
          <w:sz w:val="22"/>
          <w:szCs w:val="22"/>
          <w:highlight w:val="yellow"/>
        </w:rPr>
        <w:t>(doplní D</w:t>
      </w:r>
      <w:r w:rsidRPr="008730F5">
        <w:rPr>
          <w:rFonts w:ascii="Arial" w:hAnsi="Arial"/>
          <w:b/>
          <w:i/>
          <w:sz w:val="22"/>
          <w:szCs w:val="22"/>
          <w:highlight w:val="yellow"/>
        </w:rPr>
        <w:t>odavatel)</w:t>
      </w:r>
      <w:r w:rsidRPr="00866E52">
        <w:rPr>
          <w:rFonts w:ascii="Arial" w:hAnsi="Arial"/>
          <w:iCs/>
          <w:sz w:val="22"/>
          <w:szCs w:val="22"/>
        </w:rPr>
        <w:t xml:space="preserve">, dne </w:t>
      </w:r>
      <w:r w:rsidR="009F7FA4">
        <w:rPr>
          <w:rFonts w:ascii="Arial" w:hAnsi="Arial"/>
          <w:b/>
          <w:i/>
          <w:sz w:val="22"/>
          <w:szCs w:val="22"/>
          <w:highlight w:val="yellow"/>
        </w:rPr>
        <w:t>(doplní D</w:t>
      </w:r>
      <w:r w:rsidRPr="008730F5">
        <w:rPr>
          <w:rFonts w:ascii="Arial" w:hAnsi="Arial"/>
          <w:b/>
          <w:i/>
          <w:sz w:val="22"/>
          <w:szCs w:val="22"/>
          <w:highlight w:val="yellow"/>
        </w:rPr>
        <w:t>odavatel)</w:t>
      </w:r>
    </w:p>
    <w:p w14:paraId="394D8E33" w14:textId="77777777" w:rsidR="006D7F7B" w:rsidRPr="00866E52" w:rsidRDefault="006D7F7B" w:rsidP="006D7F7B">
      <w:pPr>
        <w:spacing w:line="240" w:lineRule="exact"/>
        <w:rPr>
          <w:rFonts w:ascii="Arial" w:hAnsi="Arial"/>
          <w:sz w:val="22"/>
          <w:szCs w:val="22"/>
          <w:lang w:eastAsia="en-US"/>
        </w:rPr>
      </w:pPr>
    </w:p>
    <w:p w14:paraId="6F54FBCA" w14:textId="311223D3" w:rsidR="006D7F7B" w:rsidRPr="00BE1068" w:rsidRDefault="006D7F7B" w:rsidP="006D7F7B">
      <w:pPr>
        <w:spacing w:line="240" w:lineRule="exact"/>
        <w:rPr>
          <w:rFonts w:ascii="Arial" w:hAnsi="Arial"/>
          <w:sz w:val="22"/>
          <w:szCs w:val="22"/>
          <w:lang w:eastAsia="en-US"/>
        </w:rPr>
      </w:pPr>
      <w:r w:rsidRPr="00571F38">
        <w:rPr>
          <w:rFonts w:ascii="Arial" w:hAnsi="Arial"/>
          <w:bCs/>
          <w:iCs/>
          <w:sz w:val="22"/>
          <w:szCs w:val="22"/>
        </w:rPr>
        <w:t>za Objednatele</w:t>
      </w:r>
      <w:r w:rsidRPr="00571F38">
        <w:rPr>
          <w:rFonts w:ascii="Arial" w:hAnsi="Arial"/>
          <w:iCs/>
          <w:sz w:val="22"/>
          <w:szCs w:val="22"/>
        </w:rPr>
        <w:t>:</w:t>
      </w:r>
      <w:r w:rsidRPr="00571F38">
        <w:rPr>
          <w:rFonts w:ascii="Arial" w:hAnsi="Arial"/>
          <w:iCs/>
          <w:sz w:val="22"/>
          <w:szCs w:val="22"/>
        </w:rPr>
        <w:tab/>
      </w:r>
      <w:r w:rsidRPr="00BE1068">
        <w:rPr>
          <w:rFonts w:ascii="Arial" w:hAnsi="Arial"/>
          <w:iCs/>
          <w:sz w:val="22"/>
          <w:szCs w:val="22"/>
        </w:rPr>
        <w:tab/>
      </w:r>
      <w:r w:rsidRPr="00BE1068">
        <w:rPr>
          <w:rFonts w:ascii="Arial" w:hAnsi="Arial"/>
          <w:iCs/>
          <w:sz w:val="22"/>
          <w:szCs w:val="22"/>
        </w:rPr>
        <w:tab/>
      </w:r>
      <w:r w:rsidRPr="00571F38">
        <w:rPr>
          <w:rFonts w:ascii="Arial" w:hAnsi="Arial"/>
          <w:iCs/>
          <w:sz w:val="22"/>
          <w:szCs w:val="22"/>
        </w:rPr>
        <w:t>z</w:t>
      </w:r>
      <w:r w:rsidRPr="00571F38">
        <w:rPr>
          <w:rFonts w:ascii="Arial" w:hAnsi="Arial"/>
          <w:bCs/>
          <w:iCs/>
          <w:sz w:val="22"/>
          <w:szCs w:val="22"/>
        </w:rPr>
        <w:t>a Poskytovatele:</w:t>
      </w:r>
    </w:p>
    <w:p w14:paraId="2A4C563E" w14:textId="77777777" w:rsidR="006D7F7B" w:rsidRPr="00BE1068" w:rsidRDefault="006D7F7B" w:rsidP="006D7F7B">
      <w:pPr>
        <w:spacing w:line="240" w:lineRule="exact"/>
        <w:rPr>
          <w:rFonts w:ascii="Arial" w:hAnsi="Arial"/>
          <w:sz w:val="22"/>
          <w:szCs w:val="22"/>
          <w:lang w:eastAsia="en-US"/>
        </w:rPr>
      </w:pPr>
    </w:p>
    <w:p w14:paraId="4D9544B1" w14:textId="77777777" w:rsidR="006D7F7B" w:rsidRPr="00BE1068" w:rsidRDefault="006D7F7B" w:rsidP="006D7F7B">
      <w:pPr>
        <w:spacing w:line="240" w:lineRule="exact"/>
        <w:rPr>
          <w:rFonts w:ascii="Arial" w:hAnsi="Arial"/>
          <w:sz w:val="22"/>
          <w:szCs w:val="22"/>
          <w:lang w:eastAsia="en-US"/>
        </w:rPr>
      </w:pPr>
    </w:p>
    <w:p w14:paraId="72790EAB" w14:textId="77777777" w:rsidR="006D7F7B" w:rsidRPr="00BE1068" w:rsidRDefault="006D7F7B" w:rsidP="006D7F7B">
      <w:pPr>
        <w:tabs>
          <w:tab w:val="right" w:pos="3240"/>
        </w:tabs>
        <w:autoSpaceDE w:val="0"/>
        <w:adjustRightInd w:val="0"/>
        <w:spacing w:line="240" w:lineRule="exact"/>
        <w:rPr>
          <w:rFonts w:ascii="Arial" w:hAnsi="Arial"/>
          <w:b/>
          <w:bCs/>
          <w:iCs/>
          <w:sz w:val="22"/>
          <w:szCs w:val="22"/>
        </w:rPr>
      </w:pPr>
    </w:p>
    <w:p w14:paraId="2934A431" w14:textId="7C3F612C" w:rsidR="006D7F7B" w:rsidRPr="00BE1068" w:rsidRDefault="009265FE" w:rsidP="009265FE">
      <w:pPr>
        <w:tabs>
          <w:tab w:val="left" w:pos="5190"/>
        </w:tabs>
        <w:autoSpaceDE w:val="0"/>
        <w:adjustRightInd w:val="0"/>
        <w:spacing w:line="240" w:lineRule="exact"/>
        <w:rPr>
          <w:rFonts w:ascii="Arial" w:hAnsi="Arial"/>
          <w:b/>
          <w:bCs/>
          <w:iCs/>
          <w:sz w:val="22"/>
          <w:szCs w:val="22"/>
        </w:rPr>
      </w:pPr>
      <w:r>
        <w:rPr>
          <w:rFonts w:ascii="Arial" w:hAnsi="Arial"/>
          <w:b/>
          <w:bCs/>
          <w:iCs/>
          <w:sz w:val="22"/>
          <w:szCs w:val="22"/>
        </w:rPr>
        <w:tab/>
      </w:r>
      <w:r w:rsidR="009F7FA4">
        <w:rPr>
          <w:rFonts w:ascii="Arial" w:hAnsi="Arial"/>
          <w:b/>
          <w:i/>
          <w:sz w:val="22"/>
          <w:szCs w:val="22"/>
          <w:highlight w:val="yellow"/>
        </w:rPr>
        <w:t>(doplní D</w:t>
      </w:r>
      <w:r w:rsidRPr="008730F5">
        <w:rPr>
          <w:rFonts w:ascii="Arial" w:hAnsi="Arial"/>
          <w:b/>
          <w:i/>
          <w:sz w:val="22"/>
          <w:szCs w:val="22"/>
          <w:highlight w:val="yellow"/>
        </w:rPr>
        <w:t>odavatel)</w:t>
      </w:r>
    </w:p>
    <w:p w14:paraId="638BBF32" w14:textId="77777777" w:rsidR="006D7F7B" w:rsidRPr="00BE1068" w:rsidRDefault="006D7F7B" w:rsidP="006D7F7B">
      <w:pPr>
        <w:spacing w:line="240" w:lineRule="exact"/>
        <w:jc w:val="both"/>
        <w:rPr>
          <w:rFonts w:ascii="Arial" w:hAnsi="Arial"/>
          <w:iCs/>
          <w:sz w:val="22"/>
          <w:szCs w:val="22"/>
        </w:rPr>
      </w:pPr>
      <w:r w:rsidRPr="00BE1068">
        <w:rPr>
          <w:rFonts w:ascii="Arial" w:hAnsi="Arial"/>
          <w:iCs/>
          <w:sz w:val="22"/>
          <w:szCs w:val="22"/>
        </w:rPr>
        <w:t xml:space="preserve">…………............................................            </w:t>
      </w:r>
      <w:r>
        <w:rPr>
          <w:rFonts w:ascii="Arial" w:hAnsi="Arial"/>
          <w:iCs/>
          <w:sz w:val="22"/>
          <w:szCs w:val="22"/>
        </w:rPr>
        <w:t>…………..</w:t>
      </w:r>
      <w:r w:rsidRPr="00BE1068">
        <w:rPr>
          <w:rFonts w:ascii="Arial" w:hAnsi="Arial"/>
          <w:iCs/>
          <w:sz w:val="22"/>
          <w:szCs w:val="22"/>
        </w:rPr>
        <w:t>..………………………………..</w:t>
      </w:r>
    </w:p>
    <w:p w14:paraId="0332C160" w14:textId="77777777" w:rsidR="006D7F7B" w:rsidRPr="00BE1068" w:rsidRDefault="006D7F7B" w:rsidP="006D7F7B">
      <w:pPr>
        <w:spacing w:line="240" w:lineRule="exact"/>
        <w:ind w:left="2124" w:firstLine="708"/>
        <w:rPr>
          <w:rFonts w:ascii="Arial" w:hAnsi="Arial"/>
          <w:sz w:val="22"/>
          <w:szCs w:val="22"/>
          <w:lang w:eastAsia="en-US"/>
        </w:rPr>
      </w:pPr>
      <w:r w:rsidRPr="00BE1068">
        <w:rPr>
          <w:rFonts w:ascii="Arial" w:hAnsi="Arial"/>
          <w:iCs/>
          <w:sz w:val="22"/>
          <w:szCs w:val="22"/>
        </w:rPr>
        <w:t xml:space="preserve">                            </w:t>
      </w:r>
      <w:r w:rsidRPr="00BE1068">
        <w:rPr>
          <w:rFonts w:ascii="Arial" w:hAnsi="Arial"/>
          <w:iCs/>
          <w:sz w:val="22"/>
          <w:szCs w:val="22"/>
        </w:rPr>
        <w:tab/>
      </w:r>
    </w:p>
    <w:p w14:paraId="4D313C0B" w14:textId="56378FC0" w:rsidR="006D7F7B" w:rsidRPr="00BE1068" w:rsidRDefault="00BE312E" w:rsidP="006D7F7B">
      <w:pPr>
        <w:spacing w:line="240" w:lineRule="exact"/>
        <w:jc w:val="both"/>
        <w:rPr>
          <w:rFonts w:ascii="Arial" w:hAnsi="Arial"/>
          <w:iCs/>
          <w:sz w:val="22"/>
          <w:szCs w:val="22"/>
        </w:rPr>
      </w:pPr>
      <w:r w:rsidRPr="00CF00DE">
        <w:rPr>
          <w:rFonts w:ascii="Arial" w:hAnsi="Arial"/>
          <w:i/>
          <w:iCs/>
          <w:sz w:val="22"/>
          <w:szCs w:val="22"/>
        </w:rPr>
        <w:t>bude doplněno před podpisem smlouvy</w:t>
      </w:r>
      <w:r w:rsidR="006D7F7B" w:rsidRPr="00BE1068">
        <w:rPr>
          <w:rFonts w:ascii="Arial" w:hAnsi="Arial"/>
          <w:iCs/>
          <w:sz w:val="22"/>
          <w:szCs w:val="22"/>
        </w:rPr>
        <w:tab/>
      </w:r>
      <w:r w:rsidR="006D7F7B">
        <w:rPr>
          <w:rFonts w:ascii="Arial" w:hAnsi="Arial"/>
          <w:iCs/>
          <w:sz w:val="22"/>
          <w:szCs w:val="22"/>
        </w:rPr>
        <w:t xml:space="preserve">              </w:t>
      </w:r>
      <w:r w:rsidR="009F7FA4">
        <w:rPr>
          <w:rFonts w:ascii="Arial" w:hAnsi="Arial"/>
          <w:b/>
          <w:i/>
          <w:sz w:val="22"/>
          <w:szCs w:val="22"/>
          <w:highlight w:val="yellow"/>
        </w:rPr>
        <w:t>(doplní D</w:t>
      </w:r>
      <w:r w:rsidR="006D7F7B" w:rsidRPr="008730F5">
        <w:rPr>
          <w:rFonts w:ascii="Arial" w:hAnsi="Arial"/>
          <w:b/>
          <w:i/>
          <w:sz w:val="22"/>
          <w:szCs w:val="22"/>
          <w:highlight w:val="yellow"/>
        </w:rPr>
        <w:t>odavatel)</w:t>
      </w:r>
    </w:p>
    <w:p w14:paraId="74D9465D" w14:textId="22145DBE" w:rsidR="006D7F7B" w:rsidRDefault="006D7F7B" w:rsidP="006D7F7B">
      <w:pPr>
        <w:tabs>
          <w:tab w:val="left" w:pos="4678"/>
        </w:tabs>
        <w:autoSpaceDE w:val="0"/>
        <w:adjustRightInd w:val="0"/>
        <w:spacing w:line="240" w:lineRule="exact"/>
        <w:jc w:val="both"/>
        <w:rPr>
          <w:rFonts w:ascii="Arial" w:hAnsi="Arial"/>
          <w:iCs/>
          <w:sz w:val="22"/>
          <w:szCs w:val="22"/>
        </w:rPr>
      </w:pPr>
      <w:r w:rsidRPr="00BE1068">
        <w:rPr>
          <w:rFonts w:ascii="Arial" w:hAnsi="Arial"/>
          <w:iCs/>
          <w:sz w:val="22"/>
          <w:szCs w:val="22"/>
        </w:rPr>
        <w:t>rektor</w:t>
      </w:r>
      <w:r w:rsidR="00BE312E">
        <w:rPr>
          <w:rFonts w:ascii="Arial" w:hAnsi="Arial"/>
          <w:iCs/>
          <w:sz w:val="22"/>
          <w:szCs w:val="22"/>
        </w:rPr>
        <w:t xml:space="preserve"> Univerzity Palackého v Olomouci</w:t>
      </w:r>
    </w:p>
    <w:p w14:paraId="4E6D62DB" w14:textId="77777777" w:rsidR="006D7F7B" w:rsidRDefault="006D7F7B" w:rsidP="006D7F7B">
      <w:pPr>
        <w:tabs>
          <w:tab w:val="left" w:pos="4678"/>
        </w:tabs>
        <w:autoSpaceDE w:val="0"/>
        <w:adjustRightInd w:val="0"/>
        <w:spacing w:line="240" w:lineRule="exact"/>
        <w:jc w:val="both"/>
        <w:rPr>
          <w:rFonts w:ascii="Arial" w:hAnsi="Arial" w:cs="Arial"/>
          <w:b/>
          <w:sz w:val="22"/>
          <w:szCs w:val="22"/>
          <w:u w:val="single"/>
        </w:rPr>
      </w:pPr>
    </w:p>
    <w:p w14:paraId="55765C2D"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38BB046A"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79A516B8"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4D65843C" w14:textId="77777777" w:rsidR="00AD48B6" w:rsidRDefault="00AD48B6" w:rsidP="006D7F7B">
      <w:pPr>
        <w:tabs>
          <w:tab w:val="left" w:pos="4678"/>
        </w:tabs>
        <w:autoSpaceDE w:val="0"/>
        <w:adjustRightInd w:val="0"/>
        <w:spacing w:line="240" w:lineRule="exact"/>
        <w:jc w:val="both"/>
        <w:rPr>
          <w:rFonts w:ascii="Arial" w:hAnsi="Arial" w:cs="Arial"/>
          <w:b/>
          <w:sz w:val="22"/>
          <w:szCs w:val="22"/>
          <w:u w:val="single"/>
        </w:rPr>
      </w:pPr>
    </w:p>
    <w:p w14:paraId="276D1331" w14:textId="2F68934D" w:rsidR="001D7E48" w:rsidRDefault="001D7E48" w:rsidP="006D7F7B">
      <w:pPr>
        <w:tabs>
          <w:tab w:val="left" w:pos="4678"/>
        </w:tabs>
        <w:autoSpaceDE w:val="0"/>
        <w:adjustRightInd w:val="0"/>
        <w:spacing w:line="240" w:lineRule="exact"/>
        <w:jc w:val="both"/>
        <w:rPr>
          <w:rFonts w:ascii="Arial" w:hAnsi="Arial" w:cs="Arial"/>
          <w:b/>
          <w:sz w:val="22"/>
          <w:szCs w:val="22"/>
          <w:u w:val="single"/>
        </w:rPr>
      </w:pPr>
    </w:p>
    <w:p w14:paraId="1ADBEB3E" w14:textId="5B17498A" w:rsidR="00B6051E" w:rsidRPr="006D7F7B" w:rsidRDefault="006D7F7B" w:rsidP="006D7F7B">
      <w:pPr>
        <w:tabs>
          <w:tab w:val="left" w:pos="4678"/>
        </w:tabs>
        <w:autoSpaceDE w:val="0"/>
        <w:adjustRightInd w:val="0"/>
        <w:spacing w:line="240" w:lineRule="exact"/>
        <w:jc w:val="both"/>
      </w:pPr>
      <w:r w:rsidRPr="001761E8">
        <w:rPr>
          <w:rFonts w:ascii="Arial" w:hAnsi="Arial" w:cs="Arial"/>
          <w:b/>
          <w:sz w:val="22"/>
          <w:szCs w:val="22"/>
          <w:u w:val="single"/>
        </w:rPr>
        <w:t>Příloha č. 1</w:t>
      </w:r>
      <w:r w:rsidR="00B6051E" w:rsidRPr="001761E8">
        <w:rPr>
          <w:rFonts w:ascii="Arial" w:hAnsi="Arial" w:cs="Arial"/>
          <w:b/>
          <w:sz w:val="22"/>
          <w:szCs w:val="22"/>
          <w:u w:val="single"/>
        </w:rPr>
        <w:t xml:space="preserve">: Seznam osob </w:t>
      </w:r>
      <w:r w:rsidRPr="001761E8">
        <w:rPr>
          <w:rFonts w:ascii="Arial" w:hAnsi="Arial" w:cs="Arial"/>
          <w:b/>
          <w:sz w:val="22"/>
          <w:szCs w:val="22"/>
          <w:u w:val="single"/>
        </w:rPr>
        <w:t xml:space="preserve">Objednatele </w:t>
      </w:r>
      <w:r w:rsidR="00B6051E" w:rsidRPr="001761E8">
        <w:rPr>
          <w:rFonts w:ascii="Arial" w:hAnsi="Arial" w:cs="Arial"/>
          <w:b/>
          <w:sz w:val="22"/>
          <w:szCs w:val="22"/>
          <w:u w:val="single"/>
        </w:rPr>
        <w:t>včetně telefonních čísel stálého dispečinku</w:t>
      </w:r>
    </w:p>
    <w:p w14:paraId="4074FD87" w14:textId="77777777" w:rsidR="001D7E48" w:rsidRDefault="001D7E48" w:rsidP="009566E7">
      <w:pPr>
        <w:pStyle w:val="Zkladntext"/>
        <w:spacing w:line="240" w:lineRule="exact"/>
        <w:rPr>
          <w:rFonts w:ascii="Arial" w:hAnsi="Arial" w:cs="Arial"/>
          <w:b/>
          <w:i w:val="0"/>
          <w:sz w:val="22"/>
          <w:szCs w:val="22"/>
        </w:rPr>
      </w:pPr>
    </w:p>
    <w:p w14:paraId="596FC274" w14:textId="69500646" w:rsidR="00D86354" w:rsidRPr="00D22ACE" w:rsidRDefault="00257C97" w:rsidP="00D86354">
      <w:pPr>
        <w:pStyle w:val="Zkladntext"/>
        <w:numPr>
          <w:ilvl w:val="0"/>
          <w:numId w:val="45"/>
        </w:numPr>
        <w:spacing w:line="240" w:lineRule="exact"/>
        <w:rPr>
          <w:rFonts w:ascii="Arial" w:hAnsi="Arial" w:cs="Arial"/>
          <w:b/>
          <w:bCs/>
          <w:i w:val="0"/>
          <w:iCs/>
          <w:sz w:val="22"/>
          <w:szCs w:val="22"/>
        </w:rPr>
      </w:pPr>
      <w:r w:rsidRPr="00D22ACE">
        <w:rPr>
          <w:rFonts w:ascii="Arial" w:eastAsia="Calibri" w:hAnsi="Arial"/>
          <w:b/>
          <w:bCs/>
          <w:i w:val="0"/>
          <w:iCs/>
          <w:sz w:val="22"/>
          <w:szCs w:val="22"/>
        </w:rPr>
        <w:t>Univerzita Palackého v Olomouci, Vědeckotechnický park blok D, Envelopa Hub, 17. listopadu 1230/8a Olomouc, Česká republika, č. parc. st. 2016, katastrální území Olomouc – Město.</w:t>
      </w:r>
    </w:p>
    <w:p w14:paraId="5F09E818" w14:textId="77777777" w:rsidR="00EE1ECA" w:rsidRPr="00D22ACE" w:rsidRDefault="00EE1ECA" w:rsidP="009566E7">
      <w:pPr>
        <w:pStyle w:val="Zkladntext"/>
        <w:spacing w:line="240" w:lineRule="exact"/>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8"/>
        <w:gridCol w:w="2787"/>
      </w:tblGrid>
      <w:tr w:rsidR="00B6051E" w:rsidRPr="00D22ACE" w14:paraId="5F4E4091" w14:textId="77777777" w:rsidTr="00C5290D">
        <w:tc>
          <w:tcPr>
            <w:tcW w:w="2786" w:type="dxa"/>
            <w:shd w:val="clear" w:color="auto" w:fill="auto"/>
          </w:tcPr>
          <w:p w14:paraId="528F423A" w14:textId="77777777" w:rsidR="00B6051E" w:rsidRPr="00D22ACE" w:rsidRDefault="00B6051E" w:rsidP="006D7F7B">
            <w:pPr>
              <w:pStyle w:val="Zkladntext"/>
              <w:spacing w:line="240" w:lineRule="exact"/>
              <w:jc w:val="center"/>
              <w:rPr>
                <w:rFonts w:ascii="Arial" w:eastAsia="Calibri" w:hAnsi="Arial" w:cs="Arial"/>
                <w:b/>
                <w:i w:val="0"/>
                <w:sz w:val="22"/>
                <w:szCs w:val="22"/>
              </w:rPr>
            </w:pPr>
            <w:r w:rsidRPr="00D22ACE">
              <w:rPr>
                <w:rFonts w:ascii="Arial" w:eastAsia="Calibri" w:hAnsi="Arial" w:cs="Arial"/>
                <w:b/>
                <w:i w:val="0"/>
                <w:sz w:val="22"/>
                <w:szCs w:val="22"/>
              </w:rPr>
              <w:t>Kontaktní osoby</w:t>
            </w:r>
          </w:p>
        </w:tc>
        <w:tc>
          <w:tcPr>
            <w:tcW w:w="2808" w:type="dxa"/>
            <w:shd w:val="clear" w:color="auto" w:fill="auto"/>
          </w:tcPr>
          <w:p w14:paraId="5CEC8D4D" w14:textId="77777777" w:rsidR="00B6051E" w:rsidRPr="00D22ACE" w:rsidRDefault="00B6051E" w:rsidP="006D7F7B">
            <w:pPr>
              <w:pStyle w:val="Zkladntext"/>
              <w:spacing w:line="240" w:lineRule="exact"/>
              <w:jc w:val="center"/>
              <w:rPr>
                <w:rFonts w:ascii="Arial" w:eastAsia="Calibri" w:hAnsi="Arial" w:cs="Arial"/>
                <w:b/>
                <w:i w:val="0"/>
                <w:sz w:val="22"/>
                <w:szCs w:val="22"/>
              </w:rPr>
            </w:pPr>
            <w:r w:rsidRPr="00D22ACE">
              <w:rPr>
                <w:rFonts w:ascii="Arial" w:eastAsia="Calibri" w:hAnsi="Arial" w:cs="Arial"/>
                <w:b/>
                <w:i w:val="0"/>
                <w:sz w:val="22"/>
                <w:szCs w:val="22"/>
              </w:rPr>
              <w:t>Pozice</w:t>
            </w:r>
          </w:p>
        </w:tc>
        <w:tc>
          <w:tcPr>
            <w:tcW w:w="2787" w:type="dxa"/>
            <w:shd w:val="clear" w:color="auto" w:fill="auto"/>
          </w:tcPr>
          <w:p w14:paraId="79F5A1D4" w14:textId="77777777" w:rsidR="00B6051E" w:rsidRPr="00D22ACE" w:rsidRDefault="00B6051E" w:rsidP="006D7F7B">
            <w:pPr>
              <w:pStyle w:val="Zkladntext"/>
              <w:spacing w:line="240" w:lineRule="exact"/>
              <w:jc w:val="center"/>
              <w:rPr>
                <w:rFonts w:ascii="Arial" w:eastAsia="Calibri" w:hAnsi="Arial" w:cs="Arial"/>
                <w:b/>
                <w:i w:val="0"/>
                <w:sz w:val="22"/>
                <w:szCs w:val="22"/>
              </w:rPr>
            </w:pPr>
            <w:r w:rsidRPr="00D22ACE">
              <w:rPr>
                <w:rFonts w:ascii="Arial" w:eastAsia="Calibri" w:hAnsi="Arial" w:cs="Arial"/>
                <w:b/>
                <w:i w:val="0"/>
                <w:sz w:val="22"/>
                <w:szCs w:val="22"/>
              </w:rPr>
              <w:t>Telefonní číslo</w:t>
            </w:r>
          </w:p>
        </w:tc>
      </w:tr>
      <w:tr w:rsidR="00B6051E" w:rsidRPr="00D22ACE" w14:paraId="195A5A26" w14:textId="77777777" w:rsidTr="00C5290D">
        <w:tc>
          <w:tcPr>
            <w:tcW w:w="2786" w:type="dxa"/>
            <w:shd w:val="clear" w:color="auto" w:fill="auto"/>
            <w:vAlign w:val="center"/>
          </w:tcPr>
          <w:p w14:paraId="580FF2EF" w14:textId="7D411FD7" w:rsidR="00B6051E" w:rsidRPr="00D22ACE" w:rsidRDefault="00B6051E" w:rsidP="006D7F7B">
            <w:pPr>
              <w:pStyle w:val="Zkladntext"/>
              <w:spacing w:line="240" w:lineRule="exact"/>
              <w:jc w:val="left"/>
              <w:rPr>
                <w:rFonts w:ascii="Arial" w:eastAsia="Calibri" w:hAnsi="Arial" w:cs="Arial"/>
                <w:i w:val="0"/>
                <w:sz w:val="22"/>
                <w:szCs w:val="22"/>
              </w:rPr>
            </w:pPr>
          </w:p>
        </w:tc>
        <w:tc>
          <w:tcPr>
            <w:tcW w:w="2808" w:type="dxa"/>
            <w:shd w:val="clear" w:color="auto" w:fill="auto"/>
            <w:vAlign w:val="center"/>
          </w:tcPr>
          <w:p w14:paraId="76E7A91E" w14:textId="5E3B1978" w:rsidR="00B6051E" w:rsidRPr="00D22ACE" w:rsidRDefault="00F16D70" w:rsidP="006D7F7B">
            <w:pPr>
              <w:pStyle w:val="Zkladntext"/>
              <w:spacing w:line="240" w:lineRule="exact"/>
              <w:jc w:val="left"/>
              <w:rPr>
                <w:rFonts w:ascii="Arial" w:eastAsia="Calibri" w:hAnsi="Arial" w:cs="Arial"/>
                <w:i w:val="0"/>
                <w:sz w:val="22"/>
                <w:szCs w:val="22"/>
                <w:lang w:val="en-US"/>
              </w:rPr>
            </w:pPr>
            <w:r w:rsidRPr="00D22ACE">
              <w:rPr>
                <w:rFonts w:ascii="Arial" w:eastAsia="Calibri" w:hAnsi="Arial" w:cs="Arial"/>
                <w:i w:val="0"/>
                <w:sz w:val="22"/>
                <w:szCs w:val="22"/>
              </w:rPr>
              <w:t xml:space="preserve">Recepční VTP </w:t>
            </w:r>
            <w:r w:rsidR="00863A49" w:rsidRPr="00D22ACE">
              <w:rPr>
                <w:rFonts w:ascii="Arial" w:eastAsia="Calibri" w:hAnsi="Arial" w:cs="Arial"/>
                <w:i w:val="0"/>
                <w:sz w:val="22"/>
                <w:szCs w:val="22"/>
              </w:rPr>
              <w:t>UP</w:t>
            </w:r>
            <w:r w:rsidR="00B6051E" w:rsidRPr="00D22ACE">
              <w:rPr>
                <w:rFonts w:ascii="Arial" w:eastAsia="Calibri" w:hAnsi="Arial" w:cs="Arial"/>
                <w:i w:val="0"/>
                <w:sz w:val="22"/>
                <w:szCs w:val="22"/>
              </w:rPr>
              <w:t xml:space="preserve"> </w:t>
            </w:r>
          </w:p>
        </w:tc>
        <w:tc>
          <w:tcPr>
            <w:tcW w:w="2787" w:type="dxa"/>
            <w:shd w:val="clear" w:color="auto" w:fill="auto"/>
            <w:vAlign w:val="center"/>
          </w:tcPr>
          <w:p w14:paraId="0056B495" w14:textId="1E32269B" w:rsidR="00B6051E" w:rsidRPr="00D22ACE" w:rsidRDefault="00B6051E" w:rsidP="006D7F7B">
            <w:pPr>
              <w:pStyle w:val="Zkladntext"/>
              <w:spacing w:line="240" w:lineRule="exact"/>
              <w:jc w:val="left"/>
              <w:rPr>
                <w:rFonts w:ascii="Arial" w:eastAsia="Calibri" w:hAnsi="Arial" w:cs="Arial"/>
                <w:i w:val="0"/>
                <w:sz w:val="22"/>
                <w:szCs w:val="22"/>
              </w:rPr>
            </w:pPr>
          </w:p>
        </w:tc>
      </w:tr>
      <w:tr w:rsidR="00B6051E" w:rsidRPr="00D22ACE" w14:paraId="0E2C08C5" w14:textId="77777777" w:rsidTr="00C5290D">
        <w:tc>
          <w:tcPr>
            <w:tcW w:w="2786" w:type="dxa"/>
            <w:shd w:val="clear" w:color="auto" w:fill="auto"/>
            <w:vAlign w:val="center"/>
          </w:tcPr>
          <w:p w14:paraId="3A41291E" w14:textId="466F6607" w:rsidR="00B6051E" w:rsidRPr="00D22ACE" w:rsidRDefault="00B6051E" w:rsidP="006D7F7B">
            <w:pPr>
              <w:pStyle w:val="Zkladntext"/>
              <w:spacing w:line="240" w:lineRule="exact"/>
              <w:jc w:val="left"/>
              <w:rPr>
                <w:rFonts w:ascii="Arial" w:eastAsia="Calibri" w:hAnsi="Arial" w:cs="Arial"/>
                <w:i w:val="0"/>
                <w:sz w:val="22"/>
                <w:szCs w:val="22"/>
              </w:rPr>
            </w:pPr>
          </w:p>
        </w:tc>
        <w:tc>
          <w:tcPr>
            <w:tcW w:w="2808" w:type="dxa"/>
            <w:shd w:val="clear" w:color="auto" w:fill="auto"/>
            <w:vAlign w:val="center"/>
          </w:tcPr>
          <w:p w14:paraId="70D3266A" w14:textId="27A87396" w:rsidR="00B6051E" w:rsidRPr="00D22ACE" w:rsidRDefault="00A25058" w:rsidP="006D7F7B">
            <w:pPr>
              <w:pStyle w:val="Zkladntext"/>
              <w:spacing w:line="240" w:lineRule="exact"/>
              <w:jc w:val="left"/>
              <w:rPr>
                <w:rFonts w:ascii="Arial" w:eastAsia="Calibri" w:hAnsi="Arial" w:cs="Arial"/>
                <w:i w:val="0"/>
                <w:sz w:val="22"/>
                <w:szCs w:val="22"/>
              </w:rPr>
            </w:pPr>
            <w:r w:rsidRPr="00D22ACE">
              <w:rPr>
                <w:rFonts w:ascii="Arial" w:eastAsia="Calibri" w:hAnsi="Arial" w:cs="Arial"/>
                <w:i w:val="0"/>
                <w:sz w:val="22"/>
                <w:szCs w:val="22"/>
              </w:rPr>
              <w:t>Man</w:t>
            </w:r>
            <w:r w:rsidR="00B124B2" w:rsidRPr="00D22ACE">
              <w:rPr>
                <w:rFonts w:ascii="Arial" w:eastAsia="Calibri" w:hAnsi="Arial" w:cs="Arial"/>
                <w:i w:val="0"/>
                <w:sz w:val="22"/>
                <w:szCs w:val="22"/>
              </w:rPr>
              <w:t>a</w:t>
            </w:r>
            <w:r w:rsidRPr="00D22ACE">
              <w:rPr>
                <w:rFonts w:ascii="Arial" w:eastAsia="Calibri" w:hAnsi="Arial" w:cs="Arial"/>
                <w:i w:val="0"/>
                <w:sz w:val="22"/>
                <w:szCs w:val="22"/>
              </w:rPr>
              <w:t xml:space="preserve">žer </w:t>
            </w:r>
            <w:r w:rsidR="00F16D70" w:rsidRPr="00D22ACE">
              <w:rPr>
                <w:rFonts w:ascii="Arial" w:eastAsia="Calibri" w:hAnsi="Arial" w:cs="Arial"/>
                <w:i w:val="0"/>
                <w:sz w:val="22"/>
                <w:szCs w:val="22"/>
              </w:rPr>
              <w:t>inkubátorů VTP UP</w:t>
            </w:r>
            <w:r w:rsidR="00B6051E" w:rsidRPr="00D22ACE">
              <w:rPr>
                <w:rFonts w:ascii="Arial" w:eastAsia="Calibri" w:hAnsi="Arial" w:cs="Arial"/>
                <w:i w:val="0"/>
                <w:sz w:val="22"/>
                <w:szCs w:val="22"/>
              </w:rPr>
              <w:t xml:space="preserve"> </w:t>
            </w:r>
          </w:p>
        </w:tc>
        <w:tc>
          <w:tcPr>
            <w:tcW w:w="2787" w:type="dxa"/>
            <w:shd w:val="clear" w:color="auto" w:fill="auto"/>
            <w:vAlign w:val="center"/>
          </w:tcPr>
          <w:p w14:paraId="6F759D9A" w14:textId="04FFBF16" w:rsidR="00B6051E" w:rsidRPr="00D22ACE" w:rsidRDefault="00B6051E" w:rsidP="006D7F7B">
            <w:pPr>
              <w:pStyle w:val="Zkladntext"/>
              <w:spacing w:line="240" w:lineRule="exact"/>
              <w:jc w:val="left"/>
              <w:rPr>
                <w:rFonts w:ascii="Arial" w:eastAsia="Calibri" w:hAnsi="Arial" w:cs="Arial"/>
                <w:i w:val="0"/>
                <w:sz w:val="22"/>
                <w:szCs w:val="22"/>
              </w:rPr>
            </w:pPr>
          </w:p>
        </w:tc>
      </w:tr>
    </w:tbl>
    <w:p w14:paraId="71689A00" w14:textId="77777777" w:rsidR="00B6051E" w:rsidRPr="00D22ACE" w:rsidRDefault="00B6051E" w:rsidP="009566E7">
      <w:pPr>
        <w:pStyle w:val="Zkladntext"/>
        <w:spacing w:line="240" w:lineRule="exact"/>
        <w:rPr>
          <w:rFonts w:ascii="Arial" w:hAnsi="Arial" w:cs="Arial"/>
          <w:b/>
          <w:i w:val="0"/>
          <w:sz w:val="22"/>
          <w:szCs w:val="22"/>
        </w:rPr>
      </w:pPr>
    </w:p>
    <w:p w14:paraId="6A1AEDB9" w14:textId="2E0A05E4" w:rsidR="00B66384" w:rsidRPr="00D22ACE" w:rsidRDefault="003D7DA2" w:rsidP="003D7DA2">
      <w:pPr>
        <w:pStyle w:val="Odstavecseseznamem"/>
        <w:numPr>
          <w:ilvl w:val="0"/>
          <w:numId w:val="45"/>
        </w:numPr>
        <w:jc w:val="both"/>
        <w:rPr>
          <w:rFonts w:ascii="Arial" w:eastAsia="Calibri" w:hAnsi="Arial"/>
          <w:sz w:val="22"/>
          <w:szCs w:val="22"/>
        </w:rPr>
      </w:pPr>
      <w:r w:rsidRPr="00D22ACE">
        <w:rPr>
          <w:rFonts w:ascii="Arial" w:hAnsi="Arial" w:cs="Arial"/>
          <w:b/>
          <w:sz w:val="22"/>
          <w:szCs w:val="22"/>
        </w:rPr>
        <w:t>všechny objekty dle čl. II. odst. 1 písm. b) této Smlouvy</w:t>
      </w:r>
    </w:p>
    <w:p w14:paraId="28D82D11" w14:textId="2C6C1A5A" w:rsidR="00D86354" w:rsidRPr="00D22ACE" w:rsidRDefault="00D86354" w:rsidP="00B66384">
      <w:pPr>
        <w:pStyle w:val="Zkladntext"/>
        <w:spacing w:line="240" w:lineRule="exact"/>
        <w:ind w:left="720"/>
        <w:rPr>
          <w:rFonts w:ascii="Arial" w:hAnsi="Arial" w:cs="Arial"/>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808"/>
        <w:gridCol w:w="2787"/>
      </w:tblGrid>
      <w:tr w:rsidR="00B66384" w:rsidRPr="00D22ACE" w14:paraId="10201C9F" w14:textId="77777777" w:rsidTr="0001469D">
        <w:tc>
          <w:tcPr>
            <w:tcW w:w="2786" w:type="dxa"/>
            <w:shd w:val="clear" w:color="auto" w:fill="auto"/>
          </w:tcPr>
          <w:p w14:paraId="50E8B4B0" w14:textId="77777777" w:rsidR="00B66384" w:rsidRPr="00D22ACE" w:rsidRDefault="00B66384" w:rsidP="0001469D">
            <w:pPr>
              <w:pStyle w:val="Zkladntext"/>
              <w:spacing w:line="240" w:lineRule="exact"/>
              <w:jc w:val="center"/>
              <w:rPr>
                <w:rFonts w:ascii="Arial" w:eastAsia="Calibri" w:hAnsi="Arial" w:cs="Arial"/>
                <w:b/>
                <w:i w:val="0"/>
                <w:sz w:val="22"/>
                <w:szCs w:val="22"/>
              </w:rPr>
            </w:pPr>
            <w:r w:rsidRPr="00D22ACE">
              <w:rPr>
                <w:rFonts w:ascii="Arial" w:eastAsia="Calibri" w:hAnsi="Arial" w:cs="Arial"/>
                <w:b/>
                <w:i w:val="0"/>
                <w:sz w:val="22"/>
                <w:szCs w:val="22"/>
              </w:rPr>
              <w:t>Kontaktní osoby</w:t>
            </w:r>
          </w:p>
        </w:tc>
        <w:tc>
          <w:tcPr>
            <w:tcW w:w="2808" w:type="dxa"/>
            <w:shd w:val="clear" w:color="auto" w:fill="auto"/>
          </w:tcPr>
          <w:p w14:paraId="0A689B62" w14:textId="77777777" w:rsidR="00B66384" w:rsidRPr="00D22ACE" w:rsidRDefault="00B66384" w:rsidP="0001469D">
            <w:pPr>
              <w:pStyle w:val="Zkladntext"/>
              <w:spacing w:line="240" w:lineRule="exact"/>
              <w:jc w:val="center"/>
              <w:rPr>
                <w:rFonts w:ascii="Arial" w:eastAsia="Calibri" w:hAnsi="Arial" w:cs="Arial"/>
                <w:b/>
                <w:i w:val="0"/>
                <w:sz w:val="22"/>
                <w:szCs w:val="22"/>
              </w:rPr>
            </w:pPr>
            <w:r w:rsidRPr="00D22ACE">
              <w:rPr>
                <w:rFonts w:ascii="Arial" w:eastAsia="Calibri" w:hAnsi="Arial" w:cs="Arial"/>
                <w:b/>
                <w:i w:val="0"/>
                <w:sz w:val="22"/>
                <w:szCs w:val="22"/>
              </w:rPr>
              <w:t>Pozice</w:t>
            </w:r>
          </w:p>
        </w:tc>
        <w:tc>
          <w:tcPr>
            <w:tcW w:w="2787" w:type="dxa"/>
            <w:shd w:val="clear" w:color="auto" w:fill="auto"/>
          </w:tcPr>
          <w:p w14:paraId="6A1DB11A" w14:textId="77777777" w:rsidR="00B66384" w:rsidRPr="00D22ACE" w:rsidRDefault="00B66384" w:rsidP="0001469D">
            <w:pPr>
              <w:pStyle w:val="Zkladntext"/>
              <w:spacing w:line="240" w:lineRule="exact"/>
              <w:jc w:val="center"/>
              <w:rPr>
                <w:rFonts w:ascii="Arial" w:eastAsia="Calibri" w:hAnsi="Arial" w:cs="Arial"/>
                <w:b/>
                <w:i w:val="0"/>
                <w:sz w:val="22"/>
                <w:szCs w:val="22"/>
              </w:rPr>
            </w:pPr>
            <w:r w:rsidRPr="00D22ACE">
              <w:rPr>
                <w:rFonts w:ascii="Arial" w:eastAsia="Calibri" w:hAnsi="Arial" w:cs="Arial"/>
                <w:b/>
                <w:i w:val="0"/>
                <w:sz w:val="22"/>
                <w:szCs w:val="22"/>
              </w:rPr>
              <w:t>Telefonní číslo</w:t>
            </w:r>
          </w:p>
        </w:tc>
      </w:tr>
      <w:tr w:rsidR="00B66384" w:rsidRPr="00D22ACE" w14:paraId="5A071BBC" w14:textId="77777777" w:rsidTr="0001469D">
        <w:tc>
          <w:tcPr>
            <w:tcW w:w="2786" w:type="dxa"/>
            <w:shd w:val="clear" w:color="auto" w:fill="auto"/>
            <w:vAlign w:val="center"/>
          </w:tcPr>
          <w:p w14:paraId="3AF6C200" w14:textId="77777777" w:rsidR="00B66384" w:rsidRPr="00D22ACE" w:rsidRDefault="00B66384" w:rsidP="0001469D">
            <w:pPr>
              <w:pStyle w:val="Zkladntext"/>
              <w:spacing w:line="240" w:lineRule="exact"/>
              <w:jc w:val="left"/>
              <w:rPr>
                <w:rFonts w:ascii="Arial" w:eastAsia="Calibri" w:hAnsi="Arial" w:cs="Arial"/>
                <w:i w:val="0"/>
                <w:sz w:val="22"/>
                <w:szCs w:val="22"/>
              </w:rPr>
            </w:pPr>
          </w:p>
        </w:tc>
        <w:tc>
          <w:tcPr>
            <w:tcW w:w="2808" w:type="dxa"/>
            <w:shd w:val="clear" w:color="auto" w:fill="auto"/>
            <w:vAlign w:val="center"/>
          </w:tcPr>
          <w:p w14:paraId="277D435B" w14:textId="77777777" w:rsidR="00B66384" w:rsidRPr="00D22ACE" w:rsidRDefault="00B66384" w:rsidP="0001469D">
            <w:pPr>
              <w:pStyle w:val="Zkladntext"/>
              <w:spacing w:line="240" w:lineRule="exact"/>
              <w:jc w:val="left"/>
              <w:rPr>
                <w:rFonts w:ascii="Arial" w:eastAsia="Calibri" w:hAnsi="Arial" w:cs="Arial"/>
                <w:i w:val="0"/>
                <w:sz w:val="22"/>
                <w:szCs w:val="22"/>
                <w:lang w:val="en-US"/>
              </w:rPr>
            </w:pPr>
            <w:r w:rsidRPr="00D22ACE">
              <w:rPr>
                <w:rFonts w:ascii="Arial" w:eastAsia="Calibri" w:hAnsi="Arial" w:cs="Arial"/>
                <w:i w:val="0"/>
                <w:sz w:val="22"/>
                <w:szCs w:val="22"/>
              </w:rPr>
              <w:t xml:space="preserve">Recepční VTP UP </w:t>
            </w:r>
          </w:p>
        </w:tc>
        <w:tc>
          <w:tcPr>
            <w:tcW w:w="2787" w:type="dxa"/>
            <w:shd w:val="clear" w:color="auto" w:fill="auto"/>
            <w:vAlign w:val="center"/>
          </w:tcPr>
          <w:p w14:paraId="0B8DCD3C" w14:textId="77777777" w:rsidR="00B66384" w:rsidRPr="00D22ACE" w:rsidRDefault="00B66384" w:rsidP="0001469D">
            <w:pPr>
              <w:pStyle w:val="Zkladntext"/>
              <w:spacing w:line="240" w:lineRule="exact"/>
              <w:jc w:val="left"/>
              <w:rPr>
                <w:rFonts w:ascii="Arial" w:eastAsia="Calibri" w:hAnsi="Arial" w:cs="Arial"/>
                <w:i w:val="0"/>
                <w:sz w:val="22"/>
                <w:szCs w:val="22"/>
              </w:rPr>
            </w:pPr>
          </w:p>
        </w:tc>
      </w:tr>
      <w:tr w:rsidR="00B66384" w:rsidRPr="00D523DA" w14:paraId="780CC642" w14:textId="77777777" w:rsidTr="0001469D">
        <w:tc>
          <w:tcPr>
            <w:tcW w:w="2786" w:type="dxa"/>
            <w:shd w:val="clear" w:color="auto" w:fill="auto"/>
            <w:vAlign w:val="center"/>
          </w:tcPr>
          <w:p w14:paraId="5DBFEA30" w14:textId="77777777" w:rsidR="00B66384" w:rsidRPr="00D22ACE" w:rsidRDefault="00B66384" w:rsidP="0001469D">
            <w:pPr>
              <w:pStyle w:val="Zkladntext"/>
              <w:spacing w:line="240" w:lineRule="exact"/>
              <w:jc w:val="left"/>
              <w:rPr>
                <w:rFonts w:ascii="Arial" w:eastAsia="Calibri" w:hAnsi="Arial" w:cs="Arial"/>
                <w:i w:val="0"/>
                <w:sz w:val="22"/>
                <w:szCs w:val="22"/>
              </w:rPr>
            </w:pPr>
          </w:p>
        </w:tc>
        <w:tc>
          <w:tcPr>
            <w:tcW w:w="2808" w:type="dxa"/>
            <w:shd w:val="clear" w:color="auto" w:fill="auto"/>
            <w:vAlign w:val="center"/>
          </w:tcPr>
          <w:p w14:paraId="26882D0C" w14:textId="45960772" w:rsidR="00B66384" w:rsidRPr="00D22ACE" w:rsidRDefault="00B66384" w:rsidP="0001469D">
            <w:pPr>
              <w:pStyle w:val="Zkladntext"/>
              <w:spacing w:line="240" w:lineRule="exact"/>
              <w:jc w:val="left"/>
              <w:rPr>
                <w:rFonts w:ascii="Arial" w:eastAsia="Calibri" w:hAnsi="Arial" w:cs="Arial"/>
                <w:i w:val="0"/>
                <w:sz w:val="22"/>
                <w:szCs w:val="22"/>
              </w:rPr>
            </w:pPr>
            <w:r w:rsidRPr="00D22ACE">
              <w:rPr>
                <w:rFonts w:ascii="Arial" w:eastAsia="Calibri" w:hAnsi="Arial" w:cs="Arial"/>
                <w:i w:val="0"/>
                <w:sz w:val="22"/>
                <w:szCs w:val="22"/>
              </w:rPr>
              <w:t>Man</w:t>
            </w:r>
            <w:r w:rsidR="00B124B2" w:rsidRPr="00D22ACE">
              <w:rPr>
                <w:rFonts w:ascii="Arial" w:eastAsia="Calibri" w:hAnsi="Arial" w:cs="Arial"/>
                <w:i w:val="0"/>
                <w:sz w:val="22"/>
                <w:szCs w:val="22"/>
              </w:rPr>
              <w:t>a</w:t>
            </w:r>
            <w:r w:rsidRPr="00D22ACE">
              <w:rPr>
                <w:rFonts w:ascii="Arial" w:eastAsia="Calibri" w:hAnsi="Arial" w:cs="Arial"/>
                <w:i w:val="0"/>
                <w:sz w:val="22"/>
                <w:szCs w:val="22"/>
              </w:rPr>
              <w:t xml:space="preserve">žer inkubátorů VTP UP </w:t>
            </w:r>
          </w:p>
        </w:tc>
        <w:tc>
          <w:tcPr>
            <w:tcW w:w="2787" w:type="dxa"/>
            <w:shd w:val="clear" w:color="auto" w:fill="auto"/>
            <w:vAlign w:val="center"/>
          </w:tcPr>
          <w:p w14:paraId="5134F7A1" w14:textId="77777777" w:rsidR="00B66384" w:rsidRPr="00D523DA" w:rsidRDefault="00B66384" w:rsidP="0001469D">
            <w:pPr>
              <w:pStyle w:val="Zkladntext"/>
              <w:spacing w:line="240" w:lineRule="exact"/>
              <w:jc w:val="left"/>
              <w:rPr>
                <w:rFonts w:ascii="Arial" w:eastAsia="Calibri" w:hAnsi="Arial" w:cs="Arial"/>
                <w:i w:val="0"/>
                <w:sz w:val="22"/>
                <w:szCs w:val="22"/>
              </w:rPr>
            </w:pPr>
          </w:p>
        </w:tc>
      </w:tr>
    </w:tbl>
    <w:p w14:paraId="73A471D1" w14:textId="77777777" w:rsidR="00D86354" w:rsidRDefault="00D86354" w:rsidP="009566E7">
      <w:pPr>
        <w:pStyle w:val="Zkladntext"/>
        <w:spacing w:line="240" w:lineRule="exact"/>
        <w:rPr>
          <w:rFonts w:ascii="Arial" w:hAnsi="Arial" w:cs="Arial"/>
          <w:b/>
          <w:i w:val="0"/>
          <w:sz w:val="22"/>
          <w:szCs w:val="22"/>
        </w:rPr>
      </w:pPr>
    </w:p>
    <w:p w14:paraId="271631A9" w14:textId="146CDB79" w:rsidR="00D36CAA" w:rsidRPr="00D36CAA" w:rsidRDefault="00D36CAA" w:rsidP="009566E7">
      <w:pPr>
        <w:pStyle w:val="Zkladntext"/>
        <w:spacing w:line="240" w:lineRule="exact"/>
        <w:rPr>
          <w:rFonts w:ascii="Arial" w:hAnsi="Arial" w:cs="Arial"/>
          <w:bCs/>
          <w:iCs/>
          <w:sz w:val="22"/>
          <w:szCs w:val="22"/>
        </w:rPr>
      </w:pPr>
      <w:r w:rsidRPr="00D36CAA">
        <w:rPr>
          <w:rFonts w:ascii="Arial" w:hAnsi="Arial" w:cs="Arial"/>
          <w:bCs/>
          <w:iCs/>
          <w:sz w:val="22"/>
          <w:szCs w:val="22"/>
        </w:rPr>
        <w:t>(Kontaktní údaje budou doplněny před podpisem smlouvy)</w:t>
      </w:r>
    </w:p>
    <w:sectPr w:rsidR="00D36CAA" w:rsidRPr="00D36CAA">
      <w:headerReference w:type="default" r:id="rId8"/>
      <w:footerReference w:type="even" r:id="rId9"/>
      <w:footerReference w:type="default" r:id="rId10"/>
      <w:pgSz w:w="11906" w:h="16838" w:code="9"/>
      <w:pgMar w:top="2268" w:right="1418" w:bottom="1418" w:left="198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8777C" w14:textId="77777777" w:rsidR="00FC599C" w:rsidRDefault="00FC599C">
      <w:r>
        <w:separator/>
      </w:r>
    </w:p>
  </w:endnote>
  <w:endnote w:type="continuationSeparator" w:id="0">
    <w:p w14:paraId="1D823B07" w14:textId="77777777" w:rsidR="00FC599C" w:rsidRDefault="00FC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USA Light">
    <w:altName w:val="Times New Roman"/>
    <w:charset w:val="00"/>
    <w:family w:val="auto"/>
    <w:pitch w:val="variable"/>
    <w:sig w:usb0="00000007" w:usb1="00000000" w:usb2="00000000" w:usb3="00000000" w:csb0="00000013" w:csb1="00000000"/>
  </w:font>
  <w:font w:name="AT*Switzerland Narr">
    <w:altName w:val="Calibri"/>
    <w:panose1 w:val="00000000000000000000"/>
    <w:charset w:val="EE"/>
    <w:family w:val="auto"/>
    <w:notTrueType/>
    <w:pitch w:val="default"/>
    <w:sig w:usb0="00000005" w:usb1="00000000" w:usb2="00000000" w:usb3="00000000" w:csb0="00000002" w:csb1="00000000"/>
  </w:font>
  <w:font w:name="CG Times">
    <w:charset w:val="EE"/>
    <w:family w:val="roman"/>
    <w:pitch w:val="variable"/>
    <w:sig w:usb0="00000007" w:usb1="00000000" w:usb2="00000000" w:usb3="00000000" w:csb0="00000093"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84E8" w14:textId="77777777" w:rsidR="00423E04" w:rsidRDefault="00423E0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CBBE2E" w14:textId="77777777" w:rsidR="00423E04" w:rsidRDefault="00423E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41CC" w14:textId="77777777" w:rsidR="003B6F4D" w:rsidRDefault="003B6F4D">
    <w:pPr>
      <w:pStyle w:val="Zpat"/>
      <w:jc w:val="right"/>
    </w:pPr>
  </w:p>
  <w:p w14:paraId="256AEF53" w14:textId="580B88FC" w:rsidR="00C37324" w:rsidRPr="00C37324" w:rsidRDefault="00C37324" w:rsidP="00C37324">
    <w:pPr>
      <w:pStyle w:val="Zpat"/>
      <w:tabs>
        <w:tab w:val="clear" w:pos="4536"/>
        <w:tab w:val="clear" w:pos="9072"/>
      </w:tabs>
      <w:rPr>
        <w:rFonts w:ascii="Arial" w:hAnsi="Arial" w:cs="Arial"/>
        <w:sz w:val="22"/>
        <w:szCs w:val="22"/>
      </w:rPr>
    </w:pPr>
    <w:r w:rsidRPr="00C37324">
      <w:rPr>
        <w:rFonts w:ascii="Arial" w:hAnsi="Arial" w:cs="Arial"/>
        <w:color w:val="808080"/>
        <w:sz w:val="22"/>
        <w:szCs w:val="22"/>
      </w:rPr>
      <w:t>Univerzita Palackého v Olomouci | Křížkovského 511/8 | 771 47 Olomouc</w:t>
    </w:r>
    <w:r w:rsidRPr="00C37324">
      <w:rPr>
        <w:rFonts w:ascii="Arial" w:hAnsi="Arial" w:cs="Arial"/>
        <w:color w:val="808080"/>
        <w:sz w:val="22"/>
        <w:szCs w:val="22"/>
      </w:rPr>
      <w:tab/>
    </w:r>
    <w:r w:rsidR="006D7F7B">
      <w:rPr>
        <w:rFonts w:ascii="Arial" w:hAnsi="Arial" w:cs="Arial"/>
        <w:color w:val="808080"/>
        <w:sz w:val="22"/>
        <w:szCs w:val="22"/>
      </w:rPr>
      <w:t xml:space="preserve">     </w:t>
    </w:r>
    <w:r w:rsidRPr="00C37324">
      <w:rPr>
        <w:rFonts w:ascii="Arial" w:hAnsi="Arial" w:cs="Arial"/>
        <w:color w:val="808080"/>
        <w:sz w:val="22"/>
        <w:szCs w:val="22"/>
      </w:rPr>
      <w:t xml:space="preserve">Strana </w:t>
    </w:r>
    <w:r w:rsidRPr="00C37324">
      <w:rPr>
        <w:rFonts w:ascii="Arial" w:hAnsi="Arial" w:cs="Arial"/>
        <w:color w:val="808080"/>
        <w:sz w:val="22"/>
        <w:szCs w:val="22"/>
      </w:rPr>
      <w:fldChar w:fldCharType="begin"/>
    </w:r>
    <w:r w:rsidRPr="00C37324">
      <w:rPr>
        <w:rFonts w:ascii="Arial" w:hAnsi="Arial" w:cs="Arial"/>
        <w:color w:val="808080"/>
        <w:sz w:val="22"/>
        <w:szCs w:val="22"/>
      </w:rPr>
      <w:instrText xml:space="preserve"> PAGE </w:instrText>
    </w:r>
    <w:r w:rsidRPr="00C37324">
      <w:rPr>
        <w:rFonts w:ascii="Arial" w:hAnsi="Arial" w:cs="Arial"/>
        <w:color w:val="808080"/>
        <w:sz w:val="22"/>
        <w:szCs w:val="22"/>
      </w:rPr>
      <w:fldChar w:fldCharType="separate"/>
    </w:r>
    <w:r w:rsidR="005452A4">
      <w:rPr>
        <w:rFonts w:ascii="Arial" w:hAnsi="Arial" w:cs="Arial"/>
        <w:noProof/>
        <w:color w:val="808080"/>
        <w:sz w:val="22"/>
        <w:szCs w:val="22"/>
      </w:rPr>
      <w:t>13</w:t>
    </w:r>
    <w:r w:rsidRPr="00C37324">
      <w:rPr>
        <w:rFonts w:ascii="Arial" w:hAnsi="Arial" w:cs="Arial"/>
        <w:color w:val="808080"/>
        <w:sz w:val="22"/>
        <w:szCs w:val="22"/>
      </w:rPr>
      <w:fldChar w:fldCharType="end"/>
    </w:r>
  </w:p>
  <w:p w14:paraId="126C102F" w14:textId="77777777" w:rsidR="003B6F4D" w:rsidRPr="00C37324" w:rsidRDefault="00C37324" w:rsidP="00C37324">
    <w:pPr>
      <w:pStyle w:val="Zpat"/>
      <w:spacing w:line="240" w:lineRule="exact"/>
      <w:rPr>
        <w:rFonts w:ascii="Arial" w:hAnsi="Arial" w:cs="Arial"/>
        <w:b/>
        <w:color w:val="808080"/>
        <w:sz w:val="22"/>
        <w:szCs w:val="22"/>
      </w:rPr>
    </w:pPr>
    <w:r w:rsidRPr="00C37324">
      <w:rPr>
        <w:rFonts w:ascii="Arial" w:hAnsi="Arial" w:cs="Arial"/>
        <w:b/>
        <w:color w:val="808080"/>
        <w:sz w:val="22"/>
        <w:szCs w:val="22"/>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D8371" w14:textId="77777777" w:rsidR="00FC599C" w:rsidRDefault="00FC599C">
      <w:r>
        <w:separator/>
      </w:r>
    </w:p>
  </w:footnote>
  <w:footnote w:type="continuationSeparator" w:id="0">
    <w:p w14:paraId="4411D2B3" w14:textId="77777777" w:rsidR="00FC599C" w:rsidRDefault="00FC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B8A3" w14:textId="77777777" w:rsidR="00423E04" w:rsidRDefault="00C37324">
    <w:pPr>
      <w:pStyle w:val="Zhlav"/>
      <w:jc w:val="right"/>
    </w:pPr>
    <w:r>
      <w:rPr>
        <w:noProof/>
      </w:rPr>
      <w:drawing>
        <wp:anchor distT="0" distB="0" distL="114300" distR="114300" simplePos="0" relativeHeight="251659776" behindDoc="1" locked="0" layoutInCell="1" allowOverlap="1" wp14:anchorId="5AE33FCE" wp14:editId="5B13996D">
          <wp:simplePos x="0" y="0"/>
          <wp:positionH relativeFrom="page">
            <wp:posOffset>6918325</wp:posOffset>
          </wp:positionH>
          <wp:positionV relativeFrom="page">
            <wp:posOffset>580390</wp:posOffset>
          </wp:positionV>
          <wp:extent cx="291465" cy="199517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719BC" w14:textId="77777777" w:rsidR="00423E04" w:rsidRDefault="00DE1C8E" w:rsidP="00B77141">
    <w:pPr>
      <w:pStyle w:val="Zhlav"/>
      <w:tabs>
        <w:tab w:val="left" w:pos="2417"/>
      </w:tabs>
    </w:pPr>
    <w:r>
      <w:rPr>
        <w:noProof/>
      </w:rPr>
      <w:drawing>
        <wp:anchor distT="0" distB="0" distL="114300" distR="114300" simplePos="0" relativeHeight="251657728" behindDoc="0" locked="0" layoutInCell="1" allowOverlap="1" wp14:anchorId="7761A4C8" wp14:editId="77FB886F">
          <wp:simplePos x="0" y="0"/>
          <wp:positionH relativeFrom="page">
            <wp:posOffset>664210</wp:posOffset>
          </wp:positionH>
          <wp:positionV relativeFrom="page">
            <wp:posOffset>433070</wp:posOffset>
          </wp:positionV>
          <wp:extent cx="2324100" cy="718820"/>
          <wp:effectExtent l="0" t="0" r="0" b="0"/>
          <wp:wrapTopAndBottom/>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141">
      <w:tab/>
    </w:r>
  </w:p>
  <w:p w14:paraId="3BF32DF2" w14:textId="77777777" w:rsidR="00423E04" w:rsidRDefault="00423E0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238"/>
    <w:multiLevelType w:val="multilevel"/>
    <w:tmpl w:val="EC760434"/>
    <w:lvl w:ilvl="0">
      <w:start w:val="3"/>
      <w:numFmt w:val="decimal"/>
      <w:lvlText w:val="%1."/>
      <w:lvlJc w:val="left"/>
      <w:pPr>
        <w:ind w:left="360" w:hanging="360"/>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 w15:restartNumberingAfterBreak="0">
    <w:nsid w:val="03237E66"/>
    <w:multiLevelType w:val="multilevel"/>
    <w:tmpl w:val="350C8682"/>
    <w:lvl w:ilvl="0">
      <w:start w:val="11"/>
      <w:numFmt w:val="decimal"/>
      <w:lvlText w:val="%1."/>
      <w:lvlJc w:val="left"/>
      <w:pPr>
        <w:ind w:left="525" w:hanging="525"/>
      </w:pPr>
      <w:rPr>
        <w:rFonts w:hint="default"/>
        <w:i w:val="0"/>
      </w:rPr>
    </w:lvl>
    <w:lvl w:ilvl="1">
      <w:start w:val="1"/>
      <w:numFmt w:val="decimal"/>
      <w:lvlText w:val="%2."/>
      <w:lvlJc w:val="left"/>
      <w:pPr>
        <w:ind w:left="720" w:hanging="720"/>
      </w:pPr>
      <w:rPr>
        <w:rFonts w:ascii="Arial" w:eastAsia="SimSun" w:hAnsi="Arial" w:cs="Arial"/>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59C5E31"/>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07544DED"/>
    <w:multiLevelType w:val="multilevel"/>
    <w:tmpl w:val="B554CFBC"/>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0B3968"/>
    <w:multiLevelType w:val="multilevel"/>
    <w:tmpl w:val="D0DE6CD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51DF4"/>
    <w:multiLevelType w:val="hybridMultilevel"/>
    <w:tmpl w:val="C62AC264"/>
    <w:lvl w:ilvl="0" w:tplc="2FC860D0">
      <w:start w:val="1"/>
      <w:numFmt w:val="ordinal"/>
      <w:lvlText w:val="2.%1"/>
      <w:lvlJc w:val="center"/>
      <w:pPr>
        <w:tabs>
          <w:tab w:val="num" w:pos="567"/>
        </w:tabs>
        <w:ind w:left="567" w:hanging="454"/>
      </w:pPr>
      <w:rPr>
        <w:rFonts w:ascii="Arial" w:hAnsi="Arial" w:cs="Arial" w:hint="default"/>
        <w:b w:val="0"/>
        <w:i w:val="0"/>
        <w:sz w:val="22"/>
        <w:szCs w:val="1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B821D8"/>
    <w:multiLevelType w:val="multilevel"/>
    <w:tmpl w:val="ADFC13F2"/>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C03711"/>
    <w:multiLevelType w:val="multilevel"/>
    <w:tmpl w:val="AA029E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1EC3113"/>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9" w15:restartNumberingAfterBreak="0">
    <w:nsid w:val="1CE82E78"/>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0" w15:restartNumberingAfterBreak="0">
    <w:nsid w:val="20A349C1"/>
    <w:multiLevelType w:val="hybridMultilevel"/>
    <w:tmpl w:val="4F4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241D1B"/>
    <w:multiLevelType w:val="hybridMultilevel"/>
    <w:tmpl w:val="E5B84064"/>
    <w:lvl w:ilvl="0" w:tplc="6D8AB8D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580481F"/>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C97B4C"/>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14" w15:restartNumberingAfterBreak="0">
    <w:nsid w:val="2C0F754F"/>
    <w:multiLevelType w:val="singleLevel"/>
    <w:tmpl w:val="AB102FD4"/>
    <w:lvl w:ilvl="0">
      <w:start w:val="16"/>
      <w:numFmt w:val="ordinal"/>
      <w:lvlText w:val="2.%1"/>
      <w:lvlJc w:val="center"/>
      <w:pPr>
        <w:tabs>
          <w:tab w:val="num" w:pos="567"/>
        </w:tabs>
        <w:ind w:left="567" w:hanging="454"/>
      </w:pPr>
      <w:rPr>
        <w:rFonts w:ascii="Tahoma" w:hAnsi="Tahoma" w:hint="default"/>
        <w:b w:val="0"/>
        <w:i w:val="0"/>
        <w:sz w:val="18"/>
      </w:rPr>
    </w:lvl>
  </w:abstractNum>
  <w:abstractNum w:abstractNumId="15"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7184D73"/>
    <w:multiLevelType w:val="multilevel"/>
    <w:tmpl w:val="FDC063BA"/>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946"/>
        </w:tabs>
        <w:ind w:left="946" w:hanging="720"/>
      </w:pPr>
      <w:rPr>
        <w:rFonts w:hint="default"/>
      </w:rPr>
    </w:lvl>
    <w:lvl w:ilvl="2">
      <w:start w:val="1"/>
      <w:numFmt w:val="decimal"/>
      <w:lvlText w:val="%1.%2.%3."/>
      <w:lvlJc w:val="left"/>
      <w:pPr>
        <w:tabs>
          <w:tab w:val="num" w:pos="1172"/>
        </w:tabs>
        <w:ind w:left="1172" w:hanging="720"/>
      </w:pPr>
      <w:rPr>
        <w:rFonts w:hint="default"/>
      </w:rPr>
    </w:lvl>
    <w:lvl w:ilvl="3">
      <w:start w:val="1"/>
      <w:numFmt w:val="decimal"/>
      <w:lvlText w:val="%1.%2.%3.%4."/>
      <w:lvlJc w:val="left"/>
      <w:pPr>
        <w:tabs>
          <w:tab w:val="num" w:pos="1758"/>
        </w:tabs>
        <w:ind w:left="1758" w:hanging="1080"/>
      </w:pPr>
      <w:rPr>
        <w:rFonts w:hint="default"/>
      </w:rPr>
    </w:lvl>
    <w:lvl w:ilvl="4">
      <w:start w:val="1"/>
      <w:numFmt w:val="decimal"/>
      <w:lvlText w:val="%1.%2.%3.%4.%5."/>
      <w:lvlJc w:val="left"/>
      <w:pPr>
        <w:tabs>
          <w:tab w:val="num" w:pos="1984"/>
        </w:tabs>
        <w:ind w:left="1984" w:hanging="1080"/>
      </w:pPr>
      <w:rPr>
        <w:rFonts w:hint="default"/>
      </w:rPr>
    </w:lvl>
    <w:lvl w:ilvl="5">
      <w:start w:val="1"/>
      <w:numFmt w:val="decimal"/>
      <w:lvlText w:val="%1.%2.%3.%4.%5.%6."/>
      <w:lvlJc w:val="left"/>
      <w:pPr>
        <w:tabs>
          <w:tab w:val="num" w:pos="2570"/>
        </w:tabs>
        <w:ind w:left="2570" w:hanging="1440"/>
      </w:pPr>
      <w:rPr>
        <w:rFonts w:hint="default"/>
      </w:rPr>
    </w:lvl>
    <w:lvl w:ilvl="6">
      <w:start w:val="1"/>
      <w:numFmt w:val="decimal"/>
      <w:lvlText w:val="%1.%2.%3.%4.%5.%6.%7."/>
      <w:lvlJc w:val="left"/>
      <w:pPr>
        <w:tabs>
          <w:tab w:val="num" w:pos="3156"/>
        </w:tabs>
        <w:ind w:left="3156" w:hanging="1800"/>
      </w:pPr>
      <w:rPr>
        <w:rFonts w:hint="default"/>
      </w:rPr>
    </w:lvl>
    <w:lvl w:ilvl="7">
      <w:start w:val="1"/>
      <w:numFmt w:val="decimal"/>
      <w:lvlText w:val="%1.%2.%3.%4.%5.%6.%7.%8."/>
      <w:lvlJc w:val="left"/>
      <w:pPr>
        <w:tabs>
          <w:tab w:val="num" w:pos="3382"/>
        </w:tabs>
        <w:ind w:left="3382" w:hanging="1800"/>
      </w:pPr>
      <w:rPr>
        <w:rFonts w:hint="default"/>
      </w:rPr>
    </w:lvl>
    <w:lvl w:ilvl="8">
      <w:start w:val="1"/>
      <w:numFmt w:val="decimal"/>
      <w:lvlText w:val="%1.%2.%3.%4.%5.%6.%7.%8.%9."/>
      <w:lvlJc w:val="left"/>
      <w:pPr>
        <w:tabs>
          <w:tab w:val="num" w:pos="3968"/>
        </w:tabs>
        <w:ind w:left="3968" w:hanging="2160"/>
      </w:pPr>
      <w:rPr>
        <w:rFonts w:hint="default"/>
      </w:rPr>
    </w:lvl>
  </w:abstractNum>
  <w:abstractNum w:abstractNumId="17" w15:restartNumberingAfterBreak="0">
    <w:nsid w:val="37D0746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8" w15:restartNumberingAfterBreak="0">
    <w:nsid w:val="3DF76BDC"/>
    <w:multiLevelType w:val="multilevel"/>
    <w:tmpl w:val="6C6CF2CE"/>
    <w:lvl w:ilvl="0">
      <w:start w:val="1"/>
      <w:numFmt w:val="none"/>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E2A070B"/>
    <w:multiLevelType w:val="hybridMultilevel"/>
    <w:tmpl w:val="3006A7CA"/>
    <w:lvl w:ilvl="0" w:tplc="EE00F848">
      <w:start w:val="1"/>
      <w:numFmt w:val="decimal"/>
      <w:lvlText w:val="%1.1."/>
      <w:lvlJc w:val="center"/>
      <w:pPr>
        <w:tabs>
          <w:tab w:val="num" w:pos="567"/>
        </w:tabs>
        <w:ind w:left="567" w:hanging="454"/>
      </w:pPr>
      <w:rPr>
        <w:rFonts w:ascii="Arial Narrow" w:hAnsi="Arial Narrow"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A91CCA"/>
    <w:multiLevelType w:val="hybridMultilevel"/>
    <w:tmpl w:val="C80E4DCA"/>
    <w:lvl w:ilvl="0" w:tplc="BBDC8E1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337BD6"/>
    <w:multiLevelType w:val="multilevel"/>
    <w:tmpl w:val="9EC8F73C"/>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Arial" w:eastAsia="SimSun" w:hAnsi="Arial" w:cs="Arial"/>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562C59"/>
    <w:multiLevelType w:val="multilevel"/>
    <w:tmpl w:val="7D186A2C"/>
    <w:lvl w:ilvl="0">
      <w:start w:val="7"/>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8A16CE"/>
    <w:multiLevelType w:val="multilevel"/>
    <w:tmpl w:val="3006A7CA"/>
    <w:lvl w:ilvl="0">
      <w:start w:val="1"/>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AF3991"/>
    <w:multiLevelType w:val="hybridMultilevel"/>
    <w:tmpl w:val="B6682F00"/>
    <w:lvl w:ilvl="0" w:tplc="00D8BE64">
      <w:start w:val="1"/>
      <w:numFmt w:val="decimal"/>
      <w:lvlText w:val="%1."/>
      <w:lvlJc w:val="left"/>
      <w:pPr>
        <w:ind w:left="912" w:hanging="55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65E09"/>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6" w15:restartNumberingAfterBreak="0">
    <w:nsid w:val="56095283"/>
    <w:multiLevelType w:val="multilevel"/>
    <w:tmpl w:val="E51C075C"/>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Times New Roman" w:hAnsi="Arial" w:cs="Arial"/>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80C0FDC"/>
    <w:multiLevelType w:val="multilevel"/>
    <w:tmpl w:val="7D989B38"/>
    <w:lvl w:ilvl="0">
      <w:start w:val="9"/>
      <w:numFmt w:val="decimal"/>
      <w:lvlText w:val="%1."/>
      <w:lvlJc w:val="left"/>
      <w:pPr>
        <w:ind w:left="390" w:hanging="390"/>
      </w:pPr>
    </w:lvl>
    <w:lvl w:ilvl="1">
      <w:start w:val="1"/>
      <w:numFmt w:val="decimal"/>
      <w:lvlText w:val="%2."/>
      <w:lvlJc w:val="left"/>
      <w:pPr>
        <w:ind w:left="720" w:hanging="720"/>
      </w:pPr>
      <w:rPr>
        <w:rFonts w:ascii="Arial" w:eastAsia="SimSun" w:hAnsi="Arial" w:cs="Arial"/>
        <w:sz w:val="20"/>
      </w:rPr>
    </w:lvl>
    <w:lvl w:ilvl="2">
      <w:start w:val="1"/>
      <w:numFmt w:val="decimal"/>
      <w:lvlText w:val="%1.%2.%3."/>
      <w:lvlJc w:val="left"/>
      <w:pPr>
        <w:ind w:left="720" w:hanging="720"/>
      </w:pPr>
      <w:rPr>
        <w:sz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5925210E"/>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29" w15:restartNumberingAfterBreak="0">
    <w:nsid w:val="597B1350"/>
    <w:multiLevelType w:val="hybridMultilevel"/>
    <w:tmpl w:val="E3023F42"/>
    <w:lvl w:ilvl="0" w:tplc="F896194C">
      <w:start w:val="1"/>
      <w:numFmt w:val="decimal"/>
      <w:lvlText w:val="%1."/>
      <w:lvlJc w:val="left"/>
      <w:pPr>
        <w:ind w:left="473" w:hanging="36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0" w15:restartNumberingAfterBreak="0">
    <w:nsid w:val="5CF27B33"/>
    <w:multiLevelType w:val="hybridMultilevel"/>
    <w:tmpl w:val="3D5C71F8"/>
    <w:lvl w:ilvl="0" w:tplc="5100EF8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5ED306BB"/>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32" w15:restartNumberingAfterBreak="0">
    <w:nsid w:val="5EE07455"/>
    <w:multiLevelType w:val="singleLevel"/>
    <w:tmpl w:val="026646CC"/>
    <w:lvl w:ilvl="0">
      <w:start w:val="1"/>
      <w:numFmt w:val="ordinal"/>
      <w:lvlText w:val="2.%1"/>
      <w:lvlJc w:val="center"/>
      <w:pPr>
        <w:tabs>
          <w:tab w:val="num" w:pos="567"/>
        </w:tabs>
        <w:ind w:left="567" w:hanging="454"/>
      </w:pPr>
      <w:rPr>
        <w:rFonts w:ascii="Tahoma" w:hAnsi="Tahoma" w:hint="default"/>
        <w:b w:val="0"/>
        <w:i w:val="0"/>
        <w:sz w:val="18"/>
      </w:rPr>
    </w:lvl>
  </w:abstractNum>
  <w:abstractNum w:abstractNumId="33" w15:restartNumberingAfterBreak="0">
    <w:nsid w:val="608E7FE5"/>
    <w:multiLevelType w:val="singleLevel"/>
    <w:tmpl w:val="9274D734"/>
    <w:lvl w:ilvl="0">
      <w:start w:val="1"/>
      <w:numFmt w:val="ordinal"/>
      <w:lvlText w:val="2.%1"/>
      <w:lvlJc w:val="center"/>
      <w:pPr>
        <w:tabs>
          <w:tab w:val="num" w:pos="567"/>
        </w:tabs>
        <w:ind w:left="567" w:hanging="454"/>
      </w:pPr>
      <w:rPr>
        <w:rFonts w:ascii="Arial Narrow" w:hAnsi="Arial Narrow" w:hint="default"/>
        <w:b w:val="0"/>
        <w:i w:val="0"/>
        <w:sz w:val="20"/>
        <w:szCs w:val="20"/>
      </w:rPr>
    </w:lvl>
  </w:abstractNum>
  <w:abstractNum w:abstractNumId="34" w15:restartNumberingAfterBreak="0">
    <w:nsid w:val="62F34D9B"/>
    <w:multiLevelType w:val="multilevel"/>
    <w:tmpl w:val="35AC8F86"/>
    <w:lvl w:ilvl="0">
      <w:start w:val="8"/>
      <w:numFmt w:val="decimal"/>
      <w:lvlText w:val="%1."/>
      <w:lvlJc w:val="left"/>
      <w:pPr>
        <w:ind w:left="360" w:hanging="360"/>
      </w:pPr>
      <w:rPr>
        <w:rFonts w:hint="default"/>
        <w:i/>
      </w:rPr>
    </w:lvl>
    <w:lvl w:ilvl="1">
      <w:start w:val="1"/>
      <w:numFmt w:val="decimal"/>
      <w:lvlText w:val="%2."/>
      <w:lvlJc w:val="left"/>
      <w:pPr>
        <w:ind w:left="720" w:hanging="720"/>
      </w:pPr>
      <w:rPr>
        <w:rFonts w:ascii="Arial" w:eastAsia="Times New Roman" w:hAnsi="Arial" w:cs="Arial"/>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636204C2"/>
    <w:multiLevelType w:val="multilevel"/>
    <w:tmpl w:val="230E57B8"/>
    <w:lvl w:ilvl="0">
      <w:start w:val="2"/>
      <w:numFmt w:val="decimal"/>
      <w:lvlText w:val="%1.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334F03"/>
    <w:multiLevelType w:val="hybridMultilevel"/>
    <w:tmpl w:val="FECA1D50"/>
    <w:lvl w:ilvl="0" w:tplc="C810905C">
      <w:start w:val="1"/>
      <w:numFmt w:val="upp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CD37C9"/>
    <w:multiLevelType w:val="hybridMultilevel"/>
    <w:tmpl w:val="E6864D2E"/>
    <w:lvl w:ilvl="0" w:tplc="DDE4F58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A191409"/>
    <w:multiLevelType w:val="singleLevel"/>
    <w:tmpl w:val="04050013"/>
    <w:lvl w:ilvl="0">
      <w:start w:val="1"/>
      <w:numFmt w:val="upperRoman"/>
      <w:lvlText w:val="%1."/>
      <w:lvlJc w:val="left"/>
      <w:pPr>
        <w:tabs>
          <w:tab w:val="num" w:pos="720"/>
        </w:tabs>
        <w:ind w:left="720" w:hanging="720"/>
      </w:pPr>
    </w:lvl>
  </w:abstractNum>
  <w:abstractNum w:abstractNumId="39" w15:restartNumberingAfterBreak="0">
    <w:nsid w:val="6ABA2C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1E36453"/>
    <w:multiLevelType w:val="multilevel"/>
    <w:tmpl w:val="D788F474"/>
    <w:lvl w:ilvl="0">
      <w:start w:val="15"/>
      <w:numFmt w:val="decimal"/>
      <w:lvlText w:val="%1."/>
      <w:lvlJc w:val="left"/>
      <w:pPr>
        <w:ind w:left="444" w:hanging="444"/>
      </w:pPr>
      <w:rPr>
        <w:rFonts w:hint="default"/>
      </w:rPr>
    </w:lvl>
    <w:lvl w:ilvl="1">
      <w:start w:val="1"/>
      <w:numFmt w:val="decimal"/>
      <w:lvlText w:val="%2."/>
      <w:lvlJc w:val="left"/>
      <w:pPr>
        <w:ind w:left="870" w:hanging="444"/>
      </w:pPr>
      <w:rPr>
        <w:rFonts w:ascii="Arial" w:eastAsia="SimSun" w:hAnsi="Arial" w:cs="Arial"/>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4EB36C6"/>
    <w:multiLevelType w:val="singleLevel"/>
    <w:tmpl w:val="6D7A43BC"/>
    <w:lvl w:ilvl="0">
      <w:start w:val="14"/>
      <w:numFmt w:val="ordinal"/>
      <w:lvlText w:val="2.%1"/>
      <w:lvlJc w:val="center"/>
      <w:pPr>
        <w:tabs>
          <w:tab w:val="num" w:pos="567"/>
        </w:tabs>
        <w:ind w:left="567" w:hanging="454"/>
      </w:pPr>
      <w:rPr>
        <w:rFonts w:ascii="Tahoma" w:hAnsi="Tahoma" w:hint="default"/>
        <w:b w:val="0"/>
        <w:i w:val="0"/>
        <w:sz w:val="18"/>
      </w:rPr>
    </w:lvl>
  </w:abstractNum>
  <w:abstractNum w:abstractNumId="42" w15:restartNumberingAfterBreak="0">
    <w:nsid w:val="75627783"/>
    <w:multiLevelType w:val="hybridMultilevel"/>
    <w:tmpl w:val="A2A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2F157F"/>
    <w:multiLevelType w:val="hybridMultilevel"/>
    <w:tmpl w:val="DC82F78A"/>
    <w:lvl w:ilvl="0" w:tplc="A5B0F21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D30502"/>
    <w:multiLevelType w:val="multilevel"/>
    <w:tmpl w:val="E18AF76E"/>
    <w:lvl w:ilvl="0">
      <w:start w:val="1"/>
      <w:numFmt w:val="ordinal"/>
      <w:lvlText w:val="2.%1"/>
      <w:lvlJc w:val="center"/>
      <w:pPr>
        <w:tabs>
          <w:tab w:val="num" w:pos="567"/>
        </w:tabs>
        <w:ind w:left="567" w:hanging="454"/>
      </w:pPr>
      <w:rPr>
        <w:rFonts w:ascii="Arial Narrow" w:hAnsi="Arial Narrow"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4823735">
    <w:abstractNumId w:val="16"/>
  </w:num>
  <w:num w:numId="2" w16cid:durableId="344136837">
    <w:abstractNumId w:val="13"/>
  </w:num>
  <w:num w:numId="3" w16cid:durableId="1742562854">
    <w:abstractNumId w:val="33"/>
  </w:num>
  <w:num w:numId="4" w16cid:durableId="1370686332">
    <w:abstractNumId w:val="28"/>
  </w:num>
  <w:num w:numId="5" w16cid:durableId="1001084117">
    <w:abstractNumId w:val="32"/>
  </w:num>
  <w:num w:numId="6" w16cid:durableId="56325897">
    <w:abstractNumId w:val="41"/>
  </w:num>
  <w:num w:numId="7" w16cid:durableId="222063824">
    <w:abstractNumId w:val="8"/>
  </w:num>
  <w:num w:numId="8" w16cid:durableId="232277264">
    <w:abstractNumId w:val="31"/>
  </w:num>
  <w:num w:numId="9" w16cid:durableId="1053507647">
    <w:abstractNumId w:val="14"/>
  </w:num>
  <w:num w:numId="10" w16cid:durableId="325206085">
    <w:abstractNumId w:val="9"/>
  </w:num>
  <w:num w:numId="11" w16cid:durableId="828449358">
    <w:abstractNumId w:val="38"/>
  </w:num>
  <w:num w:numId="12" w16cid:durableId="1294019877">
    <w:abstractNumId w:val="19"/>
  </w:num>
  <w:num w:numId="13" w16cid:durableId="680352205">
    <w:abstractNumId w:val="44"/>
  </w:num>
  <w:num w:numId="14" w16cid:durableId="2122143615">
    <w:abstractNumId w:val="3"/>
  </w:num>
  <w:num w:numId="15" w16cid:durableId="1804350095">
    <w:abstractNumId w:val="12"/>
  </w:num>
  <w:num w:numId="16" w16cid:durableId="1944652903">
    <w:abstractNumId w:val="5"/>
  </w:num>
  <w:num w:numId="17" w16cid:durableId="769086200">
    <w:abstractNumId w:val="6"/>
  </w:num>
  <w:num w:numId="18" w16cid:durableId="100078263">
    <w:abstractNumId w:val="35"/>
  </w:num>
  <w:num w:numId="19" w16cid:durableId="1247961854">
    <w:abstractNumId w:val="18"/>
  </w:num>
  <w:num w:numId="20" w16cid:durableId="1603605904">
    <w:abstractNumId w:val="23"/>
  </w:num>
  <w:num w:numId="21" w16cid:durableId="1960989923">
    <w:abstractNumId w:val="20"/>
  </w:num>
  <w:num w:numId="22" w16cid:durableId="1177767868">
    <w:abstractNumId w:val="15"/>
  </w:num>
  <w:num w:numId="23" w16cid:durableId="23288997">
    <w:abstractNumId w:val="26"/>
  </w:num>
  <w:num w:numId="24" w16cid:durableId="2097483396">
    <w:abstractNumId w:val="27"/>
  </w:num>
  <w:num w:numId="25" w16cid:durableId="148178335">
    <w:abstractNumId w:val="21"/>
  </w:num>
  <w:num w:numId="26" w16cid:durableId="464003540">
    <w:abstractNumId w:val="1"/>
  </w:num>
  <w:num w:numId="27" w16cid:durableId="10643826">
    <w:abstractNumId w:val="40"/>
  </w:num>
  <w:num w:numId="28" w16cid:durableId="1571618866">
    <w:abstractNumId w:val="22"/>
  </w:num>
  <w:num w:numId="29" w16cid:durableId="799494561">
    <w:abstractNumId w:val="34"/>
  </w:num>
  <w:num w:numId="30" w16cid:durableId="220870144">
    <w:abstractNumId w:val="37"/>
  </w:num>
  <w:num w:numId="31" w16cid:durableId="568349077">
    <w:abstractNumId w:val="39"/>
  </w:num>
  <w:num w:numId="32" w16cid:durableId="1643458012">
    <w:abstractNumId w:val="4"/>
  </w:num>
  <w:num w:numId="33" w16cid:durableId="1505435070">
    <w:abstractNumId w:val="29"/>
  </w:num>
  <w:num w:numId="34" w16cid:durableId="416370123">
    <w:abstractNumId w:val="24"/>
  </w:num>
  <w:num w:numId="35" w16cid:durableId="1494877066">
    <w:abstractNumId w:val="2"/>
  </w:num>
  <w:num w:numId="36" w16cid:durableId="989216942">
    <w:abstractNumId w:val="25"/>
  </w:num>
  <w:num w:numId="37" w16cid:durableId="2126070402">
    <w:abstractNumId w:val="17"/>
  </w:num>
  <w:num w:numId="38" w16cid:durableId="170878210">
    <w:abstractNumId w:val="10"/>
  </w:num>
  <w:num w:numId="39" w16cid:durableId="1940406482">
    <w:abstractNumId w:val="0"/>
  </w:num>
  <w:num w:numId="40" w16cid:durableId="629557624">
    <w:abstractNumId w:val="43"/>
  </w:num>
  <w:num w:numId="41" w16cid:durableId="471289932">
    <w:abstractNumId w:val="7"/>
  </w:num>
  <w:num w:numId="42" w16cid:durableId="1386174290">
    <w:abstractNumId w:val="42"/>
  </w:num>
  <w:num w:numId="43" w16cid:durableId="1670281188">
    <w:abstractNumId w:val="30"/>
  </w:num>
  <w:num w:numId="44" w16cid:durableId="1734620401">
    <w:abstractNumId w:val="11"/>
  </w:num>
  <w:num w:numId="45" w16cid:durableId="10770200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C6"/>
    <w:rsid w:val="000043A2"/>
    <w:rsid w:val="000068BF"/>
    <w:rsid w:val="000132F7"/>
    <w:rsid w:val="000233C4"/>
    <w:rsid w:val="00025EDF"/>
    <w:rsid w:val="00030E0D"/>
    <w:rsid w:val="0003149A"/>
    <w:rsid w:val="000413D1"/>
    <w:rsid w:val="00047E26"/>
    <w:rsid w:val="00051D6C"/>
    <w:rsid w:val="000531E9"/>
    <w:rsid w:val="00053297"/>
    <w:rsid w:val="000638FA"/>
    <w:rsid w:val="00066DF2"/>
    <w:rsid w:val="000742F5"/>
    <w:rsid w:val="00074EE3"/>
    <w:rsid w:val="00076A18"/>
    <w:rsid w:val="00081307"/>
    <w:rsid w:val="0008390F"/>
    <w:rsid w:val="0009273C"/>
    <w:rsid w:val="000A1FBC"/>
    <w:rsid w:val="000A2166"/>
    <w:rsid w:val="000B108E"/>
    <w:rsid w:val="000B114F"/>
    <w:rsid w:val="000B498B"/>
    <w:rsid w:val="000B61D8"/>
    <w:rsid w:val="000C3F8D"/>
    <w:rsid w:val="000C45EB"/>
    <w:rsid w:val="000D17B5"/>
    <w:rsid w:val="000D5344"/>
    <w:rsid w:val="000D7451"/>
    <w:rsid w:val="000D7990"/>
    <w:rsid w:val="000E3472"/>
    <w:rsid w:val="000E40AE"/>
    <w:rsid w:val="000E700A"/>
    <w:rsid w:val="000F2A10"/>
    <w:rsid w:val="000F4615"/>
    <w:rsid w:val="000F4D08"/>
    <w:rsid w:val="00110D0C"/>
    <w:rsid w:val="00112016"/>
    <w:rsid w:val="00112B18"/>
    <w:rsid w:val="001205B6"/>
    <w:rsid w:val="0012066B"/>
    <w:rsid w:val="00121109"/>
    <w:rsid w:val="0014086B"/>
    <w:rsid w:val="0014113A"/>
    <w:rsid w:val="00152A8B"/>
    <w:rsid w:val="00155C42"/>
    <w:rsid w:val="001563A4"/>
    <w:rsid w:val="0016374A"/>
    <w:rsid w:val="0016456E"/>
    <w:rsid w:val="00170F99"/>
    <w:rsid w:val="0017117E"/>
    <w:rsid w:val="00174031"/>
    <w:rsid w:val="00175ED3"/>
    <w:rsid w:val="001761E8"/>
    <w:rsid w:val="00185D3E"/>
    <w:rsid w:val="001864FB"/>
    <w:rsid w:val="00190962"/>
    <w:rsid w:val="00195AD5"/>
    <w:rsid w:val="001961B3"/>
    <w:rsid w:val="001A6071"/>
    <w:rsid w:val="001A674B"/>
    <w:rsid w:val="001C1B38"/>
    <w:rsid w:val="001C3B88"/>
    <w:rsid w:val="001D2C73"/>
    <w:rsid w:val="001D7567"/>
    <w:rsid w:val="001D7E48"/>
    <w:rsid w:val="001D7ECF"/>
    <w:rsid w:val="001E02A2"/>
    <w:rsid w:val="001E0F68"/>
    <w:rsid w:val="001E260C"/>
    <w:rsid w:val="001E5276"/>
    <w:rsid w:val="001F0258"/>
    <w:rsid w:val="001F1ACE"/>
    <w:rsid w:val="001F2248"/>
    <w:rsid w:val="001F293F"/>
    <w:rsid w:val="001F2BFA"/>
    <w:rsid w:val="00201076"/>
    <w:rsid w:val="00201C4E"/>
    <w:rsid w:val="00202FC6"/>
    <w:rsid w:val="00205101"/>
    <w:rsid w:val="00210274"/>
    <w:rsid w:val="00215259"/>
    <w:rsid w:val="00215A7D"/>
    <w:rsid w:val="00222C51"/>
    <w:rsid w:val="0022449B"/>
    <w:rsid w:val="0022763C"/>
    <w:rsid w:val="002277C0"/>
    <w:rsid w:val="00230502"/>
    <w:rsid w:val="00232664"/>
    <w:rsid w:val="00233AC6"/>
    <w:rsid w:val="00235DD8"/>
    <w:rsid w:val="00244D6E"/>
    <w:rsid w:val="00247644"/>
    <w:rsid w:val="002515E5"/>
    <w:rsid w:val="0025235D"/>
    <w:rsid w:val="002526C0"/>
    <w:rsid w:val="002568A3"/>
    <w:rsid w:val="00256DEE"/>
    <w:rsid w:val="00257C97"/>
    <w:rsid w:val="00260753"/>
    <w:rsid w:val="002626CE"/>
    <w:rsid w:val="0026331A"/>
    <w:rsid w:val="00266560"/>
    <w:rsid w:val="0027077C"/>
    <w:rsid w:val="002724F5"/>
    <w:rsid w:val="00272AEA"/>
    <w:rsid w:val="00275EFB"/>
    <w:rsid w:val="00276BDC"/>
    <w:rsid w:val="002770C8"/>
    <w:rsid w:val="002804AA"/>
    <w:rsid w:val="00280E3F"/>
    <w:rsid w:val="00285F98"/>
    <w:rsid w:val="00287B08"/>
    <w:rsid w:val="00287B9D"/>
    <w:rsid w:val="00292017"/>
    <w:rsid w:val="00297917"/>
    <w:rsid w:val="00297AE9"/>
    <w:rsid w:val="002A0C6D"/>
    <w:rsid w:val="002A1EA0"/>
    <w:rsid w:val="002A273F"/>
    <w:rsid w:val="002A3B9C"/>
    <w:rsid w:val="002A3BC6"/>
    <w:rsid w:val="002B144E"/>
    <w:rsid w:val="002B6553"/>
    <w:rsid w:val="002C08A5"/>
    <w:rsid w:val="002C1EFF"/>
    <w:rsid w:val="002C2E2D"/>
    <w:rsid w:val="002C5817"/>
    <w:rsid w:val="002D1858"/>
    <w:rsid w:val="002E71A3"/>
    <w:rsid w:val="002F055A"/>
    <w:rsid w:val="002F0DB4"/>
    <w:rsid w:val="002F0FD9"/>
    <w:rsid w:val="002F3D39"/>
    <w:rsid w:val="003041CF"/>
    <w:rsid w:val="00304B68"/>
    <w:rsid w:val="00305D63"/>
    <w:rsid w:val="00306C6F"/>
    <w:rsid w:val="00312597"/>
    <w:rsid w:val="00314122"/>
    <w:rsid w:val="003203BA"/>
    <w:rsid w:val="003327E6"/>
    <w:rsid w:val="003343C5"/>
    <w:rsid w:val="003405DC"/>
    <w:rsid w:val="00344445"/>
    <w:rsid w:val="00345205"/>
    <w:rsid w:val="003455D0"/>
    <w:rsid w:val="00352303"/>
    <w:rsid w:val="00353640"/>
    <w:rsid w:val="00360E9B"/>
    <w:rsid w:val="003700AE"/>
    <w:rsid w:val="003728E6"/>
    <w:rsid w:val="003770FC"/>
    <w:rsid w:val="00377FC0"/>
    <w:rsid w:val="003830A2"/>
    <w:rsid w:val="00393672"/>
    <w:rsid w:val="003A5C59"/>
    <w:rsid w:val="003A6227"/>
    <w:rsid w:val="003A7DA1"/>
    <w:rsid w:val="003B62B5"/>
    <w:rsid w:val="003B6F4D"/>
    <w:rsid w:val="003D4083"/>
    <w:rsid w:val="003D6E8A"/>
    <w:rsid w:val="003D7194"/>
    <w:rsid w:val="003D7DA2"/>
    <w:rsid w:val="003E0BB7"/>
    <w:rsid w:val="003E325F"/>
    <w:rsid w:val="003E4237"/>
    <w:rsid w:val="003E4400"/>
    <w:rsid w:val="003E50CE"/>
    <w:rsid w:val="003E7F94"/>
    <w:rsid w:val="003F1719"/>
    <w:rsid w:val="003F4180"/>
    <w:rsid w:val="003F5F2B"/>
    <w:rsid w:val="003F62BE"/>
    <w:rsid w:val="00410BD8"/>
    <w:rsid w:val="0041198A"/>
    <w:rsid w:val="00412E76"/>
    <w:rsid w:val="00421BE3"/>
    <w:rsid w:val="00423E04"/>
    <w:rsid w:val="00426ECA"/>
    <w:rsid w:val="00432A95"/>
    <w:rsid w:val="00434C64"/>
    <w:rsid w:val="00436BA0"/>
    <w:rsid w:val="004406F7"/>
    <w:rsid w:val="00442047"/>
    <w:rsid w:val="004474A1"/>
    <w:rsid w:val="00452117"/>
    <w:rsid w:val="00456D26"/>
    <w:rsid w:val="00457455"/>
    <w:rsid w:val="00462497"/>
    <w:rsid w:val="00472C78"/>
    <w:rsid w:val="00472F0F"/>
    <w:rsid w:val="00472F75"/>
    <w:rsid w:val="004733EE"/>
    <w:rsid w:val="00476E08"/>
    <w:rsid w:val="00477747"/>
    <w:rsid w:val="00481D79"/>
    <w:rsid w:val="00481F18"/>
    <w:rsid w:val="0048202B"/>
    <w:rsid w:val="004919F6"/>
    <w:rsid w:val="00492EAC"/>
    <w:rsid w:val="004953A7"/>
    <w:rsid w:val="00495455"/>
    <w:rsid w:val="004A4052"/>
    <w:rsid w:val="004B184A"/>
    <w:rsid w:val="004B332A"/>
    <w:rsid w:val="004C6C15"/>
    <w:rsid w:val="004D547A"/>
    <w:rsid w:val="004E02C8"/>
    <w:rsid w:val="004E2C39"/>
    <w:rsid w:val="004F0958"/>
    <w:rsid w:val="004F3EDA"/>
    <w:rsid w:val="004F6CBF"/>
    <w:rsid w:val="00500795"/>
    <w:rsid w:val="00512F05"/>
    <w:rsid w:val="00513581"/>
    <w:rsid w:val="00513DFA"/>
    <w:rsid w:val="005178C1"/>
    <w:rsid w:val="00521B4F"/>
    <w:rsid w:val="00532648"/>
    <w:rsid w:val="005452A4"/>
    <w:rsid w:val="00545DAB"/>
    <w:rsid w:val="00547FFC"/>
    <w:rsid w:val="005511CB"/>
    <w:rsid w:val="00553D0A"/>
    <w:rsid w:val="00553E98"/>
    <w:rsid w:val="005601C5"/>
    <w:rsid w:val="00564C6F"/>
    <w:rsid w:val="0056573F"/>
    <w:rsid w:val="00565DF5"/>
    <w:rsid w:val="005679DA"/>
    <w:rsid w:val="00567C23"/>
    <w:rsid w:val="00570D11"/>
    <w:rsid w:val="00575443"/>
    <w:rsid w:val="005776BF"/>
    <w:rsid w:val="00577A11"/>
    <w:rsid w:val="005810B8"/>
    <w:rsid w:val="00593550"/>
    <w:rsid w:val="0059498E"/>
    <w:rsid w:val="005A332C"/>
    <w:rsid w:val="005B1B7D"/>
    <w:rsid w:val="005B3535"/>
    <w:rsid w:val="005B4854"/>
    <w:rsid w:val="005C109E"/>
    <w:rsid w:val="005D06E7"/>
    <w:rsid w:val="005D19CB"/>
    <w:rsid w:val="005D24FE"/>
    <w:rsid w:val="005D2BFB"/>
    <w:rsid w:val="005D62F5"/>
    <w:rsid w:val="005E032D"/>
    <w:rsid w:val="005F31E0"/>
    <w:rsid w:val="00600CB4"/>
    <w:rsid w:val="00604724"/>
    <w:rsid w:val="00606B5F"/>
    <w:rsid w:val="006116A6"/>
    <w:rsid w:val="00612F27"/>
    <w:rsid w:val="00614177"/>
    <w:rsid w:val="0062013C"/>
    <w:rsid w:val="00622844"/>
    <w:rsid w:val="006245C9"/>
    <w:rsid w:val="00625633"/>
    <w:rsid w:val="006257DA"/>
    <w:rsid w:val="00625849"/>
    <w:rsid w:val="00626281"/>
    <w:rsid w:val="00633875"/>
    <w:rsid w:val="00634977"/>
    <w:rsid w:val="00634CF9"/>
    <w:rsid w:val="00637111"/>
    <w:rsid w:val="006412B7"/>
    <w:rsid w:val="006430CF"/>
    <w:rsid w:val="0064740D"/>
    <w:rsid w:val="0064780C"/>
    <w:rsid w:val="0065147A"/>
    <w:rsid w:val="00651D3B"/>
    <w:rsid w:val="006522AF"/>
    <w:rsid w:val="00656E9C"/>
    <w:rsid w:val="00660B1D"/>
    <w:rsid w:val="0067026F"/>
    <w:rsid w:val="006714E5"/>
    <w:rsid w:val="00672641"/>
    <w:rsid w:val="00673F61"/>
    <w:rsid w:val="0067403E"/>
    <w:rsid w:val="00675449"/>
    <w:rsid w:val="006A7516"/>
    <w:rsid w:val="006B1AFC"/>
    <w:rsid w:val="006B63DC"/>
    <w:rsid w:val="006C49ED"/>
    <w:rsid w:val="006C4F78"/>
    <w:rsid w:val="006D3EF0"/>
    <w:rsid w:val="006D5221"/>
    <w:rsid w:val="006D6843"/>
    <w:rsid w:val="006D7F7B"/>
    <w:rsid w:val="006E13A6"/>
    <w:rsid w:val="006E1445"/>
    <w:rsid w:val="006E4513"/>
    <w:rsid w:val="006E4D41"/>
    <w:rsid w:val="00700093"/>
    <w:rsid w:val="007005A4"/>
    <w:rsid w:val="007028B0"/>
    <w:rsid w:val="00703830"/>
    <w:rsid w:val="007112B8"/>
    <w:rsid w:val="007172D5"/>
    <w:rsid w:val="00724382"/>
    <w:rsid w:val="007253F5"/>
    <w:rsid w:val="00727923"/>
    <w:rsid w:val="00730065"/>
    <w:rsid w:val="00734F76"/>
    <w:rsid w:val="00735763"/>
    <w:rsid w:val="0074209B"/>
    <w:rsid w:val="00746BDF"/>
    <w:rsid w:val="00747073"/>
    <w:rsid w:val="00754DAE"/>
    <w:rsid w:val="0075752E"/>
    <w:rsid w:val="00761A92"/>
    <w:rsid w:val="007628F9"/>
    <w:rsid w:val="00764F7E"/>
    <w:rsid w:val="0077099E"/>
    <w:rsid w:val="00781C44"/>
    <w:rsid w:val="00782DC6"/>
    <w:rsid w:val="0078307D"/>
    <w:rsid w:val="0079453A"/>
    <w:rsid w:val="007C31A2"/>
    <w:rsid w:val="007D1365"/>
    <w:rsid w:val="007D18EA"/>
    <w:rsid w:val="007D3420"/>
    <w:rsid w:val="007D6D4F"/>
    <w:rsid w:val="007E0550"/>
    <w:rsid w:val="007E2236"/>
    <w:rsid w:val="007E5B5E"/>
    <w:rsid w:val="007F007F"/>
    <w:rsid w:val="007F7F37"/>
    <w:rsid w:val="008134FD"/>
    <w:rsid w:val="00814CA2"/>
    <w:rsid w:val="00824655"/>
    <w:rsid w:val="008339A3"/>
    <w:rsid w:val="00833C07"/>
    <w:rsid w:val="00835B09"/>
    <w:rsid w:val="0083633E"/>
    <w:rsid w:val="00843C61"/>
    <w:rsid w:val="00844435"/>
    <w:rsid w:val="00845D3B"/>
    <w:rsid w:val="008503C6"/>
    <w:rsid w:val="008518B3"/>
    <w:rsid w:val="00852E6A"/>
    <w:rsid w:val="00853949"/>
    <w:rsid w:val="0086062A"/>
    <w:rsid w:val="00862E2C"/>
    <w:rsid w:val="00863A49"/>
    <w:rsid w:val="00866D7A"/>
    <w:rsid w:val="00873615"/>
    <w:rsid w:val="008750EF"/>
    <w:rsid w:val="0087687A"/>
    <w:rsid w:val="00881B07"/>
    <w:rsid w:val="00896D8C"/>
    <w:rsid w:val="008A4F40"/>
    <w:rsid w:val="008B2E32"/>
    <w:rsid w:val="008B67A9"/>
    <w:rsid w:val="008B717A"/>
    <w:rsid w:val="008C2B93"/>
    <w:rsid w:val="008C6E35"/>
    <w:rsid w:val="008C7F61"/>
    <w:rsid w:val="008D0D42"/>
    <w:rsid w:val="008E2BC7"/>
    <w:rsid w:val="008E5F09"/>
    <w:rsid w:val="008F11C9"/>
    <w:rsid w:val="008F18D7"/>
    <w:rsid w:val="008F1B86"/>
    <w:rsid w:val="0091238E"/>
    <w:rsid w:val="009123B5"/>
    <w:rsid w:val="00917AB7"/>
    <w:rsid w:val="00921B57"/>
    <w:rsid w:val="0092381D"/>
    <w:rsid w:val="00923DFA"/>
    <w:rsid w:val="009265FE"/>
    <w:rsid w:val="0093047C"/>
    <w:rsid w:val="009375E5"/>
    <w:rsid w:val="009465C0"/>
    <w:rsid w:val="00954939"/>
    <w:rsid w:val="0095603D"/>
    <w:rsid w:val="009565A2"/>
    <w:rsid w:val="009566E7"/>
    <w:rsid w:val="00972CEC"/>
    <w:rsid w:val="00973754"/>
    <w:rsid w:val="00973DFE"/>
    <w:rsid w:val="0097708C"/>
    <w:rsid w:val="009772CB"/>
    <w:rsid w:val="00980653"/>
    <w:rsid w:val="0098164B"/>
    <w:rsid w:val="00981FA5"/>
    <w:rsid w:val="0098537E"/>
    <w:rsid w:val="00985E02"/>
    <w:rsid w:val="00986CAD"/>
    <w:rsid w:val="00987A99"/>
    <w:rsid w:val="00994731"/>
    <w:rsid w:val="00994A19"/>
    <w:rsid w:val="009A2813"/>
    <w:rsid w:val="009A5E00"/>
    <w:rsid w:val="009B0641"/>
    <w:rsid w:val="009B7653"/>
    <w:rsid w:val="009C63F2"/>
    <w:rsid w:val="009C7F76"/>
    <w:rsid w:val="009D1BC8"/>
    <w:rsid w:val="009D23F4"/>
    <w:rsid w:val="009D2905"/>
    <w:rsid w:val="009D508E"/>
    <w:rsid w:val="009E0E99"/>
    <w:rsid w:val="009E27D2"/>
    <w:rsid w:val="009E44C9"/>
    <w:rsid w:val="009F5CED"/>
    <w:rsid w:val="009F654F"/>
    <w:rsid w:val="009F737A"/>
    <w:rsid w:val="009F7FA4"/>
    <w:rsid w:val="00A04352"/>
    <w:rsid w:val="00A13195"/>
    <w:rsid w:val="00A22E4C"/>
    <w:rsid w:val="00A246EC"/>
    <w:rsid w:val="00A25058"/>
    <w:rsid w:val="00A2777E"/>
    <w:rsid w:val="00A308F8"/>
    <w:rsid w:val="00A35DE5"/>
    <w:rsid w:val="00A37E36"/>
    <w:rsid w:val="00A50DEE"/>
    <w:rsid w:val="00A53D99"/>
    <w:rsid w:val="00A5623C"/>
    <w:rsid w:val="00A60108"/>
    <w:rsid w:val="00A60BAE"/>
    <w:rsid w:val="00A61875"/>
    <w:rsid w:val="00A624B0"/>
    <w:rsid w:val="00A65D86"/>
    <w:rsid w:val="00A75BBA"/>
    <w:rsid w:val="00A767F5"/>
    <w:rsid w:val="00A812F5"/>
    <w:rsid w:val="00A8215C"/>
    <w:rsid w:val="00A87397"/>
    <w:rsid w:val="00A9113F"/>
    <w:rsid w:val="00A91B0F"/>
    <w:rsid w:val="00AA09E8"/>
    <w:rsid w:val="00AA0CA0"/>
    <w:rsid w:val="00AA1ADD"/>
    <w:rsid w:val="00AA28A9"/>
    <w:rsid w:val="00AA2C2E"/>
    <w:rsid w:val="00AA7EE5"/>
    <w:rsid w:val="00AB24BE"/>
    <w:rsid w:val="00AB3DE7"/>
    <w:rsid w:val="00AC084B"/>
    <w:rsid w:val="00AC4731"/>
    <w:rsid w:val="00AC7696"/>
    <w:rsid w:val="00AD48B6"/>
    <w:rsid w:val="00AE0F6D"/>
    <w:rsid w:val="00AE51FF"/>
    <w:rsid w:val="00B057BB"/>
    <w:rsid w:val="00B07A52"/>
    <w:rsid w:val="00B10EB5"/>
    <w:rsid w:val="00B124B2"/>
    <w:rsid w:val="00B12962"/>
    <w:rsid w:val="00B15DF1"/>
    <w:rsid w:val="00B21D67"/>
    <w:rsid w:val="00B2284A"/>
    <w:rsid w:val="00B30304"/>
    <w:rsid w:val="00B34D3F"/>
    <w:rsid w:val="00B355AA"/>
    <w:rsid w:val="00B35924"/>
    <w:rsid w:val="00B42A05"/>
    <w:rsid w:val="00B455DE"/>
    <w:rsid w:val="00B47D6A"/>
    <w:rsid w:val="00B508CD"/>
    <w:rsid w:val="00B571D0"/>
    <w:rsid w:val="00B6051E"/>
    <w:rsid w:val="00B6063E"/>
    <w:rsid w:val="00B66384"/>
    <w:rsid w:val="00B70476"/>
    <w:rsid w:val="00B71EFC"/>
    <w:rsid w:val="00B72BF9"/>
    <w:rsid w:val="00B77141"/>
    <w:rsid w:val="00B772A4"/>
    <w:rsid w:val="00B7767B"/>
    <w:rsid w:val="00B82123"/>
    <w:rsid w:val="00B8234E"/>
    <w:rsid w:val="00B84D76"/>
    <w:rsid w:val="00B946CD"/>
    <w:rsid w:val="00B95D7A"/>
    <w:rsid w:val="00B96E24"/>
    <w:rsid w:val="00BA240A"/>
    <w:rsid w:val="00BA7F57"/>
    <w:rsid w:val="00BB4DB1"/>
    <w:rsid w:val="00BD2DAA"/>
    <w:rsid w:val="00BD7197"/>
    <w:rsid w:val="00BE1068"/>
    <w:rsid w:val="00BE184C"/>
    <w:rsid w:val="00BE312E"/>
    <w:rsid w:val="00BE33BB"/>
    <w:rsid w:val="00BE3965"/>
    <w:rsid w:val="00BE42FA"/>
    <w:rsid w:val="00BE4FE8"/>
    <w:rsid w:val="00BE6294"/>
    <w:rsid w:val="00BE6344"/>
    <w:rsid w:val="00BE7394"/>
    <w:rsid w:val="00BF114D"/>
    <w:rsid w:val="00BF3383"/>
    <w:rsid w:val="00BF4541"/>
    <w:rsid w:val="00BF4570"/>
    <w:rsid w:val="00C01945"/>
    <w:rsid w:val="00C059A4"/>
    <w:rsid w:val="00C06E04"/>
    <w:rsid w:val="00C07649"/>
    <w:rsid w:val="00C12170"/>
    <w:rsid w:val="00C315DE"/>
    <w:rsid w:val="00C345B7"/>
    <w:rsid w:val="00C37324"/>
    <w:rsid w:val="00C40B35"/>
    <w:rsid w:val="00C40D8D"/>
    <w:rsid w:val="00C5094C"/>
    <w:rsid w:val="00C52347"/>
    <w:rsid w:val="00C5290D"/>
    <w:rsid w:val="00C54284"/>
    <w:rsid w:val="00C56A54"/>
    <w:rsid w:val="00C60592"/>
    <w:rsid w:val="00C61D14"/>
    <w:rsid w:val="00C6218E"/>
    <w:rsid w:val="00C64409"/>
    <w:rsid w:val="00C70DEA"/>
    <w:rsid w:val="00C76F17"/>
    <w:rsid w:val="00C81994"/>
    <w:rsid w:val="00C82699"/>
    <w:rsid w:val="00C83A7E"/>
    <w:rsid w:val="00C914CF"/>
    <w:rsid w:val="00C97707"/>
    <w:rsid w:val="00CA0850"/>
    <w:rsid w:val="00CA085D"/>
    <w:rsid w:val="00CC0011"/>
    <w:rsid w:val="00CD2758"/>
    <w:rsid w:val="00CD275A"/>
    <w:rsid w:val="00CD4177"/>
    <w:rsid w:val="00CD691B"/>
    <w:rsid w:val="00CD7EBF"/>
    <w:rsid w:val="00CE0438"/>
    <w:rsid w:val="00CE1983"/>
    <w:rsid w:val="00CE1AC4"/>
    <w:rsid w:val="00CE2CA4"/>
    <w:rsid w:val="00CE76A0"/>
    <w:rsid w:val="00CF5363"/>
    <w:rsid w:val="00CF7654"/>
    <w:rsid w:val="00D00F20"/>
    <w:rsid w:val="00D01EAD"/>
    <w:rsid w:val="00D12413"/>
    <w:rsid w:val="00D12F9D"/>
    <w:rsid w:val="00D13648"/>
    <w:rsid w:val="00D16E99"/>
    <w:rsid w:val="00D21864"/>
    <w:rsid w:val="00D22ACE"/>
    <w:rsid w:val="00D337CD"/>
    <w:rsid w:val="00D36CAA"/>
    <w:rsid w:val="00D445B5"/>
    <w:rsid w:val="00D523DA"/>
    <w:rsid w:val="00D52750"/>
    <w:rsid w:val="00D54642"/>
    <w:rsid w:val="00D54AB3"/>
    <w:rsid w:val="00D6236E"/>
    <w:rsid w:val="00D73D14"/>
    <w:rsid w:val="00D86354"/>
    <w:rsid w:val="00D92672"/>
    <w:rsid w:val="00D92B14"/>
    <w:rsid w:val="00D94DD5"/>
    <w:rsid w:val="00D96AC1"/>
    <w:rsid w:val="00DA5C61"/>
    <w:rsid w:val="00DB478E"/>
    <w:rsid w:val="00DB5287"/>
    <w:rsid w:val="00DC130F"/>
    <w:rsid w:val="00DC460D"/>
    <w:rsid w:val="00DD2856"/>
    <w:rsid w:val="00DD4DCB"/>
    <w:rsid w:val="00DE1C8E"/>
    <w:rsid w:val="00DE21BC"/>
    <w:rsid w:val="00DE39D0"/>
    <w:rsid w:val="00DE6368"/>
    <w:rsid w:val="00DE7941"/>
    <w:rsid w:val="00DF029F"/>
    <w:rsid w:val="00DF3590"/>
    <w:rsid w:val="00DF3F56"/>
    <w:rsid w:val="00E03184"/>
    <w:rsid w:val="00E059E2"/>
    <w:rsid w:val="00E111FB"/>
    <w:rsid w:val="00E155BD"/>
    <w:rsid w:val="00E2505B"/>
    <w:rsid w:val="00E271D7"/>
    <w:rsid w:val="00E278AD"/>
    <w:rsid w:val="00E33F2F"/>
    <w:rsid w:val="00E35DF7"/>
    <w:rsid w:val="00E416AF"/>
    <w:rsid w:val="00E418C0"/>
    <w:rsid w:val="00E42544"/>
    <w:rsid w:val="00E51DF2"/>
    <w:rsid w:val="00E534AD"/>
    <w:rsid w:val="00E549F9"/>
    <w:rsid w:val="00E56855"/>
    <w:rsid w:val="00E60F04"/>
    <w:rsid w:val="00E63332"/>
    <w:rsid w:val="00E73065"/>
    <w:rsid w:val="00E73F88"/>
    <w:rsid w:val="00E77DE3"/>
    <w:rsid w:val="00E858B1"/>
    <w:rsid w:val="00E87CCB"/>
    <w:rsid w:val="00E97860"/>
    <w:rsid w:val="00EA7651"/>
    <w:rsid w:val="00EA777C"/>
    <w:rsid w:val="00EB3F79"/>
    <w:rsid w:val="00EB7948"/>
    <w:rsid w:val="00EC746A"/>
    <w:rsid w:val="00ED5E02"/>
    <w:rsid w:val="00EE1ECA"/>
    <w:rsid w:val="00EF6D29"/>
    <w:rsid w:val="00EF7180"/>
    <w:rsid w:val="00F00D07"/>
    <w:rsid w:val="00F02679"/>
    <w:rsid w:val="00F05456"/>
    <w:rsid w:val="00F07AC6"/>
    <w:rsid w:val="00F14B5D"/>
    <w:rsid w:val="00F151F4"/>
    <w:rsid w:val="00F16D70"/>
    <w:rsid w:val="00F22499"/>
    <w:rsid w:val="00F27C4C"/>
    <w:rsid w:val="00F37295"/>
    <w:rsid w:val="00F417C6"/>
    <w:rsid w:val="00F42EE4"/>
    <w:rsid w:val="00F4554F"/>
    <w:rsid w:val="00F54BE2"/>
    <w:rsid w:val="00F5671A"/>
    <w:rsid w:val="00F57A62"/>
    <w:rsid w:val="00F57ACC"/>
    <w:rsid w:val="00F62A16"/>
    <w:rsid w:val="00F62CD8"/>
    <w:rsid w:val="00F67703"/>
    <w:rsid w:val="00F83350"/>
    <w:rsid w:val="00F84E35"/>
    <w:rsid w:val="00F87B99"/>
    <w:rsid w:val="00F9112F"/>
    <w:rsid w:val="00F93BA8"/>
    <w:rsid w:val="00F955CE"/>
    <w:rsid w:val="00FA08A1"/>
    <w:rsid w:val="00FA225C"/>
    <w:rsid w:val="00FB49C0"/>
    <w:rsid w:val="00FB55E3"/>
    <w:rsid w:val="00FB7D9B"/>
    <w:rsid w:val="00FC321A"/>
    <w:rsid w:val="00FC599C"/>
    <w:rsid w:val="00FC6044"/>
    <w:rsid w:val="00FE221D"/>
    <w:rsid w:val="00FE466F"/>
    <w:rsid w:val="00FE7A7D"/>
    <w:rsid w:val="00FF6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4418BB23"/>
  <w15:chartTrackingRefBased/>
  <w15:docId w15:val="{C0F356CE-67AD-44FC-979F-8FDE4D8F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jc w:val="right"/>
      <w:outlineLvl w:val="0"/>
    </w:pPr>
    <w:rPr>
      <w:rFonts w:ascii="AT*USA Light" w:hAnsi="AT*USA Light"/>
      <w:i/>
      <w:sz w:val="24"/>
    </w:rPr>
  </w:style>
  <w:style w:type="paragraph" w:styleId="Nadpis2">
    <w:name w:val="heading 2"/>
    <w:basedOn w:val="Normln"/>
    <w:next w:val="Normln"/>
    <w:qFormat/>
    <w:pPr>
      <w:keepNext/>
      <w:shd w:val="pct5" w:color="auto" w:fill="FFFFFF"/>
      <w:jc w:val="center"/>
      <w:outlineLvl w:val="1"/>
    </w:pPr>
    <w:rPr>
      <w:rFonts w:ascii="Tahoma" w:hAnsi="Tahoma"/>
      <w:b/>
      <w:sz w:val="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jc w:val="both"/>
    </w:pPr>
    <w:rPr>
      <w:rFonts w:ascii="AT*Switzerland Narr" w:hAnsi="AT*Switzerland Narr"/>
      <w:i/>
      <w:snapToGrid w:val="0"/>
      <w:color w:val="000000"/>
      <w:sz w:val="24"/>
    </w:rPr>
  </w:style>
  <w:style w:type="paragraph" w:customStyle="1" w:styleId="dka">
    <w:name w:val="Řádka"/>
    <w:pPr>
      <w:widowControl w:val="0"/>
    </w:pPr>
    <w:rPr>
      <w:snapToGrid w:val="0"/>
      <w:color w:val="000000"/>
      <w:sz w:val="24"/>
    </w:rPr>
  </w:style>
  <w:style w:type="paragraph" w:customStyle="1" w:styleId="Znaka">
    <w:name w:val="Značka"/>
    <w:pPr>
      <w:widowControl w:val="0"/>
      <w:ind w:left="340"/>
      <w:jc w:val="both"/>
    </w:pPr>
    <w:rPr>
      <w:rFonts w:ascii="AT*Switzerland Narr" w:hAnsi="AT*Switzerland Narr"/>
      <w:i/>
      <w:snapToGrid w:val="0"/>
      <w:color w:val="000000"/>
      <w:sz w:val="24"/>
    </w:rPr>
  </w:style>
  <w:style w:type="paragraph" w:customStyle="1" w:styleId="Znaka1">
    <w:name w:val="Značka 1"/>
    <w:pPr>
      <w:widowControl w:val="0"/>
      <w:ind w:left="578"/>
      <w:jc w:val="both"/>
    </w:pPr>
    <w:rPr>
      <w:rFonts w:ascii="AT*Switzerland Narr" w:hAnsi="AT*Switzerland Narr"/>
      <w:i/>
      <w:snapToGrid w:val="0"/>
      <w:color w:val="000000"/>
      <w:sz w:val="24"/>
    </w:rPr>
  </w:style>
  <w:style w:type="paragraph" w:customStyle="1" w:styleId="sloseznamu">
    <w:name w:val="Číslo seznamu"/>
    <w:pPr>
      <w:widowControl w:val="0"/>
      <w:jc w:val="center"/>
    </w:pPr>
    <w:rPr>
      <w:rFonts w:ascii="AT*Switzerland Narr" w:hAnsi="AT*Switzerland Narr"/>
      <w:b/>
      <w:snapToGrid w:val="0"/>
      <w:color w:val="000000"/>
      <w:sz w:val="96"/>
    </w:rPr>
  </w:style>
  <w:style w:type="paragraph" w:styleId="Podnadpis">
    <w:name w:val="Subtitle"/>
    <w:pPr>
      <w:widowControl w:val="0"/>
    </w:pPr>
    <w:rPr>
      <w:b/>
      <w:i/>
      <w:snapToGrid w:val="0"/>
      <w:color w:val="000000"/>
      <w:sz w:val="24"/>
    </w:rPr>
  </w:style>
  <w:style w:type="paragraph" w:customStyle="1" w:styleId="Nadpis">
    <w:name w:val="Nadpis"/>
    <w:pPr>
      <w:widowControl w:val="0"/>
      <w:jc w:val="center"/>
    </w:pPr>
    <w:rPr>
      <w:rFonts w:ascii="AT*Switzerland Narr" w:hAnsi="AT*Switzerland Narr"/>
      <w:b/>
      <w:i/>
      <w:snapToGrid w:val="0"/>
      <w:color w:val="000000"/>
      <w:sz w:val="24"/>
    </w:rPr>
  </w:style>
  <w:style w:type="paragraph" w:styleId="Zhlav">
    <w:name w:val="header"/>
    <w:basedOn w:val="Normln"/>
    <w:link w:val="ZhlavChar"/>
    <w:uiPriority w:val="99"/>
    <w:pPr>
      <w:widowControl w:val="0"/>
    </w:pPr>
    <w:rPr>
      <w:snapToGrid w:val="0"/>
      <w:color w:val="000000"/>
      <w:sz w:val="24"/>
    </w:rPr>
  </w:style>
  <w:style w:type="paragraph" w:customStyle="1" w:styleId="Pata">
    <w:name w:val="Pata"/>
    <w:pPr>
      <w:widowControl w:val="0"/>
    </w:pPr>
    <w:rPr>
      <w:snapToGrid w:val="0"/>
      <w:color w:val="000000"/>
      <w:sz w:val="24"/>
    </w:rPr>
  </w:style>
  <w:style w:type="paragraph" w:customStyle="1" w:styleId="Texttabulky">
    <w:name w:val="Text tabulky"/>
    <w:pPr>
      <w:widowControl w:val="0"/>
      <w:jc w:val="both"/>
    </w:pPr>
    <w:rPr>
      <w:i/>
      <w:snapToGrid w:val="0"/>
      <w:color w:val="000000"/>
    </w:rPr>
  </w:style>
  <w:style w:type="paragraph" w:customStyle="1" w:styleId="Poznmka">
    <w:name w:val="Poznámka"/>
    <w:pPr>
      <w:widowControl w:val="0"/>
      <w:ind w:firstLine="720"/>
      <w:jc w:val="both"/>
    </w:pPr>
    <w:rPr>
      <w:i/>
      <w:snapToGrid w:val="0"/>
      <w:color w:val="00000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customStyle="1" w:styleId="Zakladnmtext">
    <w:name w:val="Z&lt;/a&gt;kladn&lt;/m&gt; text"/>
    <w:pPr>
      <w:jc w:val="both"/>
    </w:pPr>
    <w:rPr>
      <w:i/>
      <w:color w:val="000000"/>
      <w:lang w:val="en-US"/>
    </w:rPr>
  </w:style>
  <w:style w:type="paragraph" w:customStyle="1" w:styleId="Zkladntext1">
    <w:name w:val="Základní text1"/>
    <w:rPr>
      <w:rFonts w:ascii="CG Times" w:hAnsi="CG Times"/>
      <w:color w:val="000000"/>
      <w:sz w:val="24"/>
      <w:lang w:val="en-US"/>
    </w:rPr>
  </w:style>
  <w:style w:type="paragraph" w:customStyle="1" w:styleId="Rozvrendokumentu">
    <w:name w:val="Rozvržení dokumentu"/>
    <w:basedOn w:val="Normln"/>
    <w:semiHidden/>
    <w:pPr>
      <w:shd w:val="clear" w:color="auto" w:fill="000080"/>
    </w:pPr>
    <w:rPr>
      <w:rFonts w:ascii="Tahoma" w:hAnsi="Tahoma"/>
    </w:rPr>
  </w:style>
  <w:style w:type="character" w:customStyle="1" w:styleId="ZkladntextChar">
    <w:name w:val="Základní text Char"/>
    <w:link w:val="Zkladntext"/>
    <w:rsid w:val="00287B08"/>
    <w:rPr>
      <w:rFonts w:ascii="AT*Switzerland Narr" w:hAnsi="AT*Switzerland Narr"/>
      <w:i/>
      <w:snapToGrid w:val="0"/>
      <w:color w:val="000000"/>
      <w:sz w:val="24"/>
    </w:rPr>
  </w:style>
  <w:style w:type="paragraph" w:styleId="Odstavecseseznamem">
    <w:name w:val="List Paragraph"/>
    <w:basedOn w:val="Normln"/>
    <w:uiPriority w:val="34"/>
    <w:qFormat/>
    <w:rsid w:val="00B6051E"/>
    <w:pPr>
      <w:ind w:left="720"/>
      <w:contextualSpacing/>
    </w:pPr>
    <w:rPr>
      <w:sz w:val="24"/>
      <w:szCs w:val="24"/>
    </w:rPr>
  </w:style>
  <w:style w:type="table" w:styleId="Mkatabulky">
    <w:name w:val="Table Grid"/>
    <w:basedOn w:val="Normlntabulka"/>
    <w:uiPriority w:val="39"/>
    <w:rsid w:val="00B605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c2ctextspan">
    <w:name w:val="skype_c2c_text_span"/>
    <w:rsid w:val="00B6051E"/>
  </w:style>
  <w:style w:type="paragraph" w:styleId="Nzev">
    <w:name w:val="Title"/>
    <w:basedOn w:val="Normln"/>
    <w:next w:val="Normln"/>
    <w:link w:val="NzevChar"/>
    <w:qFormat/>
    <w:rsid w:val="00B77141"/>
    <w:pPr>
      <w:suppressAutoHyphens/>
      <w:autoSpaceDN w:val="0"/>
      <w:jc w:val="center"/>
      <w:textAlignment w:val="baseline"/>
    </w:pPr>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link w:val="Nzev"/>
    <w:rsid w:val="00B77141"/>
    <w:rPr>
      <w:rFonts w:ascii="Arial" w:hAnsi="Arial" w:cs="Arial"/>
      <w:b/>
      <w:bCs/>
      <w:color w:val="FF0000"/>
      <w:kern w:val="3"/>
      <w:sz w:val="56"/>
      <w:szCs w:val="56"/>
      <w:u w:val="single"/>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Hypertextovodkaz">
    <w:name w:val="Hyperlink"/>
    <w:uiPriority w:val="99"/>
    <w:unhideWhenUsed/>
    <w:rsid w:val="00B77141"/>
    <w:rPr>
      <w:color w:val="0000FF"/>
      <w:u w:val="single"/>
    </w:rPr>
  </w:style>
  <w:style w:type="character" w:styleId="Odkaznakoment">
    <w:name w:val="annotation reference"/>
    <w:uiPriority w:val="99"/>
    <w:rsid w:val="00B77141"/>
    <w:rPr>
      <w:sz w:val="16"/>
      <w:szCs w:val="16"/>
    </w:rPr>
  </w:style>
  <w:style w:type="paragraph" w:styleId="Textkomente">
    <w:name w:val="annotation text"/>
    <w:basedOn w:val="Normln"/>
    <w:link w:val="TextkomenteChar"/>
    <w:uiPriority w:val="99"/>
    <w:rsid w:val="00B77141"/>
  </w:style>
  <w:style w:type="character" w:customStyle="1" w:styleId="TextkomenteChar">
    <w:name w:val="Text komentáře Char"/>
    <w:basedOn w:val="Standardnpsmoodstavce"/>
    <w:link w:val="Textkomente"/>
    <w:uiPriority w:val="99"/>
    <w:rsid w:val="00B77141"/>
  </w:style>
  <w:style w:type="paragraph" w:styleId="Pedmtkomente">
    <w:name w:val="annotation subject"/>
    <w:basedOn w:val="Textkomente"/>
    <w:next w:val="Textkomente"/>
    <w:link w:val="PedmtkomenteChar"/>
    <w:rsid w:val="00B77141"/>
    <w:rPr>
      <w:b/>
      <w:bCs/>
    </w:rPr>
  </w:style>
  <w:style w:type="character" w:customStyle="1" w:styleId="PedmtkomenteChar">
    <w:name w:val="Předmět komentáře Char"/>
    <w:link w:val="Pedmtkomente"/>
    <w:rsid w:val="00B77141"/>
    <w:rPr>
      <w:b/>
      <w:bCs/>
    </w:rPr>
  </w:style>
  <w:style w:type="paragraph" w:styleId="Textbubliny">
    <w:name w:val="Balloon Text"/>
    <w:basedOn w:val="Normln"/>
    <w:link w:val="TextbublinyChar"/>
    <w:rsid w:val="00B77141"/>
    <w:rPr>
      <w:rFonts w:ascii="Tahoma" w:hAnsi="Tahoma" w:cs="Tahoma"/>
      <w:sz w:val="16"/>
      <w:szCs w:val="16"/>
    </w:rPr>
  </w:style>
  <w:style w:type="character" w:customStyle="1" w:styleId="TextbublinyChar">
    <w:name w:val="Text bubliny Char"/>
    <w:link w:val="Textbubliny"/>
    <w:rsid w:val="00B77141"/>
    <w:rPr>
      <w:rFonts w:ascii="Tahoma" w:hAnsi="Tahoma" w:cs="Tahoma"/>
      <w:sz w:val="16"/>
      <w:szCs w:val="16"/>
    </w:rPr>
  </w:style>
  <w:style w:type="paragraph" w:customStyle="1" w:styleId="RLTextlnkuslovan">
    <w:name w:val="RL Text článku číslovaný"/>
    <w:basedOn w:val="Normln"/>
    <w:link w:val="RLTextlnkuslovanChar"/>
    <w:qFormat/>
    <w:rsid w:val="00E418C0"/>
    <w:pPr>
      <w:numPr>
        <w:ilvl w:val="1"/>
        <w:numId w:val="22"/>
      </w:numPr>
      <w:spacing w:after="120" w:line="280" w:lineRule="exact"/>
      <w:jc w:val="both"/>
    </w:pPr>
    <w:rPr>
      <w:rFonts w:ascii="Garamond" w:hAnsi="Garamond"/>
      <w:sz w:val="24"/>
      <w:szCs w:val="24"/>
    </w:rPr>
  </w:style>
  <w:style w:type="paragraph" w:customStyle="1" w:styleId="RLlneksmlouvy">
    <w:name w:val="RL Článek smlouvy"/>
    <w:basedOn w:val="Normln"/>
    <w:next w:val="RLTextlnkuslovan"/>
    <w:uiPriority w:val="99"/>
    <w:rsid w:val="00E418C0"/>
    <w:pPr>
      <w:keepNext/>
      <w:numPr>
        <w:numId w:val="22"/>
      </w:numPr>
      <w:suppressAutoHyphens/>
      <w:spacing w:before="360" w:after="120" w:line="280" w:lineRule="exact"/>
      <w:jc w:val="both"/>
      <w:outlineLvl w:val="0"/>
    </w:pPr>
    <w:rPr>
      <w:rFonts w:ascii="Garamond" w:hAnsi="Garamond"/>
      <w:b/>
      <w:sz w:val="24"/>
      <w:szCs w:val="24"/>
      <w:lang w:eastAsia="en-US"/>
    </w:rPr>
  </w:style>
  <w:style w:type="character" w:customStyle="1" w:styleId="RLTextlnkuslovanChar">
    <w:name w:val="RL Text článku číslovaný Char"/>
    <w:link w:val="RLTextlnkuslovan"/>
    <w:locked/>
    <w:rsid w:val="00E418C0"/>
    <w:rPr>
      <w:rFonts w:ascii="Garamond" w:hAnsi="Garamond"/>
      <w:sz w:val="24"/>
      <w:szCs w:val="24"/>
    </w:rPr>
  </w:style>
  <w:style w:type="character" w:customStyle="1" w:styleId="ZhlavChar">
    <w:name w:val="Záhlaví Char"/>
    <w:link w:val="Zhlav"/>
    <w:uiPriority w:val="99"/>
    <w:rsid w:val="003B6F4D"/>
    <w:rPr>
      <w:snapToGrid w:val="0"/>
      <w:color w:val="000000"/>
      <w:sz w:val="24"/>
    </w:rPr>
  </w:style>
  <w:style w:type="character" w:customStyle="1" w:styleId="ZpatChar">
    <w:name w:val="Zápatí Char"/>
    <w:link w:val="Zpat"/>
    <w:rsid w:val="003B6F4D"/>
  </w:style>
  <w:style w:type="paragraph" w:styleId="Revize">
    <w:name w:val="Revision"/>
    <w:hidden/>
    <w:uiPriority w:val="99"/>
    <w:semiHidden/>
    <w:rsid w:val="006D3EF0"/>
  </w:style>
  <w:style w:type="character" w:customStyle="1" w:styleId="Nadpis1Char">
    <w:name w:val="Nadpis 1 Char"/>
    <w:link w:val="Nadpis1"/>
    <w:rsid w:val="006D3EF0"/>
    <w:rPr>
      <w:rFonts w:ascii="AT*USA Light" w:hAnsi="AT*USA Light"/>
      <w:i/>
      <w:sz w:val="24"/>
    </w:rPr>
  </w:style>
  <w:style w:type="paragraph" w:customStyle="1" w:styleId="Standard">
    <w:name w:val="Standard"/>
    <w:rsid w:val="00C37324"/>
    <w:pPr>
      <w:suppressAutoHyphens/>
      <w:autoSpaceDN w:val="0"/>
      <w:textAlignment w:val="baseline"/>
    </w:pPr>
    <w:rPr>
      <w:rFonts w:ascii="Arial" w:hAnsi="Arial" w:cs="Arial"/>
      <w:kern w:val="3"/>
      <w:sz w:val="22"/>
      <w:lang w:eastAsia="zh-CN"/>
    </w:rPr>
  </w:style>
  <w:style w:type="paragraph" w:customStyle="1" w:styleId="Odstavec">
    <w:name w:val="Odstavec"/>
    <w:basedOn w:val="Normln"/>
    <w:link w:val="OdstavecChar"/>
    <w:qFormat/>
    <w:rsid w:val="00606B5F"/>
    <w:pPr>
      <w:spacing w:after="120"/>
      <w:jc w:val="both"/>
    </w:pPr>
    <w:rPr>
      <w:rFonts w:ascii="Arial" w:eastAsia="Calibri" w:hAnsi="Arial"/>
      <w:sz w:val="22"/>
      <w:szCs w:val="22"/>
      <w:lang w:val="x-none" w:eastAsia="en-US"/>
    </w:rPr>
  </w:style>
  <w:style w:type="character" w:customStyle="1" w:styleId="OdstavecChar">
    <w:name w:val="Odstavec Char"/>
    <w:aliases w:val="Odstavec se seznamem Char,nad 1 Char,Název grafu Char,Nad Char,Odstavec_muj Char"/>
    <w:link w:val="Odstavec"/>
    <w:rsid w:val="00606B5F"/>
    <w:rPr>
      <w:rFonts w:ascii="Arial" w:eastAsia="Calibri" w:hAnsi="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6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4E49-EE72-4416-A951-943AA35F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4505</Words>
  <Characters>26580</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Pco.doc</vt:lpstr>
    </vt:vector>
  </TitlesOfParts>
  <Company>S.O.S.a.s.OLOMOUC</Company>
  <LinksUpToDate>false</LinksUpToDate>
  <CharactersWithSpaces>31023</CharactersWithSpaces>
  <SharedDoc>false</SharedDoc>
  <HLinks>
    <vt:vector size="6" baseType="variant">
      <vt:variant>
        <vt:i4>2949138</vt:i4>
      </vt:variant>
      <vt:variant>
        <vt:i4>0</vt:i4>
      </vt:variant>
      <vt:variant>
        <vt:i4>0</vt:i4>
      </vt:variant>
      <vt:variant>
        <vt:i4>5</vt:i4>
      </vt:variant>
      <vt:variant>
        <vt:lpwstr>mailto:faktury@upol.cz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Pco.doc</dc:title>
  <dc:subject>smlouva o ostraze objektu prostřednictvím PCO</dc:subject>
  <dc:creator>katerina.segetova@upol.cz</dc:creator>
  <cp:keywords>ostraha prostřednictvím PCO</cp:keywords>
  <dc:description>Smlouva o ostraze objektu prostřednictvím PCO - základní vzor</dc:description>
  <cp:lastModifiedBy>Segetova Katerina</cp:lastModifiedBy>
  <cp:revision>161</cp:revision>
  <cp:lastPrinted>2024-07-11T08:49:00Z</cp:lastPrinted>
  <dcterms:created xsi:type="dcterms:W3CDTF">2024-06-07T05:32:00Z</dcterms:created>
  <dcterms:modified xsi:type="dcterms:W3CDTF">2025-04-11T06:40:00Z</dcterms:modified>
  <cp:category>Smlouva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D.DOC">
    <vt:lpwstr>Smlouva o dílo na montáž EZS pro SBD MIšákova Olomouc</vt:lpwstr>
  </property>
  <property fmtid="{D5CDD505-2E9C-101B-9397-08002B2CF9AE}" pid="3" name="Ostraha.doc">
    <vt:lpwstr>Smlouva o dílo na montáž EZS pro SBD MIšákova Olomouc</vt:lpwstr>
  </property>
</Properties>
</file>