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C498" w14:textId="7A6DDED1"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F56523" w:rsidRDefault="009E7876" w:rsidP="00112C01">
      <w:pPr>
        <w:autoSpaceDE w:val="0"/>
        <w:autoSpaceDN w:val="0"/>
        <w:adjustRightInd w:val="0"/>
        <w:spacing w:after="0" w:line="240" w:lineRule="auto"/>
        <w:rPr>
          <w:rFonts w:ascii="Arial" w:eastAsia="Times New Roman" w:hAnsi="Arial" w:cs="Arial"/>
          <w:b/>
          <w:bCs/>
          <w:iCs/>
          <w:lang w:eastAsia="cs-CZ"/>
        </w:rPr>
      </w:pPr>
    </w:p>
    <w:p w14:paraId="1DDFC49A" w14:textId="0DEE9379"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 xml:space="preserve">je povinen předložit ve </w:t>
      </w:r>
      <w:proofErr w:type="gramStart"/>
      <w:r w:rsidRPr="00112C01">
        <w:rPr>
          <w:rFonts w:ascii="Arial" w:eastAsia="Times New Roman" w:hAnsi="Arial" w:cs="Arial"/>
          <w:iCs/>
          <w:lang w:eastAsia="cs-CZ"/>
        </w:rPr>
        <w:t>své  nabídce</w:t>
      </w:r>
      <w:proofErr w:type="gramEnd"/>
      <w:r w:rsidRPr="00112C01">
        <w:rPr>
          <w:rFonts w:ascii="Arial" w:eastAsia="Times New Roman" w:hAnsi="Arial" w:cs="Arial"/>
          <w:iCs/>
          <w:lang w:eastAsia="cs-CZ"/>
        </w:rPr>
        <w:t xml:space="preserv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podmínky:</w:t>
      </w:r>
    </w:p>
    <w:p w14:paraId="3938F691" w14:textId="3CC8F2F9" w:rsidR="0098505A" w:rsidRPr="00F56523" w:rsidRDefault="00E90459" w:rsidP="00F56523">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4FF65C1F" w:rsidR="00E90459"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2F0EB7D0" w14:textId="2BC45184" w:rsidR="00CA10F6" w:rsidRPr="00CA10F6" w:rsidRDefault="00CA10F6" w:rsidP="00E90459">
      <w:pPr>
        <w:spacing w:after="0" w:line="240" w:lineRule="auto"/>
        <w:jc w:val="center"/>
        <w:rPr>
          <w:rFonts w:ascii="Arial" w:hAnsi="Arial" w:cs="Arial"/>
          <w:b/>
          <w:sz w:val="20"/>
          <w:szCs w:val="20"/>
        </w:rPr>
      </w:pPr>
      <w:r w:rsidRPr="00CA10F6">
        <w:rPr>
          <w:rFonts w:ascii="Arial" w:hAnsi="Arial" w:cs="Arial"/>
          <w:b/>
          <w:sz w:val="20"/>
          <w:szCs w:val="20"/>
        </w:rPr>
        <w:t xml:space="preserve">č. </w:t>
      </w:r>
      <w:r w:rsidRPr="00E90184">
        <w:rPr>
          <w:rFonts w:ascii="Arial" w:hAnsi="Arial" w:cs="Arial"/>
          <w:i/>
          <w:iCs/>
        </w:rPr>
        <w:t>bude doplněno před podpisem Smlouvy</w:t>
      </w:r>
    </w:p>
    <w:p w14:paraId="1B929F90" w14:textId="7BD35BA2" w:rsidR="0098505A" w:rsidRPr="002276A2" w:rsidRDefault="0098505A"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Se </w:t>
      </w:r>
      <w:proofErr w:type="gramStart"/>
      <w:r w:rsidRPr="002276A2">
        <w:rPr>
          <w:rFonts w:ascii="Arial" w:hAnsi="Arial" w:cs="Arial"/>
        </w:rPr>
        <w:t xml:space="preserve">sídlem:   </w:t>
      </w:r>
      <w:proofErr w:type="gramEnd"/>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Křížkovského 511/8, 771 47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1DDFC4A5" w14:textId="687CBFDC" w:rsidR="00E90459" w:rsidRPr="00E10B60" w:rsidRDefault="00E90459" w:rsidP="00E10B60">
      <w:pPr>
        <w:pStyle w:val="Standard"/>
        <w:rPr>
          <w:szCs w:val="22"/>
        </w:rPr>
      </w:pPr>
      <w:proofErr w:type="gramStart"/>
      <w:r w:rsidRPr="002276A2">
        <w:t xml:space="preserve">Rektor:  </w:t>
      </w:r>
      <w:r w:rsidRPr="002276A2">
        <w:tab/>
      </w:r>
      <w:proofErr w:type="gramEnd"/>
      <w:r w:rsidRPr="002276A2">
        <w:tab/>
      </w:r>
      <w:r w:rsidRPr="002276A2">
        <w:tab/>
      </w:r>
      <w:r w:rsidRPr="002276A2">
        <w:tab/>
      </w:r>
      <w:r w:rsidR="00E10B60" w:rsidRPr="00D126B4">
        <w:rPr>
          <w:rFonts w:hint="eastAsia"/>
          <w:szCs w:val="22"/>
        </w:rPr>
        <w:t>prof. MUDr. Martin Procházka, Ph.D.</w:t>
      </w:r>
    </w:p>
    <w:p w14:paraId="1DDFC4A6" w14:textId="77777777" w:rsidR="00E90459" w:rsidRPr="002276A2" w:rsidRDefault="00E90459" w:rsidP="00E90459">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1DDFC4A7" w14:textId="6737BCD9" w:rsidR="00E90459" w:rsidRPr="00E90184" w:rsidRDefault="00E90459" w:rsidP="00B00DBC">
      <w:pPr>
        <w:spacing w:after="0" w:line="240" w:lineRule="auto"/>
        <w:ind w:left="3540" w:hanging="3540"/>
        <w:jc w:val="both"/>
        <w:rPr>
          <w:rFonts w:ascii="Arial" w:hAnsi="Arial" w:cs="Arial"/>
          <w:i/>
          <w:iCs/>
        </w:rPr>
      </w:pPr>
      <w:r w:rsidRPr="002276A2">
        <w:rPr>
          <w:rFonts w:ascii="Arial" w:eastAsia="Times New Roman" w:hAnsi="Arial" w:cs="Arial"/>
          <w:lang w:eastAsia="cs-CZ"/>
        </w:rPr>
        <w:t xml:space="preserve">věcech realizace této </w:t>
      </w:r>
      <w:r w:rsidR="00E90184">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sidRPr="002276A2">
        <w:rPr>
          <w:rFonts w:ascii="Arial" w:hAnsi="Arial" w:cs="Arial"/>
        </w:rPr>
        <w:tab/>
      </w:r>
      <w:r w:rsidR="00B00DBC" w:rsidRPr="00E90184">
        <w:rPr>
          <w:rFonts w:ascii="Arial" w:hAnsi="Arial" w:cs="Arial"/>
          <w:i/>
          <w:iCs/>
        </w:rPr>
        <w:t xml:space="preserve">bude doplněno před podpisem </w:t>
      </w:r>
      <w:r w:rsidR="00E90184" w:rsidRPr="00E90184">
        <w:rPr>
          <w:rFonts w:ascii="Arial" w:hAnsi="Arial" w:cs="Arial"/>
          <w:i/>
          <w:iCs/>
        </w:rPr>
        <w:t>S</w:t>
      </w:r>
      <w:r w:rsidR="00B00DBC" w:rsidRPr="00E90184">
        <w:rPr>
          <w:rFonts w:ascii="Arial" w:hAnsi="Arial" w:cs="Arial"/>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w:t>
      </w:r>
      <w:proofErr w:type="gramStart"/>
      <w:r w:rsidRPr="002276A2">
        <w:rPr>
          <w:rFonts w:ascii="Arial" w:hAnsi="Arial" w:cs="Arial"/>
        </w:rPr>
        <w:t xml:space="preserve">spojení:   </w:t>
      </w:r>
      <w:proofErr w:type="gramEnd"/>
      <w:r w:rsidRPr="002276A2">
        <w:rPr>
          <w:rFonts w:ascii="Arial" w:hAnsi="Arial" w:cs="Arial"/>
        </w:rPr>
        <w:t xml:space="preserve">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6A5284DF" w14:textId="4ED71D7A" w:rsidR="00F56523" w:rsidRPr="00C807A6" w:rsidRDefault="00E90459" w:rsidP="00C807A6">
      <w:pPr>
        <w:tabs>
          <w:tab w:val="left" w:pos="284"/>
        </w:tabs>
        <w:jc w:val="center"/>
        <w:rPr>
          <w:rFonts w:ascii="Arial" w:hAnsi="Arial"/>
          <w:i/>
          <w:color w:val="000000"/>
        </w:rPr>
      </w:pPr>
      <w:r w:rsidRPr="002276A2">
        <w:rPr>
          <w:rFonts w:ascii="Arial" w:hAnsi="Arial" w:cs="Arial"/>
          <w:i/>
        </w:rPr>
        <w:t>uzavřeli níže uvedeného dne, měsíce a roku podle ust.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10B0D11A"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76326014" w14:textId="4D559BAE" w:rsidR="00D93D8E" w:rsidRDefault="00D93D8E" w:rsidP="00F3097A">
      <w:pPr>
        <w:autoSpaceDE w:val="0"/>
        <w:autoSpaceDN w:val="0"/>
        <w:adjustRightInd w:val="0"/>
        <w:spacing w:after="0" w:line="240" w:lineRule="auto"/>
        <w:rPr>
          <w:rFonts w:ascii="Arial" w:hAnsi="Arial" w:cs="Arial"/>
          <w:sz w:val="24"/>
        </w:rPr>
      </w:pPr>
    </w:p>
    <w:p w14:paraId="2CB725CC" w14:textId="77777777" w:rsidR="00EF3F9A" w:rsidRDefault="00EF3F9A" w:rsidP="00F3097A">
      <w:pPr>
        <w:autoSpaceDE w:val="0"/>
        <w:autoSpaceDN w:val="0"/>
        <w:adjustRightInd w:val="0"/>
        <w:spacing w:after="0" w:line="240" w:lineRule="auto"/>
        <w:jc w:val="center"/>
        <w:rPr>
          <w:rFonts w:ascii="Arial" w:eastAsia="TimesNewRomanPSMT" w:hAnsi="Arial" w:cs="Arial"/>
          <w:b/>
          <w:bCs/>
        </w:rPr>
      </w:pPr>
    </w:p>
    <w:p w14:paraId="54D73769" w14:textId="77777777" w:rsidR="00EF3F9A" w:rsidRDefault="00EF3F9A" w:rsidP="00F3097A">
      <w:pPr>
        <w:autoSpaceDE w:val="0"/>
        <w:autoSpaceDN w:val="0"/>
        <w:adjustRightInd w:val="0"/>
        <w:spacing w:after="0" w:line="240" w:lineRule="auto"/>
        <w:jc w:val="center"/>
        <w:rPr>
          <w:rFonts w:ascii="Arial" w:eastAsia="TimesNewRomanPSMT" w:hAnsi="Arial" w:cs="Arial"/>
          <w:b/>
          <w:bCs/>
        </w:rPr>
      </w:pPr>
    </w:p>
    <w:p w14:paraId="3EA669EE" w14:textId="77777777" w:rsidR="00EF3F9A" w:rsidRDefault="00EF3F9A" w:rsidP="00F3097A">
      <w:pPr>
        <w:autoSpaceDE w:val="0"/>
        <w:autoSpaceDN w:val="0"/>
        <w:adjustRightInd w:val="0"/>
        <w:spacing w:after="0" w:line="240" w:lineRule="auto"/>
        <w:jc w:val="center"/>
        <w:rPr>
          <w:rFonts w:ascii="Arial" w:eastAsia="TimesNewRomanPSMT" w:hAnsi="Arial" w:cs="Arial"/>
          <w:b/>
          <w:bCs/>
        </w:rPr>
      </w:pPr>
    </w:p>
    <w:p w14:paraId="1DDFC4BF" w14:textId="5F75A0CB"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77777777" w:rsidR="00112C01" w:rsidRPr="00F36F98" w:rsidRDefault="00317057" w:rsidP="00D60FEF">
      <w:pPr>
        <w:numPr>
          <w:ilvl w:val="1"/>
          <w:numId w:val="5"/>
        </w:numPr>
        <w:autoSpaceDE w:val="0"/>
        <w:autoSpaceDN w:val="0"/>
        <w:adjustRightInd w:val="0"/>
        <w:spacing w:after="0" w:line="240" w:lineRule="auto"/>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zaplatí Zhotoviteli za řádné 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77777777" w:rsidR="00D34330" w:rsidRPr="00916D34" w:rsidRDefault="00D34330" w:rsidP="00D60FEF">
      <w:pPr>
        <w:numPr>
          <w:ilvl w:val="1"/>
          <w:numId w:val="5"/>
        </w:numPr>
        <w:autoSpaceDE w:val="0"/>
        <w:autoSpaceDN w:val="0"/>
        <w:adjustRightInd w:val="0"/>
        <w:spacing w:after="0" w:line="240" w:lineRule="auto"/>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a standardní provedení všech prací </w:t>
      </w:r>
      <w:r w:rsidR="00E470A4" w:rsidRPr="00916D34">
        <w:rPr>
          <w:rFonts w:ascii="Arial" w:hAnsi="Arial" w:cs="Arial"/>
        </w:rPr>
        <w:t>spojených s </w:t>
      </w:r>
      <w:proofErr w:type="gramStart"/>
      <w:r w:rsidR="00E470A4" w:rsidRPr="00916D34">
        <w:rPr>
          <w:rFonts w:ascii="Arial" w:hAnsi="Arial" w:cs="Arial"/>
        </w:rPr>
        <w:t>výrobou  předmětu</w:t>
      </w:r>
      <w:proofErr w:type="gramEnd"/>
      <w:r w:rsidR="00E470A4" w:rsidRPr="00916D34">
        <w:rPr>
          <w:rFonts w:ascii="Arial" w:hAnsi="Arial" w:cs="Arial"/>
        </w:rPr>
        <w:t xml:space="preserve">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D60FEF">
      <w:pPr>
        <w:numPr>
          <w:ilvl w:val="1"/>
          <w:numId w:val="5"/>
        </w:numPr>
        <w:autoSpaceDE w:val="0"/>
        <w:autoSpaceDN w:val="0"/>
        <w:adjustRightInd w:val="0"/>
        <w:spacing w:after="0" w:line="240" w:lineRule="auto"/>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D60FEF">
      <w:pPr>
        <w:numPr>
          <w:ilvl w:val="1"/>
          <w:numId w:val="5"/>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77777777" w:rsidR="00317057" w:rsidRPr="001C26AA" w:rsidRDefault="00317057" w:rsidP="00D60FEF">
      <w:pPr>
        <w:numPr>
          <w:ilvl w:val="1"/>
          <w:numId w:val="5"/>
        </w:numPr>
        <w:autoSpaceDE w:val="0"/>
        <w:autoSpaceDN w:val="0"/>
        <w:adjustRightInd w:val="0"/>
        <w:spacing w:after="0" w:line="240" w:lineRule="auto"/>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w:t>
      </w:r>
      <w:proofErr w:type="gramStart"/>
      <w:r w:rsidR="00350779" w:rsidRPr="002276A2">
        <w:rPr>
          <w:rFonts w:ascii="Arial" w:eastAsia="TimesNewRomanPSMT" w:hAnsi="Arial" w:cs="Arial"/>
          <w:b/>
          <w:bCs/>
        </w:rPr>
        <w:t xml:space="preserve">převzetí </w:t>
      </w:r>
      <w:r w:rsidRPr="002276A2">
        <w:rPr>
          <w:rFonts w:ascii="Arial" w:eastAsia="TimesNewRomanPSMT" w:hAnsi="Arial" w:cs="Arial"/>
          <w:b/>
          <w:bCs/>
        </w:rPr>
        <w:t xml:space="preserve"> Díla</w:t>
      </w:r>
      <w:proofErr w:type="gramEnd"/>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 xml:space="preserve">rzující </w:t>
      </w:r>
      <w:r w:rsidR="00350779" w:rsidRPr="001C26AA">
        <w:rPr>
          <w:rFonts w:ascii="Arial" w:eastAsia="TimesNewRomanPSMT" w:hAnsi="Arial" w:cs="Arial"/>
        </w:rPr>
        <w:t>předání</w:t>
      </w:r>
      <w:r w:rsidR="008141E1" w:rsidRPr="001C26AA">
        <w:rPr>
          <w:rFonts w:ascii="Arial" w:eastAsia="TimesNewRomanPSMT" w:hAnsi="Arial" w:cs="Arial"/>
        </w:rPr>
        <w:t xml:space="preserve"> Díla Zhotovitelem</w:t>
      </w:r>
      <w:r w:rsidRPr="001C26AA">
        <w:rPr>
          <w:rFonts w:ascii="Arial" w:eastAsia="TimesNewRomanPSMT" w:hAnsi="Arial" w:cs="Arial"/>
        </w:rPr>
        <w:t xml:space="preserve"> Objednateli</w:t>
      </w:r>
      <w:r w:rsidR="00716763" w:rsidRPr="001C26AA">
        <w:rPr>
          <w:rFonts w:ascii="Arial" w:eastAsia="TimesNewRomanPSMT" w:hAnsi="Arial" w:cs="Arial"/>
        </w:rPr>
        <w:t xml:space="preserve"> </w:t>
      </w:r>
      <w:r w:rsidR="008141E1" w:rsidRPr="001C26AA">
        <w:rPr>
          <w:rFonts w:ascii="Arial" w:eastAsia="TimesNewRomanPSMT" w:hAnsi="Arial" w:cs="Arial"/>
        </w:rPr>
        <w:t xml:space="preserve">a převzetí Díla </w:t>
      </w:r>
      <w:r w:rsidRPr="001C26AA">
        <w:rPr>
          <w:rFonts w:ascii="Arial" w:eastAsia="TimesNewRomanPSMT" w:hAnsi="Arial" w:cs="Arial"/>
        </w:rPr>
        <w:t xml:space="preserve"> Objednatelem od Zhotovitele</w:t>
      </w:r>
      <w:r w:rsidR="00716763" w:rsidRPr="001C26AA">
        <w:rPr>
          <w:rFonts w:ascii="Arial" w:hAnsi="Arial" w:cs="Arial"/>
        </w:rPr>
        <w:t xml:space="preserve"> </w:t>
      </w:r>
      <w:r w:rsidR="00716763" w:rsidRPr="001C26AA">
        <w:rPr>
          <w:rFonts w:ascii="Arial" w:eastAsia="TimesNewRomanPSMT" w:hAnsi="Arial" w:cs="Arial"/>
        </w:rPr>
        <w:t>ve stavu úplného dokončení</w:t>
      </w:r>
      <w:r w:rsidRPr="001C26AA">
        <w:rPr>
          <w:rFonts w:ascii="Arial" w:eastAsia="TimesNewRomanPSMT" w:hAnsi="Arial" w:cs="Arial"/>
        </w:rPr>
        <w:t xml:space="preserve">. </w:t>
      </w:r>
    </w:p>
    <w:p w14:paraId="1DDFC4C8" w14:textId="77777777" w:rsidR="00317057" w:rsidRPr="001C26AA" w:rsidRDefault="00350779" w:rsidP="00D60FEF">
      <w:pPr>
        <w:numPr>
          <w:ilvl w:val="1"/>
          <w:numId w:val="5"/>
        </w:numPr>
        <w:autoSpaceDE w:val="0"/>
        <w:autoSpaceDN w:val="0"/>
        <w:adjustRightInd w:val="0"/>
        <w:spacing w:after="0" w:line="240" w:lineRule="auto"/>
        <w:jc w:val="both"/>
        <w:rPr>
          <w:rFonts w:ascii="Arial" w:eastAsia="TimesNewRomanPSMT" w:hAnsi="Arial" w:cs="Arial"/>
        </w:rPr>
      </w:pPr>
      <w:r w:rsidRPr="001C26AA">
        <w:rPr>
          <w:rFonts w:ascii="Arial" w:eastAsia="TimesNewRomanPSMT" w:hAnsi="Arial" w:cs="Arial"/>
          <w:b/>
        </w:rPr>
        <w:t>„Předání a převzetí</w:t>
      </w:r>
      <w:r w:rsidR="00317057" w:rsidRPr="001C26AA">
        <w:rPr>
          <w:rFonts w:ascii="Arial" w:eastAsia="TimesNewRomanPSMT" w:hAnsi="Arial" w:cs="Arial"/>
          <w:b/>
        </w:rPr>
        <w:t xml:space="preserve"> Díla“ </w:t>
      </w:r>
      <w:r w:rsidR="00317057" w:rsidRPr="001C26AA">
        <w:rPr>
          <w:rFonts w:ascii="Arial" w:eastAsia="TimesNewRomanPSMT" w:hAnsi="Arial" w:cs="Arial"/>
        </w:rPr>
        <w:t xml:space="preserve">znamená okamžik </w:t>
      </w:r>
      <w:r w:rsidR="0070200A" w:rsidRPr="001C26AA">
        <w:rPr>
          <w:rFonts w:ascii="Arial" w:eastAsia="TimesNewRomanPSMT" w:hAnsi="Arial" w:cs="Arial"/>
        </w:rPr>
        <w:t>protokolárního předání</w:t>
      </w:r>
      <w:r w:rsidRPr="001C26AA">
        <w:rPr>
          <w:rFonts w:ascii="Arial" w:eastAsia="TimesNewRomanPSMT" w:hAnsi="Arial" w:cs="Arial"/>
        </w:rPr>
        <w:t xml:space="preserve"> </w:t>
      </w:r>
      <w:r w:rsidR="008141E1" w:rsidRPr="001C26AA">
        <w:rPr>
          <w:rFonts w:ascii="Arial" w:eastAsia="TimesNewRomanPSMT" w:hAnsi="Arial" w:cs="Arial"/>
        </w:rPr>
        <w:t xml:space="preserve">Díla </w:t>
      </w:r>
      <w:r w:rsidR="00317057" w:rsidRPr="001C26AA">
        <w:rPr>
          <w:rFonts w:ascii="Arial" w:eastAsia="TimesNewRomanPSMT" w:hAnsi="Arial" w:cs="Arial"/>
        </w:rPr>
        <w:t xml:space="preserve">Objednateli po </w:t>
      </w:r>
      <w:r w:rsidR="0070200A" w:rsidRPr="001C26AA">
        <w:rPr>
          <w:rFonts w:ascii="Arial" w:eastAsia="TimesNewRomanPSMT" w:hAnsi="Arial" w:cs="Arial"/>
        </w:rPr>
        <w:t>ú</w:t>
      </w:r>
      <w:r w:rsidR="00317057" w:rsidRPr="001C26AA">
        <w:rPr>
          <w:rFonts w:ascii="Arial" w:eastAsia="TimesNewRomanPSMT" w:hAnsi="Arial" w:cs="Arial"/>
        </w:rPr>
        <w:t>plném dokončení Díla</w:t>
      </w:r>
      <w:r w:rsidR="00F0259E" w:rsidRPr="001C26AA">
        <w:rPr>
          <w:rFonts w:ascii="Arial" w:eastAsia="TimesNewRomanPSMT" w:hAnsi="Arial" w:cs="Arial"/>
        </w:rPr>
        <w:t xml:space="preserve"> a jeho převzetí Objednatel</w:t>
      </w:r>
      <w:r w:rsidR="008141E1" w:rsidRPr="001C26AA">
        <w:rPr>
          <w:rFonts w:ascii="Arial" w:eastAsia="TimesNewRomanPSMT" w:hAnsi="Arial" w:cs="Arial"/>
        </w:rPr>
        <w:t>em</w:t>
      </w:r>
      <w:r w:rsidR="00317057" w:rsidRPr="001C26AA">
        <w:rPr>
          <w:rFonts w:ascii="Arial" w:eastAsia="TimesNewRomanPSMT" w:hAnsi="Arial" w:cs="Arial"/>
        </w:rPr>
        <w:t xml:space="preserve">. Za </w:t>
      </w:r>
      <w:r w:rsidRPr="001C26AA">
        <w:rPr>
          <w:rFonts w:ascii="Arial" w:eastAsia="TimesNewRomanPSMT" w:hAnsi="Arial" w:cs="Arial"/>
        </w:rPr>
        <w:t>okamžik Předání a převzetí</w:t>
      </w:r>
      <w:r w:rsidR="00317057" w:rsidRPr="001C26AA">
        <w:rPr>
          <w:rFonts w:ascii="Arial" w:eastAsia="TimesNewRomanPSMT" w:hAnsi="Arial" w:cs="Arial"/>
        </w:rPr>
        <w:t xml:space="preserve"> Díla se považuje po</w:t>
      </w:r>
      <w:r w:rsidR="004C2152" w:rsidRPr="001C26AA">
        <w:rPr>
          <w:rFonts w:ascii="Arial" w:eastAsia="TimesNewRomanPSMT" w:hAnsi="Arial" w:cs="Arial"/>
        </w:rPr>
        <w:t>dpis Protokolu o předání a Přev</w:t>
      </w:r>
      <w:r w:rsidRPr="001C26AA">
        <w:rPr>
          <w:rFonts w:ascii="Arial" w:eastAsia="TimesNewRomanPSMT" w:hAnsi="Arial" w:cs="Arial"/>
        </w:rPr>
        <w:t>zetí</w:t>
      </w:r>
      <w:r w:rsidR="00317057" w:rsidRPr="001C26AA">
        <w:rPr>
          <w:rFonts w:ascii="Arial" w:eastAsia="TimesNewRomanPSMT" w:hAnsi="Arial" w:cs="Arial"/>
        </w:rPr>
        <w:t xml:space="preserve"> Díla</w:t>
      </w:r>
      <w:r w:rsidR="00D40964" w:rsidRPr="001C26AA">
        <w:rPr>
          <w:rFonts w:ascii="Arial" w:eastAsia="TimesNewRomanPSMT" w:hAnsi="Arial" w:cs="Arial"/>
        </w:rPr>
        <w:t xml:space="preserve"> oprávněnými zástupci Zhotovitele a Objednatele</w:t>
      </w:r>
      <w:r w:rsidR="00317057" w:rsidRPr="001C26AA">
        <w:rPr>
          <w:rFonts w:ascii="Arial" w:eastAsia="TimesNewRomanPSMT" w:hAnsi="Arial" w:cs="Arial"/>
        </w:rPr>
        <w:t>.</w:t>
      </w:r>
    </w:p>
    <w:p w14:paraId="1DDFC4C9" w14:textId="6DD2ADE4" w:rsidR="00F14EBE" w:rsidRPr="001C26AA" w:rsidRDefault="00317057" w:rsidP="00F14EBE">
      <w:pPr>
        <w:numPr>
          <w:ilvl w:val="1"/>
          <w:numId w:val="5"/>
        </w:numPr>
        <w:autoSpaceDE w:val="0"/>
        <w:autoSpaceDN w:val="0"/>
        <w:adjustRightInd w:val="0"/>
        <w:spacing w:after="0" w:line="240" w:lineRule="auto"/>
        <w:jc w:val="both"/>
        <w:rPr>
          <w:rFonts w:ascii="Arial" w:eastAsia="TimesNewRomanPSMT" w:hAnsi="Arial" w:cs="Arial"/>
          <w:b/>
          <w:bCs/>
        </w:rPr>
      </w:pPr>
      <w:r w:rsidRPr="001C26AA">
        <w:rPr>
          <w:rFonts w:ascii="Arial" w:eastAsia="TimesNewRomanPSMT" w:hAnsi="Arial" w:cs="Arial"/>
          <w:b/>
        </w:rPr>
        <w:t>„</w:t>
      </w:r>
      <w:r w:rsidRPr="001C26AA">
        <w:rPr>
          <w:rFonts w:ascii="Arial" w:eastAsia="TimesNewRomanPSMT" w:hAnsi="Arial" w:cs="Arial"/>
          <w:b/>
          <w:bCs/>
        </w:rPr>
        <w:t xml:space="preserve">Připravenost pro </w:t>
      </w:r>
      <w:r w:rsidR="002276A2" w:rsidRPr="001C26AA">
        <w:rPr>
          <w:rFonts w:ascii="Arial" w:eastAsia="TimesNewRomanPSMT" w:hAnsi="Arial" w:cs="Arial"/>
          <w:b/>
          <w:bCs/>
        </w:rPr>
        <w:t>montáž předmětu D</w:t>
      </w:r>
      <w:r w:rsidR="007E7B79" w:rsidRPr="001C26AA">
        <w:rPr>
          <w:rFonts w:ascii="Arial" w:eastAsia="TimesNewRomanPSMT" w:hAnsi="Arial" w:cs="Arial"/>
          <w:b/>
          <w:bCs/>
        </w:rPr>
        <w:t>íla</w:t>
      </w:r>
      <w:r w:rsidRPr="001C26AA">
        <w:rPr>
          <w:rFonts w:ascii="Arial" w:eastAsia="TimesNewRomanPSMT" w:hAnsi="Arial" w:cs="Arial"/>
          <w:b/>
          <w:bCs/>
        </w:rPr>
        <w:t xml:space="preserve"> </w:t>
      </w:r>
      <w:r w:rsidR="00836229" w:rsidRPr="001C26AA">
        <w:rPr>
          <w:rFonts w:ascii="Arial" w:eastAsia="TimesNewRomanPSMT" w:hAnsi="Arial" w:cs="Arial"/>
          <w:b/>
          <w:bCs/>
        </w:rPr>
        <w:t xml:space="preserve">(dále jen </w:t>
      </w:r>
      <w:r w:rsidR="007C2C0E" w:rsidRPr="001C26AA">
        <w:rPr>
          <w:rFonts w:ascii="Arial" w:eastAsia="TimesNewRomanPSMT" w:hAnsi="Arial" w:cs="Arial"/>
          <w:b/>
          <w:bCs/>
        </w:rPr>
        <w:t>„</w:t>
      </w:r>
      <w:r w:rsidR="00836229" w:rsidRPr="001C26AA">
        <w:rPr>
          <w:rFonts w:ascii="Arial" w:eastAsia="TimesNewRomanPSMT" w:hAnsi="Arial" w:cs="Arial"/>
          <w:b/>
          <w:bCs/>
        </w:rPr>
        <w:t xml:space="preserve">Připravenost pro </w:t>
      </w:r>
      <w:r w:rsidR="007E7B79" w:rsidRPr="001C26AA">
        <w:rPr>
          <w:rFonts w:ascii="Arial" w:eastAsia="TimesNewRomanPSMT" w:hAnsi="Arial" w:cs="Arial"/>
          <w:b/>
          <w:bCs/>
        </w:rPr>
        <w:t>montáž</w:t>
      </w:r>
      <w:r w:rsidRPr="001C26AA">
        <w:rPr>
          <w:rFonts w:ascii="Arial" w:eastAsia="TimesNewRomanPSMT" w:hAnsi="Arial" w:cs="Arial"/>
          <w:b/>
        </w:rPr>
        <w:t>“</w:t>
      </w:r>
      <w:r w:rsidR="00836229" w:rsidRPr="001C26AA">
        <w:rPr>
          <w:rFonts w:ascii="Arial" w:eastAsia="TimesNewRomanPSMT" w:hAnsi="Arial" w:cs="Arial"/>
          <w:b/>
        </w:rPr>
        <w:t>)</w:t>
      </w:r>
      <w:r w:rsidR="00D25856" w:rsidRPr="001C26AA">
        <w:rPr>
          <w:rFonts w:ascii="Arial" w:eastAsia="TimesNewRomanPSMT" w:hAnsi="Arial" w:cs="Arial"/>
          <w:b/>
        </w:rPr>
        <w:t>“</w:t>
      </w:r>
      <w:r w:rsidRPr="001C26AA">
        <w:rPr>
          <w:rFonts w:ascii="Arial" w:eastAsia="TimesNewRomanPSMT" w:hAnsi="Arial" w:cs="Arial"/>
        </w:rPr>
        <w:t xml:space="preserve"> znamená stav místností určených pro </w:t>
      </w:r>
      <w:r w:rsidR="00730993" w:rsidRPr="001C26AA">
        <w:rPr>
          <w:rFonts w:ascii="Arial" w:eastAsia="TimesNewRomanPSMT" w:hAnsi="Arial" w:cs="Arial"/>
        </w:rPr>
        <w:t>montáž</w:t>
      </w:r>
      <w:r w:rsidRPr="001C26AA">
        <w:rPr>
          <w:rFonts w:ascii="Arial" w:eastAsia="TimesNewRomanPSMT" w:hAnsi="Arial" w:cs="Arial"/>
        </w:rPr>
        <w:t xml:space="preserve"> </w:t>
      </w:r>
      <w:r w:rsidR="002276A2" w:rsidRPr="001C26AA">
        <w:rPr>
          <w:rFonts w:ascii="Arial" w:eastAsia="TimesNewRomanPSMT" w:hAnsi="Arial" w:cs="Arial"/>
        </w:rPr>
        <w:t>předmětu D</w:t>
      </w:r>
      <w:r w:rsidR="007E7B79" w:rsidRPr="001C26AA">
        <w:rPr>
          <w:rFonts w:ascii="Arial" w:eastAsia="TimesNewRomanPSMT" w:hAnsi="Arial" w:cs="Arial"/>
        </w:rPr>
        <w:t>íla</w:t>
      </w:r>
      <w:r w:rsidRPr="001C26AA">
        <w:rPr>
          <w:rFonts w:ascii="Arial" w:eastAsia="TimesNewRomanPSMT" w:hAnsi="Arial" w:cs="Arial"/>
        </w:rPr>
        <w:t>, který umožňuje zah</w:t>
      </w:r>
      <w:r w:rsidR="007C2C0E" w:rsidRPr="001C26AA">
        <w:rPr>
          <w:rFonts w:ascii="Arial" w:eastAsia="TimesNewRomanPSMT" w:hAnsi="Arial" w:cs="Arial"/>
        </w:rPr>
        <w:t>ájit</w:t>
      </w:r>
      <w:r w:rsidR="00F2006A" w:rsidRPr="001C26AA">
        <w:rPr>
          <w:rFonts w:ascii="Arial" w:eastAsia="TimesNewRomanPSMT" w:hAnsi="Arial" w:cs="Arial"/>
        </w:rPr>
        <w:t xml:space="preserve"> montáž předmětu </w:t>
      </w:r>
      <w:r w:rsidR="00EE2379" w:rsidRPr="001C26AA">
        <w:rPr>
          <w:rFonts w:ascii="Arial" w:eastAsia="TimesNewRomanPSMT" w:hAnsi="Arial" w:cs="Arial"/>
        </w:rPr>
        <w:t>D</w:t>
      </w:r>
      <w:r w:rsidR="00F2006A" w:rsidRPr="001C26AA">
        <w:rPr>
          <w:rFonts w:ascii="Arial" w:eastAsia="TimesNewRomanPSMT" w:hAnsi="Arial" w:cs="Arial"/>
        </w:rPr>
        <w:t>íla</w:t>
      </w:r>
      <w:r w:rsidRPr="001C26AA">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1C26AA">
        <w:rPr>
          <w:rFonts w:ascii="Arial" w:eastAsia="TimesNewRomanPSMT" w:hAnsi="Arial" w:cs="Arial"/>
        </w:rPr>
        <w:t>ený úklid místností. Podmínkou P</w:t>
      </w:r>
      <w:r w:rsidRPr="001C26AA">
        <w:rPr>
          <w:rFonts w:ascii="Arial" w:eastAsia="TimesNewRomanPSMT" w:hAnsi="Arial" w:cs="Arial"/>
        </w:rPr>
        <w:t xml:space="preserve">řipravenosti pro </w:t>
      </w:r>
      <w:r w:rsidR="00F2006A" w:rsidRPr="001C26AA">
        <w:rPr>
          <w:rFonts w:ascii="Arial" w:eastAsia="TimesNewRomanPSMT" w:hAnsi="Arial" w:cs="Arial"/>
        </w:rPr>
        <w:t xml:space="preserve">montáž předmětu </w:t>
      </w:r>
      <w:r w:rsidR="00EE2379" w:rsidRPr="001C26AA">
        <w:rPr>
          <w:rFonts w:ascii="Arial" w:eastAsia="TimesNewRomanPSMT" w:hAnsi="Arial" w:cs="Arial"/>
        </w:rPr>
        <w:t>D</w:t>
      </w:r>
      <w:r w:rsidR="00F2006A" w:rsidRPr="001C26AA">
        <w:rPr>
          <w:rFonts w:ascii="Arial" w:eastAsia="TimesNewRomanPSMT" w:hAnsi="Arial" w:cs="Arial"/>
        </w:rPr>
        <w:t xml:space="preserve">íla </w:t>
      </w:r>
      <w:r w:rsidRPr="001C26AA">
        <w:rPr>
          <w:rFonts w:ascii="Arial" w:eastAsia="TimesNewRomanPSMT" w:hAnsi="Arial" w:cs="Arial"/>
        </w:rPr>
        <w:t>a dalších přímých dodávek je rovněž umožnění použív</w:t>
      </w:r>
      <w:r w:rsidR="00EE2379" w:rsidRPr="001C26AA">
        <w:rPr>
          <w:rFonts w:ascii="Arial" w:eastAsia="TimesNewRomanPSMT" w:hAnsi="Arial" w:cs="Arial"/>
        </w:rPr>
        <w:t>ání</w:t>
      </w:r>
      <w:r w:rsidRPr="001C26AA">
        <w:rPr>
          <w:rFonts w:ascii="Arial" w:eastAsia="TimesNewRomanPSMT" w:hAnsi="Arial" w:cs="Arial"/>
        </w:rPr>
        <w:t xml:space="preserve"> příjezdové cesty v rámci staveniště a přístupové cesty k místnostem určeným pro</w:t>
      </w:r>
      <w:r w:rsidR="00F2006A" w:rsidRPr="001C26AA">
        <w:rPr>
          <w:rFonts w:ascii="Arial" w:eastAsia="TimesNewRomanPSMT" w:hAnsi="Arial" w:cs="Arial"/>
        </w:rPr>
        <w:t xml:space="preserve"> montáž předmětu </w:t>
      </w:r>
      <w:r w:rsidR="008966C7" w:rsidRPr="001C26AA">
        <w:rPr>
          <w:rFonts w:ascii="Arial" w:eastAsia="TimesNewRomanPSMT" w:hAnsi="Arial" w:cs="Arial"/>
        </w:rPr>
        <w:t>D</w:t>
      </w:r>
      <w:r w:rsidR="00F2006A" w:rsidRPr="001C26AA">
        <w:rPr>
          <w:rFonts w:ascii="Arial" w:eastAsia="TimesNewRomanPSMT" w:hAnsi="Arial" w:cs="Arial"/>
        </w:rPr>
        <w:t>íla</w:t>
      </w:r>
      <w:r w:rsidRPr="001C26AA">
        <w:rPr>
          <w:rFonts w:ascii="Arial" w:eastAsia="TimesNewRomanPSMT" w:hAnsi="Arial" w:cs="Arial"/>
        </w:rPr>
        <w:t>.</w:t>
      </w:r>
    </w:p>
    <w:p w14:paraId="1DDFC4CA" w14:textId="77777777" w:rsidR="00F14EBE" w:rsidRPr="001C26AA" w:rsidRDefault="00317057" w:rsidP="00F14EBE">
      <w:pPr>
        <w:numPr>
          <w:ilvl w:val="1"/>
          <w:numId w:val="5"/>
        </w:numPr>
        <w:autoSpaceDE w:val="0"/>
        <w:autoSpaceDN w:val="0"/>
        <w:adjustRightInd w:val="0"/>
        <w:spacing w:after="0" w:line="240" w:lineRule="auto"/>
        <w:jc w:val="both"/>
        <w:rPr>
          <w:rFonts w:ascii="Arial" w:eastAsia="TimesNewRomanPSMT" w:hAnsi="Arial" w:cs="Arial"/>
          <w:b/>
          <w:bCs/>
        </w:rPr>
      </w:pPr>
      <w:r w:rsidRPr="001C26AA">
        <w:rPr>
          <w:rFonts w:ascii="Arial" w:eastAsia="TimesNewRomanPSMT" w:hAnsi="Arial" w:cs="Arial"/>
          <w:b/>
        </w:rPr>
        <w:t>„</w:t>
      </w:r>
      <w:r w:rsidRPr="001C26AA">
        <w:rPr>
          <w:rFonts w:ascii="Arial" w:eastAsia="TimesNewRomanPSMT" w:hAnsi="Arial" w:cs="Arial"/>
          <w:b/>
          <w:bCs/>
        </w:rPr>
        <w:t xml:space="preserve">Seznam Vad </w:t>
      </w:r>
      <w:r w:rsidR="000D608C" w:rsidRPr="001C26AA">
        <w:rPr>
          <w:rFonts w:ascii="Arial" w:eastAsia="TimesNewRomanPSMT" w:hAnsi="Arial" w:cs="Arial"/>
          <w:b/>
          <w:bCs/>
        </w:rPr>
        <w:t>Díla</w:t>
      </w:r>
      <w:r w:rsidRPr="001C26AA">
        <w:rPr>
          <w:rFonts w:ascii="Arial" w:eastAsia="TimesNewRomanPSMT" w:hAnsi="Arial" w:cs="Arial"/>
          <w:b/>
        </w:rPr>
        <w:t>“</w:t>
      </w:r>
      <w:r w:rsidRPr="001C26AA">
        <w:rPr>
          <w:rFonts w:ascii="Arial" w:eastAsia="TimesNewRomanPSMT" w:hAnsi="Arial" w:cs="Arial"/>
        </w:rPr>
        <w:t xml:space="preserve"> znamená písemný soupis všech </w:t>
      </w:r>
      <w:r w:rsidR="00357E5E" w:rsidRPr="001C26AA">
        <w:rPr>
          <w:rFonts w:ascii="Arial" w:eastAsia="TimesNewRomanPSMT" w:hAnsi="Arial" w:cs="Arial"/>
        </w:rPr>
        <w:t xml:space="preserve">zjevných </w:t>
      </w:r>
      <w:r w:rsidRPr="001C26AA">
        <w:rPr>
          <w:rFonts w:ascii="Arial" w:eastAsia="TimesNewRomanPSMT" w:hAnsi="Arial" w:cs="Arial"/>
        </w:rPr>
        <w:t>Vad</w:t>
      </w:r>
      <w:r w:rsidR="000D608C" w:rsidRPr="001C26AA">
        <w:rPr>
          <w:rFonts w:ascii="Arial" w:eastAsia="TimesNewRomanPSMT" w:hAnsi="Arial" w:cs="Arial"/>
        </w:rPr>
        <w:t xml:space="preserve"> </w:t>
      </w:r>
      <w:proofErr w:type="gramStart"/>
      <w:r w:rsidR="000D608C" w:rsidRPr="001C26AA">
        <w:rPr>
          <w:rFonts w:ascii="Arial" w:eastAsia="TimesNewRomanPSMT" w:hAnsi="Arial" w:cs="Arial"/>
        </w:rPr>
        <w:t>Díla</w:t>
      </w:r>
      <w:r w:rsidRPr="001C26AA">
        <w:rPr>
          <w:rFonts w:ascii="Arial" w:eastAsia="TimesNewRomanPSMT" w:hAnsi="Arial" w:cs="Arial"/>
        </w:rPr>
        <w:t xml:space="preserve">  identifikovaných</w:t>
      </w:r>
      <w:proofErr w:type="gramEnd"/>
      <w:r w:rsidRPr="001C26AA">
        <w:rPr>
          <w:rFonts w:ascii="Arial" w:eastAsia="TimesNewRomanPSMT" w:hAnsi="Arial" w:cs="Arial"/>
        </w:rPr>
        <w:t xml:space="preserve"> </w:t>
      </w:r>
      <w:r w:rsidR="008141E1" w:rsidRPr="001C26AA">
        <w:rPr>
          <w:rFonts w:ascii="Arial" w:eastAsia="TimesNewRomanPSMT" w:hAnsi="Arial" w:cs="Arial"/>
        </w:rPr>
        <w:t xml:space="preserve">Zástupcem </w:t>
      </w:r>
      <w:r w:rsidR="008966C7" w:rsidRPr="001C26AA">
        <w:rPr>
          <w:rFonts w:ascii="Arial" w:eastAsia="TimesNewRomanPSMT" w:hAnsi="Arial" w:cs="Arial"/>
        </w:rPr>
        <w:t>Objednatele</w:t>
      </w:r>
      <w:r w:rsidRPr="001C26AA">
        <w:rPr>
          <w:rFonts w:ascii="Arial" w:eastAsia="TimesNewRomanPSMT" w:hAnsi="Arial" w:cs="Arial"/>
        </w:rPr>
        <w:t xml:space="preserve">. Seznam Vad </w:t>
      </w:r>
      <w:r w:rsidR="0006458C" w:rsidRPr="001C26AA">
        <w:rPr>
          <w:rFonts w:ascii="Arial" w:eastAsia="TimesNewRomanPSMT" w:hAnsi="Arial" w:cs="Arial"/>
        </w:rPr>
        <w:t>Díla</w:t>
      </w:r>
      <w:r w:rsidR="00357E5E" w:rsidRPr="001C26AA">
        <w:rPr>
          <w:rFonts w:ascii="Arial" w:eastAsia="TimesNewRomanPSMT" w:hAnsi="Arial" w:cs="Arial"/>
        </w:rPr>
        <w:t xml:space="preserve"> </w:t>
      </w:r>
      <w:r w:rsidR="002276A2" w:rsidRPr="001C26AA">
        <w:rPr>
          <w:rFonts w:ascii="Arial" w:eastAsia="TimesNewRomanPSMT" w:hAnsi="Arial" w:cs="Arial"/>
        </w:rPr>
        <w:t xml:space="preserve">bude přílohou </w:t>
      </w:r>
      <w:r w:rsidRPr="001C26AA">
        <w:rPr>
          <w:rFonts w:ascii="Arial" w:eastAsia="TimesNewRomanPSMT" w:hAnsi="Arial" w:cs="Arial"/>
        </w:rPr>
        <w:t>P</w:t>
      </w:r>
      <w:r w:rsidR="0006458C" w:rsidRPr="001C26AA">
        <w:rPr>
          <w:rFonts w:ascii="Arial" w:eastAsia="TimesNewRomanPSMT" w:hAnsi="Arial" w:cs="Arial"/>
        </w:rPr>
        <w:t>rot</w:t>
      </w:r>
      <w:r w:rsidR="002276A2" w:rsidRPr="001C26AA">
        <w:rPr>
          <w:rFonts w:ascii="Arial" w:eastAsia="TimesNewRomanPSMT" w:hAnsi="Arial" w:cs="Arial"/>
        </w:rPr>
        <w:t>okolu o předání a převzetí Díla</w:t>
      </w:r>
      <w:r w:rsidRPr="001C26AA">
        <w:rPr>
          <w:rFonts w:ascii="Arial" w:eastAsia="TimesNewRomanPSMT" w:hAnsi="Arial" w:cs="Arial"/>
        </w:rPr>
        <w:t>, přičemž</w:t>
      </w:r>
      <w:r w:rsidR="008141E1" w:rsidRPr="001C26AA">
        <w:rPr>
          <w:rFonts w:ascii="Arial" w:eastAsia="TimesNewRomanPSMT" w:hAnsi="Arial" w:cs="Arial"/>
        </w:rPr>
        <w:t xml:space="preserve"> v něm budou Zástupcem Objednatele</w:t>
      </w:r>
      <w:r w:rsidRPr="001C26AA">
        <w:rPr>
          <w:rFonts w:ascii="Arial" w:eastAsia="TimesNewRomanPSMT" w:hAnsi="Arial" w:cs="Arial"/>
        </w:rPr>
        <w:t xml:space="preserve"> uvedeny konkrétní termíny odstranění všech těchto Vad </w:t>
      </w:r>
      <w:r w:rsidR="008141E1" w:rsidRPr="001C26AA">
        <w:rPr>
          <w:rFonts w:ascii="Arial" w:eastAsia="TimesNewRomanPSMT" w:hAnsi="Arial" w:cs="Arial"/>
        </w:rPr>
        <w:t xml:space="preserve">požadované </w:t>
      </w:r>
      <w:r w:rsidRPr="001C26AA">
        <w:rPr>
          <w:rFonts w:ascii="Arial" w:eastAsia="TimesNewRomanPSMT" w:hAnsi="Arial" w:cs="Arial"/>
        </w:rPr>
        <w:t xml:space="preserve">Objednatelem. </w:t>
      </w:r>
    </w:p>
    <w:p w14:paraId="1DDFC4CB" w14:textId="77777777" w:rsidR="00F14EBE" w:rsidRPr="001C26AA" w:rsidRDefault="00F14EBE" w:rsidP="00F14EBE">
      <w:pPr>
        <w:numPr>
          <w:ilvl w:val="1"/>
          <w:numId w:val="5"/>
        </w:numPr>
        <w:autoSpaceDE w:val="0"/>
        <w:autoSpaceDN w:val="0"/>
        <w:adjustRightInd w:val="0"/>
        <w:spacing w:after="0" w:line="240" w:lineRule="auto"/>
        <w:ind w:left="851" w:hanging="425"/>
        <w:jc w:val="both"/>
        <w:rPr>
          <w:rFonts w:ascii="Arial" w:hAnsi="Arial" w:cs="Arial"/>
        </w:rPr>
      </w:pPr>
      <w:r w:rsidRPr="001C26AA">
        <w:rPr>
          <w:rFonts w:ascii="Arial" w:hAnsi="Arial" w:cs="Arial"/>
          <w:b/>
        </w:rPr>
        <w:t>„Servisní kontrola</w:t>
      </w:r>
      <w:proofErr w:type="gramStart"/>
      <w:r w:rsidRPr="001C26AA">
        <w:rPr>
          <w:rFonts w:ascii="Arial" w:hAnsi="Arial" w:cs="Arial"/>
          <w:b/>
        </w:rPr>
        <w:t>“</w:t>
      </w:r>
      <w:r w:rsidRPr="001C26AA">
        <w:rPr>
          <w:rFonts w:ascii="Arial" w:hAnsi="Arial" w:cs="Arial"/>
        </w:rPr>
        <w:t xml:space="preserve">  znamená</w:t>
      </w:r>
      <w:proofErr w:type="gramEnd"/>
      <w:r w:rsidRPr="001C26AA">
        <w:rPr>
          <w:rFonts w:ascii="Arial" w:hAnsi="Arial" w:cs="Arial"/>
        </w:rPr>
        <w:t>, že Zhotovitel na své náklady prov</w:t>
      </w:r>
      <w:r w:rsidR="002276A2" w:rsidRPr="001C26AA">
        <w:rPr>
          <w:rFonts w:ascii="Arial" w:hAnsi="Arial" w:cs="Arial"/>
        </w:rPr>
        <w:t>ede servisní kontrolu dodaného D</w:t>
      </w:r>
      <w:r w:rsidRPr="001C26AA">
        <w:rPr>
          <w:rFonts w:ascii="Arial" w:hAnsi="Arial" w:cs="Arial"/>
        </w:rPr>
        <w:t>íla po uplynutí 12 mě</w:t>
      </w:r>
      <w:r w:rsidR="002276A2" w:rsidRPr="001C26AA">
        <w:rPr>
          <w:rFonts w:ascii="Arial" w:hAnsi="Arial" w:cs="Arial"/>
        </w:rPr>
        <w:t>síců od protokolárního Předání D</w:t>
      </w:r>
      <w:r w:rsidRPr="001C26AA">
        <w:rPr>
          <w:rFonts w:ascii="Arial" w:hAnsi="Arial" w:cs="Arial"/>
        </w:rPr>
        <w:t xml:space="preserve">íla Objednateli, a to ve lhůtě stanovené touto Smlouvou. Servisní kontrola znamená </w:t>
      </w:r>
      <w:r w:rsidR="0009020B" w:rsidRPr="001C26AA">
        <w:rPr>
          <w:rFonts w:ascii="Arial" w:hAnsi="Arial" w:cs="Arial"/>
        </w:rPr>
        <w:t xml:space="preserve">kontrolu </w:t>
      </w:r>
      <w:r w:rsidRPr="001C26AA">
        <w:rPr>
          <w:rFonts w:ascii="Arial" w:hAnsi="Arial" w:cs="Arial"/>
        </w:rPr>
        <w:t xml:space="preserve">mechanických a funkčních částí dodaného Díla, a to seřízení a doladění čelních ploch a ostatních součástí skříňového nábytku; </w:t>
      </w:r>
      <w:r w:rsidR="0009020B" w:rsidRPr="001C26AA">
        <w:rPr>
          <w:rFonts w:ascii="Arial" w:hAnsi="Arial" w:cs="Arial"/>
        </w:rPr>
        <w:t xml:space="preserve">kontrolu </w:t>
      </w:r>
      <w:r w:rsidRPr="001C26AA">
        <w:rPr>
          <w:rFonts w:ascii="Arial" w:hAnsi="Arial" w:cs="Arial"/>
        </w:rPr>
        <w:t xml:space="preserve">povrchů a hran čelních ploch; seřízení kování výsuvů, kyvných dvířek a dalších pohyblivých částí </w:t>
      </w:r>
      <w:r w:rsidRPr="001C26AA">
        <w:rPr>
          <w:rFonts w:ascii="Arial" w:hAnsi="Arial" w:cs="Arial"/>
        </w:rPr>
        <w:lastRenderedPageBreak/>
        <w:t>mobiliáře způsobených vadou výrobku nebo vadou montáže;</w:t>
      </w:r>
      <w:r w:rsidR="00796D67" w:rsidRPr="001C26AA">
        <w:rPr>
          <w:rFonts w:ascii="Arial" w:hAnsi="Arial" w:cs="Arial"/>
        </w:rPr>
        <w:t xml:space="preserve"> </w:t>
      </w:r>
      <w:r w:rsidRPr="001C26AA">
        <w:rPr>
          <w:rFonts w:ascii="Arial" w:hAnsi="Arial" w:cs="Arial"/>
        </w:rPr>
        <w:t>kontrola kotvících a stabilizačních prvků</w:t>
      </w:r>
      <w:r w:rsidR="00C15A49" w:rsidRPr="001C26AA">
        <w:rPr>
          <w:rFonts w:ascii="Arial" w:hAnsi="Arial" w:cs="Arial"/>
        </w:rPr>
        <w:t>.</w:t>
      </w:r>
    </w:p>
    <w:p w14:paraId="1DDFC4CC" w14:textId="68E9DE35" w:rsidR="00F14EBE" w:rsidRPr="001C26AA" w:rsidRDefault="00317057" w:rsidP="00F14EBE">
      <w:pPr>
        <w:numPr>
          <w:ilvl w:val="1"/>
          <w:numId w:val="5"/>
        </w:numPr>
        <w:autoSpaceDE w:val="0"/>
        <w:autoSpaceDN w:val="0"/>
        <w:adjustRightInd w:val="0"/>
        <w:spacing w:after="0" w:line="240" w:lineRule="auto"/>
        <w:ind w:left="851" w:hanging="425"/>
        <w:jc w:val="both"/>
        <w:rPr>
          <w:rFonts w:ascii="Arial" w:hAnsi="Arial" w:cs="Arial"/>
        </w:rPr>
      </w:pPr>
      <w:r w:rsidRPr="001C26AA">
        <w:rPr>
          <w:rFonts w:ascii="Arial" w:eastAsia="TimesNewRomanPSMT" w:hAnsi="Arial" w:cs="Arial"/>
          <w:b/>
        </w:rPr>
        <w:t>„</w:t>
      </w:r>
      <w:r w:rsidRPr="001C26AA">
        <w:rPr>
          <w:rFonts w:ascii="Arial" w:eastAsia="TimesNewRomanPSMT" w:hAnsi="Arial" w:cs="Arial"/>
          <w:b/>
          <w:bCs/>
        </w:rPr>
        <w:t>Smlouva</w:t>
      </w:r>
      <w:r w:rsidRPr="001C26AA">
        <w:rPr>
          <w:rFonts w:ascii="Arial" w:eastAsia="TimesNewRomanPSMT" w:hAnsi="Arial" w:cs="Arial"/>
          <w:b/>
        </w:rPr>
        <w:t>“</w:t>
      </w:r>
      <w:r w:rsidRPr="001C26AA">
        <w:rPr>
          <w:rFonts w:ascii="Arial" w:eastAsia="TimesNewRomanPSMT" w:hAnsi="Arial" w:cs="Arial"/>
        </w:rPr>
        <w:t xml:space="preserve"> znamená tuto smlouvu o dílo, jejíž nedílnou součástí jsou přílohy.</w:t>
      </w:r>
    </w:p>
    <w:p w14:paraId="1DDFC4CD" w14:textId="77777777" w:rsidR="00F14EBE" w:rsidRPr="001C26AA" w:rsidRDefault="00317057" w:rsidP="00F14EBE">
      <w:pPr>
        <w:numPr>
          <w:ilvl w:val="1"/>
          <w:numId w:val="5"/>
        </w:numPr>
        <w:autoSpaceDE w:val="0"/>
        <w:autoSpaceDN w:val="0"/>
        <w:adjustRightInd w:val="0"/>
        <w:spacing w:after="0" w:line="240" w:lineRule="auto"/>
        <w:ind w:left="851" w:hanging="425"/>
        <w:jc w:val="both"/>
        <w:rPr>
          <w:rFonts w:ascii="Arial" w:hAnsi="Arial" w:cs="Arial"/>
        </w:rPr>
      </w:pPr>
      <w:r w:rsidRPr="001C26AA">
        <w:rPr>
          <w:rFonts w:ascii="Arial" w:eastAsia="TimesNewRomanPSMT" w:hAnsi="Arial" w:cs="Arial"/>
          <w:b/>
        </w:rPr>
        <w:t>„Účastníci“</w:t>
      </w:r>
      <w:r w:rsidRPr="001C26AA">
        <w:rPr>
          <w:rFonts w:ascii="Arial" w:eastAsia="TimesNewRomanPSMT" w:hAnsi="Arial" w:cs="Arial"/>
        </w:rPr>
        <w:t xml:space="preserve"> znamená označení pro všechny Objednatele a Zhotovitele</w:t>
      </w:r>
      <w:r w:rsidR="00EC711A" w:rsidRPr="001C26AA">
        <w:rPr>
          <w:rFonts w:ascii="Arial" w:eastAsia="TimesNewRomanPSMT" w:hAnsi="Arial" w:cs="Arial"/>
        </w:rPr>
        <w:t xml:space="preserve"> podle záhlaví této </w:t>
      </w:r>
      <w:r w:rsidR="008966C7" w:rsidRPr="001C26AA">
        <w:rPr>
          <w:rFonts w:ascii="Arial" w:eastAsia="TimesNewRomanPSMT" w:hAnsi="Arial" w:cs="Arial"/>
        </w:rPr>
        <w:t>S</w:t>
      </w:r>
      <w:r w:rsidR="00EC711A" w:rsidRPr="001C26AA">
        <w:rPr>
          <w:rFonts w:ascii="Arial" w:eastAsia="TimesNewRomanPSMT" w:hAnsi="Arial" w:cs="Arial"/>
        </w:rPr>
        <w:t>mlouvy</w:t>
      </w:r>
      <w:r w:rsidRPr="001C26AA">
        <w:rPr>
          <w:rFonts w:ascii="Arial" w:eastAsia="TimesNewRomanPSMT" w:hAnsi="Arial" w:cs="Arial"/>
        </w:rPr>
        <w:t>.</w:t>
      </w:r>
    </w:p>
    <w:p w14:paraId="1DDFC4CE" w14:textId="77777777" w:rsidR="00F14EBE" w:rsidRPr="001C26AA" w:rsidRDefault="00317057" w:rsidP="00F14EBE">
      <w:pPr>
        <w:numPr>
          <w:ilvl w:val="1"/>
          <w:numId w:val="5"/>
        </w:numPr>
        <w:autoSpaceDE w:val="0"/>
        <w:autoSpaceDN w:val="0"/>
        <w:adjustRightInd w:val="0"/>
        <w:spacing w:after="0" w:line="240" w:lineRule="auto"/>
        <w:ind w:left="851" w:hanging="425"/>
        <w:jc w:val="both"/>
        <w:rPr>
          <w:rFonts w:ascii="Arial" w:hAnsi="Arial" w:cs="Arial"/>
        </w:rPr>
      </w:pPr>
      <w:r w:rsidRPr="001C26AA">
        <w:rPr>
          <w:rFonts w:ascii="Arial" w:eastAsia="TimesNewRomanPSMT" w:hAnsi="Arial" w:cs="Arial"/>
          <w:b/>
        </w:rPr>
        <w:t>„</w:t>
      </w:r>
      <w:r w:rsidRPr="001C26AA">
        <w:rPr>
          <w:rFonts w:ascii="Arial" w:eastAsia="TimesNewRomanPSMT" w:hAnsi="Arial" w:cs="Arial"/>
          <w:b/>
          <w:bCs/>
        </w:rPr>
        <w:t>Vada Díla</w:t>
      </w:r>
      <w:r w:rsidR="002276A2" w:rsidRPr="001C26AA">
        <w:rPr>
          <w:rFonts w:ascii="Arial" w:eastAsia="TimesNewRomanPSMT" w:hAnsi="Arial" w:cs="Arial"/>
          <w:b/>
          <w:bCs/>
        </w:rPr>
        <w:t>“</w:t>
      </w:r>
      <w:r w:rsidR="009A2E52" w:rsidRPr="001C26AA">
        <w:rPr>
          <w:rFonts w:ascii="Arial" w:eastAsia="TimesNewRomanPSMT" w:hAnsi="Arial" w:cs="Arial"/>
          <w:b/>
          <w:bCs/>
        </w:rPr>
        <w:t xml:space="preserve"> </w:t>
      </w:r>
      <w:r w:rsidRPr="001C26AA">
        <w:rPr>
          <w:rFonts w:ascii="Arial" w:eastAsia="TimesNewRomanPSMT" w:hAnsi="Arial" w:cs="Arial"/>
        </w:rPr>
        <w:t>znamená skutečnost, že provedení Díla neodpovídá parametrům nebo vlastnostem stanoveným pro</w:t>
      </w:r>
      <w:r w:rsidR="0006458C" w:rsidRPr="001C26AA">
        <w:rPr>
          <w:rFonts w:ascii="Arial" w:eastAsia="TimesNewRomanPSMT" w:hAnsi="Arial" w:cs="Arial"/>
        </w:rPr>
        <w:t xml:space="preserve"> Dílo</w:t>
      </w:r>
      <w:r w:rsidRPr="001C26AA">
        <w:rPr>
          <w:rFonts w:ascii="Arial" w:eastAsia="TimesNewRomanPSMT" w:hAnsi="Arial" w:cs="Arial"/>
        </w:rPr>
        <w:t xml:space="preserve"> v této Smlouvě, účinných právních předpisech, příslušných Normách, nebo v rozhodnutích správních orgánů</w:t>
      </w:r>
      <w:r w:rsidR="00920EB2" w:rsidRPr="001C26AA">
        <w:rPr>
          <w:rFonts w:ascii="Arial" w:eastAsia="TimesNewRomanPSMT" w:hAnsi="Arial" w:cs="Arial"/>
        </w:rPr>
        <w:t>.</w:t>
      </w:r>
    </w:p>
    <w:p w14:paraId="1DDFC4CF" w14:textId="1FE9C54B" w:rsidR="00F14EBE" w:rsidRPr="0009020B" w:rsidRDefault="00317057" w:rsidP="00F14EBE">
      <w:pPr>
        <w:numPr>
          <w:ilvl w:val="1"/>
          <w:numId w:val="5"/>
        </w:numPr>
        <w:autoSpaceDE w:val="0"/>
        <w:autoSpaceDN w:val="0"/>
        <w:adjustRightInd w:val="0"/>
        <w:spacing w:after="0" w:line="240" w:lineRule="auto"/>
        <w:ind w:left="851" w:hanging="425"/>
        <w:jc w:val="both"/>
        <w:rPr>
          <w:rFonts w:ascii="Arial" w:hAnsi="Arial" w:cs="Arial"/>
        </w:rPr>
      </w:pPr>
      <w:r w:rsidRPr="001C26AA">
        <w:rPr>
          <w:rFonts w:ascii="Arial" w:eastAsia="TimesNewRomanPSMT" w:hAnsi="Arial" w:cs="Arial"/>
          <w:b/>
        </w:rPr>
        <w:t>„</w:t>
      </w:r>
      <w:r w:rsidRPr="001C26AA">
        <w:rPr>
          <w:rFonts w:ascii="Arial" w:eastAsia="TimesNewRomanPSMT" w:hAnsi="Arial" w:cs="Arial"/>
          <w:b/>
          <w:bCs/>
        </w:rPr>
        <w:t>Vada provádění</w:t>
      </w:r>
      <w:r w:rsidRPr="001C26AA">
        <w:rPr>
          <w:rFonts w:ascii="Arial" w:eastAsia="TimesNewRomanPSMT" w:hAnsi="Arial" w:cs="Arial"/>
          <w:b/>
        </w:rPr>
        <w:t>“</w:t>
      </w:r>
      <w:r w:rsidRPr="001C26AA">
        <w:rPr>
          <w:rFonts w:ascii="Arial" w:eastAsia="TimesNewRomanPSMT" w:hAnsi="Arial" w:cs="Arial"/>
        </w:rPr>
        <w:t xml:space="preserve"> znamená skutečnost, že provedení Díla v průběhu provádění Díla</w:t>
      </w:r>
      <w:r w:rsidR="0006458C" w:rsidRPr="001C26AA">
        <w:rPr>
          <w:rFonts w:ascii="Arial" w:eastAsia="TimesNewRomanPSMT" w:hAnsi="Arial" w:cs="Arial"/>
        </w:rPr>
        <w:t>, do momentu p</w:t>
      </w:r>
      <w:r w:rsidR="0006458C" w:rsidRPr="0009020B">
        <w:rPr>
          <w:rFonts w:ascii="Arial" w:eastAsia="TimesNewRomanPSMT" w:hAnsi="Arial" w:cs="Arial"/>
        </w:rPr>
        <w:t>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ochybně 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14EBE">
      <w:pPr>
        <w:numPr>
          <w:ilvl w:val="1"/>
          <w:numId w:val="5"/>
        </w:numPr>
        <w:autoSpaceDE w:val="0"/>
        <w:autoSpaceDN w:val="0"/>
        <w:adjustRightInd w:val="0"/>
        <w:spacing w:after="0" w:line="240" w:lineRule="auto"/>
        <w:ind w:left="851" w:hanging="425"/>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77777777" w:rsidR="00F14EBE" w:rsidRPr="0009020B" w:rsidRDefault="00E6497A" w:rsidP="00F14EBE">
      <w:pPr>
        <w:numPr>
          <w:ilvl w:val="1"/>
          <w:numId w:val="5"/>
        </w:numPr>
        <w:autoSpaceDE w:val="0"/>
        <w:autoSpaceDN w:val="0"/>
        <w:adjustRightInd w:val="0"/>
        <w:spacing w:after="0" w:line="240" w:lineRule="auto"/>
        <w:ind w:left="851" w:hanging="425"/>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sleduje zejména způsob, postup a kvalitu provádění Díla, působí k odstranění závad, zejm. Vad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14EBE">
      <w:pPr>
        <w:numPr>
          <w:ilvl w:val="1"/>
          <w:numId w:val="5"/>
        </w:numPr>
        <w:autoSpaceDE w:val="0"/>
        <w:autoSpaceDN w:val="0"/>
        <w:adjustRightInd w:val="0"/>
        <w:spacing w:after="0" w:line="240" w:lineRule="auto"/>
        <w:ind w:left="851" w:hanging="425"/>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766B23BD"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4D6" w14:textId="7BD00560"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77777777" w:rsidR="00317057" w:rsidRPr="00112C01" w:rsidRDefault="00317057"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t xml:space="preserve">Dílem podle této Smlouvy </w:t>
      </w:r>
      <w:r w:rsidR="00233542">
        <w:rPr>
          <w:rFonts w:ascii="Arial" w:hAnsi="Arial" w:cs="Arial"/>
        </w:rPr>
        <w:t>se rozumí</w:t>
      </w:r>
      <w:r w:rsidR="00E20B67">
        <w:rPr>
          <w:rFonts w:ascii="Arial" w:hAnsi="Arial" w:cs="Arial"/>
        </w:rPr>
        <w:t>:</w:t>
      </w:r>
    </w:p>
    <w:p w14:paraId="1DDFC4DC" w14:textId="73770EAD" w:rsidR="00520F96" w:rsidRPr="00266AEA" w:rsidRDefault="00520F96" w:rsidP="007A5EE9">
      <w:pPr>
        <w:pStyle w:val="Odstavecseseznamem"/>
        <w:numPr>
          <w:ilvl w:val="1"/>
          <w:numId w:val="43"/>
        </w:numPr>
        <w:jc w:val="both"/>
        <w:rPr>
          <w:rFonts w:ascii="Arial" w:hAnsi="Arial" w:cs="Arial"/>
          <w:sz w:val="22"/>
          <w:szCs w:val="22"/>
        </w:rPr>
      </w:pPr>
      <w:r w:rsidRPr="00266AEA">
        <w:rPr>
          <w:rFonts w:ascii="Arial" w:hAnsi="Arial" w:cs="Arial"/>
          <w:sz w:val="22"/>
          <w:szCs w:val="22"/>
        </w:rPr>
        <w:lastRenderedPageBreak/>
        <w:t xml:space="preserve">výroba, dodávka a montáž interiérového vybavení </w:t>
      </w:r>
      <w:r w:rsidR="007A5EE9" w:rsidRPr="007A5EE9">
        <w:rPr>
          <w:rFonts w:ascii="Arial" w:hAnsi="Arial" w:cs="Arial"/>
          <w:sz w:val="22"/>
          <w:szCs w:val="22"/>
        </w:rPr>
        <w:t>vybraných rekonstruovaných prostor stávajícího objektu, který je využíván Cyrilometodějskou teologickou fakultou Univerzity Palackého v Olomouci. Jedná se o vybavení vybraných kanceláří (děkanát a studijní oddělení) a vrátnice truhlářskými výrobky na míru.</w:t>
      </w:r>
      <w:r w:rsidR="002F61CF">
        <w:rPr>
          <w:rFonts w:ascii="Arial" w:hAnsi="Arial" w:cs="Arial"/>
          <w:sz w:val="22"/>
          <w:szCs w:val="22"/>
        </w:rPr>
        <w:t>;</w:t>
      </w:r>
    </w:p>
    <w:p w14:paraId="1DDFC4DD" w14:textId="77777777" w:rsidR="00112C01" w:rsidRPr="00266AEA" w:rsidRDefault="00112C01" w:rsidP="00520F96">
      <w:pPr>
        <w:pStyle w:val="Odstavecseseznamem"/>
        <w:numPr>
          <w:ilvl w:val="1"/>
          <w:numId w:val="43"/>
        </w:numPr>
        <w:autoSpaceDE w:val="0"/>
        <w:autoSpaceDN w:val="0"/>
        <w:contextualSpacing/>
        <w:jc w:val="both"/>
        <w:rPr>
          <w:rFonts w:ascii="Arial" w:hAnsi="Arial" w:cs="Arial"/>
          <w:b/>
          <w:iCs/>
          <w:sz w:val="22"/>
          <w:szCs w:val="22"/>
        </w:rPr>
      </w:pPr>
      <w:r w:rsidRPr="00266AEA">
        <w:rPr>
          <w:rFonts w:ascii="Arial" w:hAnsi="Arial" w:cs="Arial"/>
          <w:sz w:val="22"/>
          <w:szCs w:val="22"/>
        </w:rPr>
        <w:t xml:space="preserve">zpracování dodavatelské – výrobní dokumentace (výrobní dokumentaci je </w:t>
      </w:r>
      <w:r w:rsidR="00506182" w:rsidRPr="00266AEA">
        <w:rPr>
          <w:rFonts w:ascii="Arial" w:hAnsi="Arial" w:cs="Arial"/>
          <w:sz w:val="22"/>
          <w:szCs w:val="22"/>
        </w:rPr>
        <w:t>Z</w:t>
      </w:r>
      <w:r w:rsidRPr="00266AEA">
        <w:rPr>
          <w:rFonts w:ascii="Arial" w:hAnsi="Arial" w:cs="Arial"/>
          <w:sz w:val="22"/>
          <w:szCs w:val="22"/>
        </w:rPr>
        <w:t xml:space="preserve">hotovitel povinen před vlastní realizací, ev. před zadáním výroby, odsouhlasit se </w:t>
      </w:r>
      <w:r w:rsidR="00506182" w:rsidRPr="00266AEA">
        <w:rPr>
          <w:rFonts w:ascii="Arial" w:hAnsi="Arial" w:cs="Arial"/>
          <w:sz w:val="22"/>
          <w:szCs w:val="22"/>
        </w:rPr>
        <w:t>Zástupcem Objednatele</w:t>
      </w:r>
      <w:r w:rsidRPr="00266AEA">
        <w:rPr>
          <w:rFonts w:ascii="Arial" w:hAnsi="Arial" w:cs="Arial"/>
          <w:sz w:val="22"/>
          <w:szCs w:val="22"/>
        </w:rPr>
        <w:t xml:space="preserve">); </w:t>
      </w:r>
    </w:p>
    <w:p w14:paraId="1DDFC4DE" w14:textId="57369C22" w:rsidR="00112C01" w:rsidRPr="00916D34" w:rsidRDefault="00112C01" w:rsidP="00520F96">
      <w:pPr>
        <w:pStyle w:val="Odstavecseseznamem"/>
        <w:numPr>
          <w:ilvl w:val="1"/>
          <w:numId w:val="43"/>
        </w:numPr>
        <w:autoSpaceDE w:val="0"/>
        <w:autoSpaceDN w:val="0"/>
        <w:contextualSpacing/>
        <w:jc w:val="both"/>
        <w:rPr>
          <w:rFonts w:ascii="Arial" w:hAnsi="Arial" w:cs="Arial"/>
          <w:b/>
          <w:iCs/>
          <w:sz w:val="22"/>
          <w:szCs w:val="22"/>
        </w:rPr>
      </w:pPr>
      <w:r w:rsidRPr="00266AEA">
        <w:rPr>
          <w:rFonts w:ascii="Arial" w:hAnsi="Arial" w:cs="Arial"/>
          <w:sz w:val="22"/>
          <w:szCs w:val="22"/>
        </w:rPr>
        <w:t xml:space="preserve">zpracování dokumentace skutečného provedení </w:t>
      </w:r>
      <w:r w:rsidR="00506182" w:rsidRPr="00266AEA">
        <w:rPr>
          <w:rFonts w:ascii="Arial" w:hAnsi="Arial" w:cs="Arial"/>
          <w:sz w:val="22"/>
          <w:szCs w:val="22"/>
        </w:rPr>
        <w:t>Dodávky interiérového vyb</w:t>
      </w:r>
      <w:r w:rsidR="00506182" w:rsidRPr="00916D34">
        <w:rPr>
          <w:rFonts w:ascii="Arial" w:hAnsi="Arial" w:cs="Arial"/>
          <w:sz w:val="22"/>
          <w:szCs w:val="22"/>
        </w:rPr>
        <w:t xml:space="preserve">avení </w:t>
      </w:r>
      <w:r w:rsidRPr="00916D34">
        <w:rPr>
          <w:rFonts w:ascii="Arial" w:hAnsi="Arial" w:cs="Arial"/>
          <w:sz w:val="22"/>
          <w:szCs w:val="22"/>
        </w:rPr>
        <w:t>1x v elektronické podobě;</w:t>
      </w:r>
    </w:p>
    <w:p w14:paraId="1DDFC4DF" w14:textId="33B7A444" w:rsidR="00112C01" w:rsidRPr="00916D34" w:rsidRDefault="00112C01" w:rsidP="00520F96">
      <w:pPr>
        <w:pStyle w:val="Odstavecseseznamem"/>
        <w:numPr>
          <w:ilvl w:val="1"/>
          <w:numId w:val="43"/>
        </w:numPr>
        <w:autoSpaceDE w:val="0"/>
        <w:autoSpaceDN w:val="0"/>
        <w:contextualSpacing/>
        <w:jc w:val="both"/>
        <w:rPr>
          <w:rFonts w:ascii="Arial" w:hAnsi="Arial" w:cs="Arial"/>
          <w:b/>
          <w:iCs/>
          <w:sz w:val="22"/>
          <w:szCs w:val="22"/>
        </w:rPr>
      </w:pPr>
      <w:r w:rsidRPr="00916D34">
        <w:rPr>
          <w:rFonts w:ascii="Arial" w:hAnsi="Arial" w:cs="Arial"/>
          <w:sz w:val="22"/>
          <w:szCs w:val="22"/>
        </w:rPr>
        <w:t xml:space="preserve">úklid a odvoz všech obalů a dalších materiálů používaných při vlastní montáži v souladu s ustanoveními </w:t>
      </w:r>
      <w:r w:rsidR="00C2774F" w:rsidRPr="00C2774F">
        <w:rPr>
          <w:rFonts w:ascii="Arial" w:hAnsi="Arial" w:cs="Arial"/>
          <w:sz w:val="22"/>
          <w:szCs w:val="22"/>
        </w:rPr>
        <w:t>zákona č. 541/2020 Sb., o odpadech, ve znění pozdějších předpisů</w:t>
      </w:r>
      <w:r w:rsidRPr="00916D34">
        <w:rPr>
          <w:rFonts w:ascii="Arial" w:hAnsi="Arial" w:cs="Arial"/>
          <w:sz w:val="22"/>
          <w:szCs w:val="22"/>
        </w:rPr>
        <w:t xml:space="preserve"> z m</w:t>
      </w:r>
      <w:r w:rsidR="00255167" w:rsidRPr="00916D34">
        <w:rPr>
          <w:rFonts w:ascii="Arial" w:hAnsi="Arial" w:cs="Arial"/>
          <w:sz w:val="22"/>
          <w:szCs w:val="22"/>
        </w:rPr>
        <w:t>ísta plnění a dále je součástí D</w:t>
      </w:r>
      <w:r w:rsidRPr="00916D34">
        <w:rPr>
          <w:rFonts w:ascii="Arial" w:hAnsi="Arial" w:cs="Arial"/>
          <w:sz w:val="22"/>
          <w:szCs w:val="22"/>
        </w:rPr>
        <w:t>íla zaměření místa plnění před zahájením výroby, doprava na místo plnění, montáž, vč. veškerého montážního materiálu;</w:t>
      </w:r>
    </w:p>
    <w:p w14:paraId="1DDFC4E0" w14:textId="77777777" w:rsidR="00255167" w:rsidRPr="00DB5770" w:rsidRDefault="00255167" w:rsidP="00506182">
      <w:pPr>
        <w:pStyle w:val="Odstavecseseznamem"/>
        <w:autoSpaceDE w:val="0"/>
        <w:autoSpaceDN w:val="0"/>
        <w:ind w:left="792"/>
        <w:jc w:val="both"/>
        <w:rPr>
          <w:rFonts w:ascii="Arial" w:hAnsi="Arial" w:cs="Arial"/>
          <w:iCs/>
          <w:sz w:val="22"/>
          <w:szCs w:val="22"/>
        </w:rPr>
      </w:pPr>
    </w:p>
    <w:p w14:paraId="1DDFC4E1" w14:textId="77777777" w:rsidR="00112C01" w:rsidRDefault="003909E8" w:rsidP="00506182">
      <w:pPr>
        <w:pStyle w:val="Odstavecseseznamem"/>
        <w:autoSpaceDE w:val="0"/>
        <w:autoSpaceDN w:val="0"/>
        <w:ind w:left="792"/>
        <w:jc w:val="both"/>
        <w:rPr>
          <w:rFonts w:ascii="Arial" w:hAnsi="Arial" w:cs="Arial"/>
          <w:iCs/>
          <w:sz w:val="22"/>
          <w:szCs w:val="22"/>
        </w:rPr>
      </w:pPr>
      <w:r>
        <w:rPr>
          <w:rFonts w:ascii="Arial" w:hAnsi="Arial" w:cs="Arial"/>
          <w:iCs/>
          <w:sz w:val="22"/>
          <w:szCs w:val="22"/>
        </w:rPr>
        <w:t xml:space="preserve">to </w:t>
      </w:r>
      <w:r w:rsidR="00112C01" w:rsidRPr="00DB5770">
        <w:rPr>
          <w:rFonts w:ascii="Arial" w:hAnsi="Arial" w:cs="Arial"/>
          <w:iCs/>
          <w:sz w:val="22"/>
          <w:szCs w:val="22"/>
        </w:rPr>
        <w:t xml:space="preserve">vše v druhu, množství, jakosti a provedení podle specifikace, která tvoří nedílnou součást této </w:t>
      </w:r>
      <w:r w:rsidR="000C7D40" w:rsidRPr="00DB5770">
        <w:rPr>
          <w:rFonts w:ascii="Arial" w:hAnsi="Arial" w:cs="Arial"/>
          <w:iCs/>
          <w:sz w:val="22"/>
          <w:szCs w:val="22"/>
        </w:rPr>
        <w:t>S</w:t>
      </w:r>
      <w:r w:rsidR="00112C01" w:rsidRPr="00DB5770">
        <w:rPr>
          <w:rFonts w:ascii="Arial" w:hAnsi="Arial" w:cs="Arial"/>
          <w:iCs/>
          <w:sz w:val="22"/>
          <w:szCs w:val="22"/>
        </w:rPr>
        <w:t xml:space="preserve">mlouvy jako její příloha </w:t>
      </w:r>
      <w:r w:rsidR="00575FBE">
        <w:rPr>
          <w:rFonts w:ascii="Arial" w:hAnsi="Arial" w:cs="Arial"/>
          <w:iCs/>
          <w:sz w:val="22"/>
          <w:szCs w:val="22"/>
        </w:rPr>
        <w:t xml:space="preserve">č. 1 </w:t>
      </w:r>
      <w:r w:rsidR="00112C01" w:rsidRPr="00DB5770">
        <w:rPr>
          <w:rFonts w:ascii="Arial" w:hAnsi="Arial" w:cs="Arial"/>
          <w:iCs/>
          <w:sz w:val="22"/>
          <w:szCs w:val="22"/>
        </w:rPr>
        <w:t>(</w:t>
      </w:r>
      <w:r w:rsidR="00506182" w:rsidRPr="00DB5770">
        <w:rPr>
          <w:rFonts w:ascii="Arial" w:hAnsi="Arial" w:cs="Arial"/>
          <w:iCs/>
          <w:sz w:val="22"/>
          <w:szCs w:val="22"/>
        </w:rPr>
        <w:t xml:space="preserve">vše </w:t>
      </w:r>
      <w:r w:rsidR="00112C01" w:rsidRPr="00DB5770">
        <w:rPr>
          <w:rFonts w:ascii="Arial" w:hAnsi="Arial" w:cs="Arial"/>
          <w:iCs/>
          <w:sz w:val="22"/>
          <w:szCs w:val="22"/>
        </w:rPr>
        <w:t xml:space="preserve">dále jen </w:t>
      </w:r>
      <w:r w:rsidR="00506182" w:rsidRPr="00DB5770">
        <w:rPr>
          <w:rFonts w:ascii="Arial" w:hAnsi="Arial" w:cs="Arial"/>
          <w:iCs/>
          <w:sz w:val="22"/>
          <w:szCs w:val="22"/>
        </w:rPr>
        <w:t xml:space="preserve">jako </w:t>
      </w:r>
      <w:r w:rsidR="00112C01" w:rsidRPr="00DB5770">
        <w:rPr>
          <w:rFonts w:ascii="Arial" w:hAnsi="Arial" w:cs="Arial"/>
          <w:b/>
          <w:iCs/>
          <w:sz w:val="22"/>
          <w:szCs w:val="22"/>
        </w:rPr>
        <w:t>„</w:t>
      </w:r>
      <w:r w:rsidR="00F14EBE" w:rsidRPr="00DB5770">
        <w:rPr>
          <w:rFonts w:ascii="Arial" w:hAnsi="Arial" w:cs="Arial"/>
          <w:b/>
          <w:iCs/>
          <w:sz w:val="22"/>
          <w:szCs w:val="22"/>
        </w:rPr>
        <w:t>D</w:t>
      </w:r>
      <w:r w:rsidR="00112C01" w:rsidRPr="00DB5770">
        <w:rPr>
          <w:rFonts w:ascii="Arial" w:hAnsi="Arial" w:cs="Arial"/>
          <w:b/>
          <w:iCs/>
          <w:sz w:val="22"/>
          <w:szCs w:val="22"/>
        </w:rPr>
        <w:t>ílo“</w:t>
      </w:r>
      <w:r w:rsidR="00112C01" w:rsidRPr="00DB5770">
        <w:rPr>
          <w:rFonts w:ascii="Arial" w:hAnsi="Arial" w:cs="Arial"/>
          <w:iCs/>
          <w:sz w:val="22"/>
          <w:szCs w:val="22"/>
        </w:rPr>
        <w:t>).</w:t>
      </w:r>
    </w:p>
    <w:p w14:paraId="1DDFC4E2" w14:textId="77777777" w:rsidR="00112C01" w:rsidRDefault="00112C01" w:rsidP="00112C01">
      <w:pPr>
        <w:widowControl w:val="0"/>
        <w:spacing w:after="0" w:line="240" w:lineRule="auto"/>
        <w:ind w:left="360"/>
        <w:jc w:val="both"/>
        <w:rPr>
          <w:rFonts w:ascii="Arial" w:hAnsi="Arial" w:cs="Arial"/>
        </w:rPr>
      </w:pPr>
    </w:p>
    <w:p w14:paraId="1DDFC4E3" w14:textId="2D90EF97" w:rsidR="004E2EEE" w:rsidRPr="00266AEA" w:rsidRDefault="0096396B" w:rsidP="007A5EE9">
      <w:pPr>
        <w:pStyle w:val="Odstavecseseznamem"/>
        <w:numPr>
          <w:ilvl w:val="0"/>
          <w:numId w:val="43"/>
        </w:numPr>
        <w:jc w:val="both"/>
        <w:rPr>
          <w:rFonts w:ascii="Arial" w:hAnsi="Arial" w:cs="Arial"/>
          <w:sz w:val="22"/>
          <w:szCs w:val="22"/>
        </w:rPr>
      </w:pPr>
      <w:r w:rsidRPr="00266AEA">
        <w:rPr>
          <w:rFonts w:ascii="Arial" w:hAnsi="Arial" w:cs="Arial"/>
          <w:sz w:val="22"/>
          <w:szCs w:val="22"/>
        </w:rPr>
        <w:t>Předmětem D</w:t>
      </w:r>
      <w:r w:rsidR="00317057" w:rsidRPr="00266AEA">
        <w:rPr>
          <w:rFonts w:ascii="Arial" w:hAnsi="Arial" w:cs="Arial"/>
          <w:sz w:val="22"/>
          <w:szCs w:val="22"/>
        </w:rPr>
        <w:t>íla podle t</w:t>
      </w:r>
      <w:r w:rsidRPr="00266AEA">
        <w:rPr>
          <w:rFonts w:ascii="Arial" w:hAnsi="Arial" w:cs="Arial"/>
          <w:sz w:val="22"/>
          <w:szCs w:val="22"/>
        </w:rPr>
        <w:t xml:space="preserve">éto Smlouvy (dále jen </w:t>
      </w:r>
      <w:r w:rsidRPr="00266AEA">
        <w:rPr>
          <w:rFonts w:ascii="Arial" w:hAnsi="Arial" w:cs="Arial"/>
          <w:b/>
          <w:sz w:val="22"/>
          <w:szCs w:val="22"/>
        </w:rPr>
        <w:t>„Předmět D</w:t>
      </w:r>
      <w:r w:rsidR="00317057" w:rsidRPr="00266AEA">
        <w:rPr>
          <w:rFonts w:ascii="Arial" w:hAnsi="Arial" w:cs="Arial"/>
          <w:b/>
          <w:sz w:val="22"/>
          <w:szCs w:val="22"/>
        </w:rPr>
        <w:t>íla“</w:t>
      </w:r>
      <w:r w:rsidR="00317057" w:rsidRPr="00266AEA">
        <w:rPr>
          <w:rFonts w:ascii="Arial" w:hAnsi="Arial" w:cs="Arial"/>
          <w:sz w:val="22"/>
          <w:szCs w:val="22"/>
        </w:rPr>
        <w:t>) j</w:t>
      </w:r>
      <w:r w:rsidR="004E2EEE" w:rsidRPr="00266AEA">
        <w:rPr>
          <w:rFonts w:ascii="Arial" w:hAnsi="Arial" w:cs="Arial"/>
          <w:sz w:val="22"/>
          <w:szCs w:val="22"/>
        </w:rPr>
        <w:t>e</w:t>
      </w:r>
      <w:r w:rsidR="00D850EC" w:rsidRPr="00266AEA">
        <w:rPr>
          <w:rFonts w:ascii="Arial" w:hAnsi="Arial" w:cs="Arial"/>
          <w:sz w:val="22"/>
          <w:szCs w:val="22"/>
        </w:rPr>
        <w:t xml:space="preserve"> </w:t>
      </w:r>
      <w:r w:rsidR="00520F96" w:rsidRPr="00266AEA">
        <w:rPr>
          <w:rFonts w:ascii="Arial" w:hAnsi="Arial" w:cs="Arial"/>
          <w:sz w:val="22"/>
          <w:szCs w:val="22"/>
        </w:rPr>
        <w:t xml:space="preserve">interiérové vybavení </w:t>
      </w:r>
      <w:r w:rsidR="007A5EE9" w:rsidRPr="007A5EE9">
        <w:rPr>
          <w:rFonts w:ascii="Arial" w:hAnsi="Arial" w:cs="Arial"/>
          <w:sz w:val="22"/>
          <w:szCs w:val="22"/>
        </w:rPr>
        <w:t>vybraných rekonstruovaných prostor stávajícího objektu, který je využíván Cyrilometodějskou teologickou fakultou Univerzity Palackého v Olomouc</w:t>
      </w:r>
      <w:r w:rsidR="007A5EE9">
        <w:rPr>
          <w:rFonts w:ascii="Arial" w:hAnsi="Arial" w:cs="Arial"/>
          <w:sz w:val="22"/>
          <w:szCs w:val="22"/>
        </w:rPr>
        <w:t>i</w:t>
      </w:r>
      <w:r w:rsidR="00D25CDC" w:rsidRPr="00266AEA">
        <w:rPr>
          <w:rFonts w:ascii="Arial" w:hAnsi="Arial" w:cs="Arial"/>
          <w:sz w:val="22"/>
          <w:szCs w:val="22"/>
        </w:rPr>
        <w:t xml:space="preserve">, podle specifikace uvedené v </w:t>
      </w:r>
      <w:r w:rsidR="00793334" w:rsidRPr="00793334">
        <w:rPr>
          <w:rFonts w:ascii="Arial" w:hAnsi="Arial" w:cs="Arial"/>
          <w:sz w:val="22"/>
          <w:szCs w:val="22"/>
        </w:rPr>
        <w:t xml:space="preserve">Projektu interiéru </w:t>
      </w:r>
      <w:r w:rsidR="007A5EE9" w:rsidRPr="007A5EE9">
        <w:rPr>
          <w:rFonts w:ascii="Arial" w:hAnsi="Arial" w:cs="Arial"/>
          <w:sz w:val="22"/>
          <w:szCs w:val="22"/>
        </w:rPr>
        <w:t>který zpracoval MgA. Ing. arch. Lukáš Blažek, Šubova 252/33, 779 00 Olomouc - Chválkovice, IČO: 73951455, v 10/2023</w:t>
      </w:r>
      <w:r w:rsidR="00D25CDC" w:rsidRPr="00266AEA">
        <w:rPr>
          <w:rFonts w:ascii="Arial" w:hAnsi="Arial" w:cs="Arial"/>
          <w:sz w:val="22"/>
          <w:szCs w:val="22"/>
        </w:rPr>
        <w:t xml:space="preserve">, který tvoří nedílnou součást této Smlouvy jako její příloha č. 1, na základě předchozího zadávacího řízení s názvem </w:t>
      </w:r>
      <w:r w:rsidR="00D25CDC" w:rsidRPr="00266AEA">
        <w:rPr>
          <w:rFonts w:ascii="Arial" w:hAnsi="Arial" w:cs="Arial"/>
          <w:b/>
          <w:sz w:val="22"/>
          <w:szCs w:val="22"/>
        </w:rPr>
        <w:t>„</w:t>
      </w:r>
      <w:r w:rsidR="007A5EE9" w:rsidRPr="007A5EE9">
        <w:rPr>
          <w:rFonts w:ascii="Arial" w:hAnsi="Arial" w:cs="Arial"/>
          <w:b/>
          <w:sz w:val="22"/>
          <w:szCs w:val="22"/>
        </w:rPr>
        <w:t>CMTF/UPOL – Rekonstrukce vybraných prostor objektu ul. Univerzitní 22 – interiérové vybavení</w:t>
      </w:r>
      <w:r w:rsidR="00E1315D">
        <w:rPr>
          <w:rFonts w:ascii="Arial" w:hAnsi="Arial" w:cs="Arial"/>
          <w:b/>
          <w:sz w:val="22"/>
          <w:szCs w:val="22"/>
        </w:rPr>
        <w:t xml:space="preserve"> II</w:t>
      </w:r>
      <w:r w:rsidR="00D25CDC" w:rsidRPr="00266AEA">
        <w:rPr>
          <w:rFonts w:ascii="Arial" w:hAnsi="Arial" w:cs="Arial"/>
          <w:b/>
          <w:sz w:val="22"/>
          <w:szCs w:val="22"/>
        </w:rPr>
        <w:t>“</w:t>
      </w:r>
      <w:r w:rsidR="00A874CD">
        <w:rPr>
          <w:rFonts w:ascii="Arial" w:hAnsi="Arial" w:cs="Arial"/>
          <w:sz w:val="22"/>
          <w:szCs w:val="22"/>
        </w:rPr>
        <w:t>, ve kterém byl Zhotovitel Objednatelem vybrán jako dodavatel této veřejné zakázky</w:t>
      </w:r>
      <w:r w:rsidR="00587BD7" w:rsidRPr="00587BD7">
        <w:rPr>
          <w:rFonts w:ascii="Arial" w:hAnsi="Arial" w:cs="Arial"/>
          <w:sz w:val="22"/>
          <w:szCs w:val="22"/>
        </w:rPr>
        <w:t>.</w:t>
      </w:r>
    </w:p>
    <w:p w14:paraId="1DDFC4E4" w14:textId="77777777" w:rsidR="00112C01" w:rsidRPr="005B0E91" w:rsidRDefault="00112C01" w:rsidP="00900D4E">
      <w:pPr>
        <w:pStyle w:val="Odstavec"/>
        <w:spacing w:after="0"/>
      </w:pPr>
    </w:p>
    <w:p w14:paraId="5850BA41" w14:textId="77777777" w:rsidR="001C26AA" w:rsidRDefault="00112C01" w:rsidP="001C26AA">
      <w:pPr>
        <w:pStyle w:val="Odstavec"/>
        <w:numPr>
          <w:ilvl w:val="0"/>
          <w:numId w:val="43"/>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2C062BED" w14:textId="77777777" w:rsidR="001C26AA" w:rsidRDefault="001C26AA" w:rsidP="001C26AA">
      <w:pPr>
        <w:pStyle w:val="Odstavecseseznamem"/>
      </w:pPr>
    </w:p>
    <w:p w14:paraId="1DDFC4E7" w14:textId="571EEC01" w:rsidR="00900D4E" w:rsidRPr="001C26AA" w:rsidRDefault="00112C01" w:rsidP="001C26AA">
      <w:pPr>
        <w:pStyle w:val="Odstavec"/>
        <w:numPr>
          <w:ilvl w:val="0"/>
          <w:numId w:val="43"/>
        </w:numPr>
        <w:spacing w:after="0"/>
      </w:pPr>
      <w:r w:rsidRPr="001C26AA">
        <w:t xml:space="preserve">Zhotovitel se zavazuje </w:t>
      </w:r>
      <w:r w:rsidR="0014300A" w:rsidRPr="001C26AA">
        <w:t>po uplynutí 12 mě</w:t>
      </w:r>
      <w:r w:rsidR="00900D4E" w:rsidRPr="001C26AA">
        <w:t>síců od protokolárního Předání D</w:t>
      </w:r>
      <w:r w:rsidR="0014300A" w:rsidRPr="001C26AA">
        <w:t xml:space="preserve">íla Objednateli </w:t>
      </w:r>
      <w:r w:rsidRPr="001C26AA">
        <w:t xml:space="preserve">provést </w:t>
      </w:r>
      <w:r w:rsidR="000C7D40" w:rsidRPr="001C26AA">
        <w:t xml:space="preserve">do </w:t>
      </w:r>
      <w:r w:rsidR="0014300A" w:rsidRPr="001C26AA">
        <w:t xml:space="preserve">následujících </w:t>
      </w:r>
      <w:r w:rsidR="000C7D40" w:rsidRPr="001C26AA">
        <w:t xml:space="preserve">30 </w:t>
      </w:r>
      <w:r w:rsidR="00900D4E" w:rsidRPr="001C26AA">
        <w:t xml:space="preserve">kalendářních </w:t>
      </w:r>
      <w:r w:rsidR="000C7D40" w:rsidRPr="001C26AA">
        <w:t xml:space="preserve">dnů </w:t>
      </w:r>
      <w:r w:rsidRPr="001C26AA">
        <w:t xml:space="preserve">na své náklady </w:t>
      </w:r>
      <w:r w:rsidR="0014300A" w:rsidRPr="001C26AA">
        <w:t>S</w:t>
      </w:r>
      <w:r w:rsidRPr="001C26AA">
        <w:t xml:space="preserve">ervisní kontrolu dodaného </w:t>
      </w:r>
      <w:r w:rsidR="0014300A" w:rsidRPr="001C26AA">
        <w:t>D</w:t>
      </w:r>
      <w:r w:rsidRPr="001C26AA">
        <w:t>íla</w:t>
      </w:r>
      <w:r w:rsidR="00900D4E" w:rsidRPr="001C26AA">
        <w:t>.</w:t>
      </w:r>
    </w:p>
    <w:p w14:paraId="1DDFC4E8" w14:textId="77777777" w:rsidR="00900D4E" w:rsidRDefault="00900D4E" w:rsidP="00900D4E">
      <w:pPr>
        <w:pStyle w:val="Odstavec"/>
        <w:spacing w:after="0"/>
      </w:pPr>
    </w:p>
    <w:p w14:paraId="1DDFC4E9" w14:textId="6F7433F2" w:rsidR="00317057" w:rsidRPr="00916D34" w:rsidRDefault="00317057" w:rsidP="00062495">
      <w:pPr>
        <w:pStyle w:val="Odstavec"/>
        <w:numPr>
          <w:ilvl w:val="0"/>
          <w:numId w:val="43"/>
        </w:numPr>
        <w:spacing w:after="0"/>
        <w:rPr>
          <w:rFonts w:cs="Arial"/>
          <w:iCs/>
          <w:szCs w:val="22"/>
        </w:rPr>
      </w:pPr>
      <w:r w:rsidRPr="00916D34">
        <w:rPr>
          <w:rFonts w:cs="Arial"/>
          <w:szCs w:val="22"/>
        </w:rPr>
        <w:t xml:space="preserve">Zhotovitel je povinen Dílo provádět </w:t>
      </w:r>
      <w:r w:rsidR="00BF637F" w:rsidRPr="00916D34">
        <w:rPr>
          <w:rFonts w:cs="Arial"/>
          <w:szCs w:val="22"/>
        </w:rPr>
        <w:t>v</w:t>
      </w:r>
      <w:r w:rsidR="00112C01" w:rsidRPr="00916D34">
        <w:rPr>
          <w:rFonts w:cs="Arial"/>
          <w:szCs w:val="22"/>
        </w:rPr>
        <w:t> </w:t>
      </w:r>
      <w:r w:rsidR="00BF637F" w:rsidRPr="00916D34">
        <w:rPr>
          <w:rFonts w:cs="Arial"/>
          <w:szCs w:val="22"/>
        </w:rPr>
        <w:t>objekt</w:t>
      </w:r>
      <w:r w:rsidR="00112C01" w:rsidRPr="00916D34">
        <w:rPr>
          <w:rFonts w:cs="Arial"/>
          <w:szCs w:val="22"/>
        </w:rPr>
        <w:t xml:space="preserve">u: </w:t>
      </w:r>
      <w:r w:rsidR="00062495" w:rsidRPr="00062495">
        <w:rPr>
          <w:rFonts w:cs="Arial"/>
          <w:szCs w:val="22"/>
        </w:rPr>
        <w:t>Univerzita Palackého v Olomouci, Cyrilometodějská teologická fakulta, na adrese Univerzitní 244/22, 779 00 Olomouc, parc.č.st. 653/1, obec Olomouc, kat. území Olomouc-město</w:t>
      </w:r>
      <w:r w:rsidR="00D25CDC" w:rsidRPr="00916D34">
        <w:rPr>
          <w:rFonts w:cs="Arial"/>
          <w:iCs/>
          <w:szCs w:val="22"/>
        </w:rPr>
        <w:t xml:space="preserve"> (dále jen </w:t>
      </w:r>
      <w:r w:rsidR="00D25CDC" w:rsidRPr="00916D34">
        <w:rPr>
          <w:rFonts w:cs="Arial"/>
          <w:b/>
          <w:iCs/>
          <w:szCs w:val="22"/>
        </w:rPr>
        <w:t>„Místo plnění“</w:t>
      </w:r>
      <w:r w:rsidR="00D25CDC" w:rsidRPr="00916D34">
        <w:rPr>
          <w:rFonts w:cs="Arial"/>
          <w:iCs/>
          <w:szCs w:val="22"/>
        </w:rPr>
        <w:t>)</w:t>
      </w:r>
      <w:r w:rsidR="00112C01" w:rsidRPr="00916D34">
        <w:rPr>
          <w:rFonts w:cs="Arial"/>
          <w:szCs w:val="22"/>
        </w:rPr>
        <w:t>.</w:t>
      </w:r>
    </w:p>
    <w:p w14:paraId="1DDFC4EA" w14:textId="77777777" w:rsidR="000B178D" w:rsidRPr="00112C01" w:rsidRDefault="00D25CDC" w:rsidP="00D25CDC">
      <w:pPr>
        <w:tabs>
          <w:tab w:val="left" w:pos="1575"/>
        </w:tabs>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ab/>
      </w:r>
    </w:p>
    <w:p w14:paraId="4C6BE85C"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4EB" w14:textId="07471136"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77777777" w:rsidR="00112C01" w:rsidRPr="00112C01" w:rsidRDefault="00112C01" w:rsidP="00112C01">
      <w:pPr>
        <w:autoSpaceDE w:val="0"/>
        <w:autoSpaceDN w:val="0"/>
        <w:adjustRightInd w:val="0"/>
        <w:spacing w:after="0" w:line="240" w:lineRule="auto"/>
        <w:jc w:val="center"/>
        <w:rPr>
          <w:rFonts w:ascii="Arial" w:eastAsia="TimesNewRomanPSMT" w:hAnsi="Arial" w:cs="Arial"/>
          <w:b/>
          <w:bCs/>
        </w:rPr>
      </w:pPr>
    </w:p>
    <w:p w14:paraId="1DDFC4EE" w14:textId="15A336F7" w:rsidR="00D25CDC" w:rsidRPr="00916D34" w:rsidRDefault="00D25CDC" w:rsidP="00D25CDC">
      <w:pPr>
        <w:numPr>
          <w:ilvl w:val="0"/>
          <w:numId w:val="7"/>
        </w:numPr>
        <w:spacing w:after="0" w:line="240" w:lineRule="auto"/>
        <w:jc w:val="both"/>
        <w:rPr>
          <w:rFonts w:ascii="Arial" w:hAnsi="Arial" w:cs="Arial"/>
        </w:rPr>
      </w:pPr>
      <w:r w:rsidRPr="00916D34">
        <w:rPr>
          <w:rFonts w:ascii="Arial" w:hAnsi="Arial" w:cs="Arial"/>
        </w:rPr>
        <w:t>Zhotovitel je povinen zahájit provádění Díla</w:t>
      </w:r>
      <w:r w:rsidRPr="00B81F71">
        <w:rPr>
          <w:rFonts w:ascii="Arial" w:hAnsi="Arial" w:cs="Arial"/>
          <w:b/>
          <w:bCs/>
        </w:rPr>
        <w:t xml:space="preserve"> </w:t>
      </w:r>
      <w:r w:rsidR="001903C4" w:rsidRPr="00B81F71">
        <w:rPr>
          <w:rFonts w:ascii="Arial" w:hAnsi="Arial" w:cs="Arial"/>
          <w:b/>
          <w:bCs/>
        </w:rPr>
        <w:t>ihned</w:t>
      </w:r>
      <w:r w:rsidR="001903C4">
        <w:rPr>
          <w:rFonts w:ascii="Arial" w:hAnsi="Arial" w:cs="Arial"/>
        </w:rPr>
        <w:t xml:space="preserve"> </w:t>
      </w:r>
      <w:r w:rsidR="001903C4" w:rsidRPr="00A871CF">
        <w:rPr>
          <w:rFonts w:ascii="Arial" w:hAnsi="Arial" w:cs="Arial"/>
          <w:b/>
          <w:bCs/>
        </w:rPr>
        <w:t>po dni</w:t>
      </w:r>
      <w:r w:rsidRPr="00A871CF">
        <w:rPr>
          <w:rFonts w:ascii="Arial" w:hAnsi="Arial" w:cs="Arial"/>
          <w:b/>
          <w:bCs/>
        </w:rPr>
        <w:t xml:space="preserve"> nabytí účinnosti této Smlouvy</w:t>
      </w:r>
      <w:r w:rsidRPr="00916D34">
        <w:rPr>
          <w:rFonts w:ascii="Arial" w:hAnsi="Arial" w:cs="Arial"/>
        </w:rPr>
        <w:t>.</w:t>
      </w:r>
    </w:p>
    <w:p w14:paraId="1DDFC4EF" w14:textId="77777777" w:rsidR="00D25CDC" w:rsidRPr="00916D34" w:rsidRDefault="00D25CDC" w:rsidP="00D25CDC">
      <w:pPr>
        <w:spacing w:after="0" w:line="240" w:lineRule="auto"/>
        <w:ind w:left="360"/>
        <w:jc w:val="both"/>
        <w:rPr>
          <w:rFonts w:ascii="Arial" w:hAnsi="Arial" w:cs="Arial"/>
        </w:rPr>
      </w:pPr>
    </w:p>
    <w:p w14:paraId="1DDFC4F1" w14:textId="507D79C9" w:rsidR="00D25CDC" w:rsidRDefault="00D25CDC" w:rsidP="00132618">
      <w:pPr>
        <w:numPr>
          <w:ilvl w:val="0"/>
          <w:numId w:val="7"/>
        </w:numPr>
        <w:spacing w:after="0" w:line="240" w:lineRule="auto"/>
        <w:jc w:val="both"/>
        <w:rPr>
          <w:rFonts w:ascii="Arial" w:hAnsi="Arial" w:cs="Arial"/>
        </w:rPr>
      </w:pPr>
      <w:r w:rsidRPr="00916D34">
        <w:rPr>
          <w:rFonts w:ascii="Arial" w:hAnsi="Arial" w:cs="Arial"/>
        </w:rPr>
        <w:t xml:space="preserve">Zhotovitel je povinen zahájit montáž Díla v Místě plnění </w:t>
      </w:r>
      <w:r w:rsidR="00FD6248" w:rsidRPr="00A871CF">
        <w:rPr>
          <w:rFonts w:ascii="Arial" w:hAnsi="Arial" w:cs="Arial"/>
          <w:b/>
          <w:bCs/>
        </w:rPr>
        <w:t xml:space="preserve">ihned </w:t>
      </w:r>
      <w:r w:rsidRPr="00A871CF">
        <w:rPr>
          <w:rFonts w:ascii="Arial" w:hAnsi="Arial" w:cs="Arial"/>
          <w:b/>
          <w:bCs/>
        </w:rPr>
        <w:t>po protokolárním předání Místa plnění na základě Připravenosti pro montáž předmětu Díla</w:t>
      </w:r>
      <w:r w:rsidR="00A64EC4">
        <w:rPr>
          <w:rFonts w:ascii="Arial" w:hAnsi="Arial" w:cs="Arial"/>
          <w:b/>
          <w:bCs/>
        </w:rPr>
        <w:t xml:space="preserve"> dle čl. VI. odst. 1 </w:t>
      </w:r>
      <w:r w:rsidR="004E33F0">
        <w:rPr>
          <w:rFonts w:ascii="Arial" w:hAnsi="Arial" w:cs="Arial"/>
          <w:b/>
          <w:bCs/>
        </w:rPr>
        <w:t xml:space="preserve">této </w:t>
      </w:r>
      <w:r w:rsidR="00A64EC4">
        <w:rPr>
          <w:rFonts w:ascii="Arial" w:hAnsi="Arial" w:cs="Arial"/>
          <w:b/>
          <w:bCs/>
        </w:rPr>
        <w:t>Smlouvy</w:t>
      </w:r>
      <w:r w:rsidRPr="00916D34">
        <w:rPr>
          <w:rFonts w:ascii="Arial" w:hAnsi="Arial" w:cs="Arial"/>
        </w:rPr>
        <w:t>.</w:t>
      </w:r>
    </w:p>
    <w:p w14:paraId="4588F4F0" w14:textId="77777777" w:rsidR="00EF3F9A" w:rsidRDefault="00EF3F9A" w:rsidP="00EF3F9A">
      <w:pPr>
        <w:pStyle w:val="Odstavecseseznamem"/>
        <w:rPr>
          <w:rFonts w:ascii="Arial" w:hAnsi="Arial" w:cs="Arial"/>
        </w:rPr>
      </w:pPr>
    </w:p>
    <w:p w14:paraId="6D49DBFA" w14:textId="77777777" w:rsidR="00EF3F9A" w:rsidRPr="00132618" w:rsidRDefault="00EF3F9A" w:rsidP="00EF3F9A">
      <w:pPr>
        <w:spacing w:after="0" w:line="240" w:lineRule="auto"/>
        <w:ind w:left="360"/>
        <w:jc w:val="both"/>
        <w:rPr>
          <w:rFonts w:ascii="Arial" w:hAnsi="Arial" w:cs="Arial"/>
        </w:rPr>
      </w:pPr>
    </w:p>
    <w:p w14:paraId="1640502A" w14:textId="6E0281B7" w:rsidR="00D526E7" w:rsidRDefault="00D25CDC" w:rsidP="00D526E7">
      <w:pPr>
        <w:numPr>
          <w:ilvl w:val="0"/>
          <w:numId w:val="7"/>
        </w:numPr>
        <w:spacing w:after="0" w:line="240" w:lineRule="auto"/>
        <w:jc w:val="both"/>
        <w:rPr>
          <w:rFonts w:ascii="Arial" w:hAnsi="Arial" w:cs="Arial"/>
        </w:rPr>
      </w:pPr>
      <w:r w:rsidRPr="00921204">
        <w:rPr>
          <w:rFonts w:ascii="Arial" w:hAnsi="Arial" w:cs="Arial"/>
        </w:rPr>
        <w:lastRenderedPageBreak/>
        <w:t>Zhotovitel je povinen provést (dokončit a předat) Dílo</w:t>
      </w:r>
      <w:r w:rsidR="00AE2247" w:rsidRPr="00921204">
        <w:rPr>
          <w:rFonts w:ascii="Arial" w:hAnsi="Arial" w:cs="Arial"/>
        </w:rPr>
        <w:t xml:space="preserve"> Objednateli</w:t>
      </w:r>
      <w:r w:rsidRPr="00921204">
        <w:rPr>
          <w:rFonts w:ascii="Arial" w:hAnsi="Arial" w:cs="Arial"/>
        </w:rPr>
        <w:t xml:space="preserve"> </w:t>
      </w:r>
      <w:r w:rsidRPr="00921204">
        <w:rPr>
          <w:rFonts w:ascii="Arial" w:hAnsi="Arial" w:cs="Arial"/>
          <w:b/>
        </w:rPr>
        <w:t xml:space="preserve">nejpozději do </w:t>
      </w:r>
      <w:r w:rsidR="004916D4" w:rsidRPr="00921204">
        <w:rPr>
          <w:rFonts w:ascii="Arial" w:hAnsi="Arial" w:cs="Arial"/>
          <w:b/>
        </w:rPr>
        <w:t>30 kalendářních dnů</w:t>
      </w:r>
      <w:r w:rsidRPr="00921204">
        <w:rPr>
          <w:rFonts w:ascii="Arial" w:hAnsi="Arial" w:cs="Arial"/>
          <w:b/>
        </w:rPr>
        <w:t xml:space="preserve"> ode </w:t>
      </w:r>
      <w:proofErr w:type="gramStart"/>
      <w:r w:rsidRPr="00921204">
        <w:rPr>
          <w:rFonts w:ascii="Arial" w:hAnsi="Arial" w:cs="Arial"/>
          <w:b/>
        </w:rPr>
        <w:t>dne  protokolárního</w:t>
      </w:r>
      <w:proofErr w:type="gramEnd"/>
      <w:r w:rsidRPr="00921204">
        <w:rPr>
          <w:rFonts w:ascii="Arial" w:hAnsi="Arial" w:cs="Arial"/>
          <w:b/>
        </w:rPr>
        <w:t xml:space="preserve"> předání Místa plnění </w:t>
      </w:r>
      <w:r w:rsidR="001E004A" w:rsidRPr="00921204">
        <w:rPr>
          <w:rFonts w:ascii="Arial" w:hAnsi="Arial" w:cs="Arial"/>
          <w:b/>
        </w:rPr>
        <w:t xml:space="preserve">Objednatelem </w:t>
      </w:r>
      <w:r w:rsidRPr="00921204">
        <w:rPr>
          <w:rFonts w:ascii="Arial" w:hAnsi="Arial" w:cs="Arial"/>
          <w:b/>
        </w:rPr>
        <w:t>Zhotoviteli</w:t>
      </w:r>
      <w:r w:rsidRPr="00921204">
        <w:rPr>
          <w:rFonts w:ascii="Arial" w:hAnsi="Arial" w:cs="Arial"/>
        </w:rPr>
        <w:t xml:space="preserve"> dle čl</w:t>
      </w:r>
      <w:r w:rsidR="004E33F0" w:rsidRPr="00921204">
        <w:rPr>
          <w:rFonts w:ascii="Arial" w:hAnsi="Arial" w:cs="Arial"/>
        </w:rPr>
        <w:t>.</w:t>
      </w:r>
      <w:r w:rsidRPr="00921204">
        <w:rPr>
          <w:rFonts w:ascii="Arial" w:hAnsi="Arial" w:cs="Arial"/>
        </w:rPr>
        <w:t xml:space="preserve"> VI. odst. 1 této Smlouvy.</w:t>
      </w:r>
    </w:p>
    <w:p w14:paraId="7DA34661" w14:textId="77777777" w:rsidR="00EF3F9A" w:rsidRPr="00EF3F9A" w:rsidRDefault="00EF3F9A" w:rsidP="00EF3F9A">
      <w:pPr>
        <w:spacing w:after="0" w:line="240" w:lineRule="auto"/>
        <w:ind w:left="360"/>
        <w:jc w:val="both"/>
        <w:rPr>
          <w:rFonts w:ascii="Arial" w:hAnsi="Arial" w:cs="Arial"/>
        </w:rPr>
      </w:pPr>
    </w:p>
    <w:p w14:paraId="1DDFC4F4" w14:textId="77777777" w:rsidR="00BF3641" w:rsidRPr="008A3D29" w:rsidRDefault="00097B6B" w:rsidP="00D60FEF">
      <w:pPr>
        <w:numPr>
          <w:ilvl w:val="0"/>
          <w:numId w:val="7"/>
        </w:numPr>
        <w:spacing w:after="0" w:line="240" w:lineRule="auto"/>
        <w:jc w:val="both"/>
        <w:rPr>
          <w:rFonts w:ascii="Arial" w:hAnsi="Arial" w:cs="Arial"/>
        </w:rPr>
      </w:pPr>
      <w:r w:rsidRPr="008A3D29">
        <w:rPr>
          <w:rFonts w:ascii="Arial" w:hAnsi="Arial" w:cs="Arial"/>
        </w:rPr>
        <w:t xml:space="preserve">O </w:t>
      </w:r>
      <w:r w:rsidR="005546C3" w:rsidRPr="008A3D29">
        <w:rPr>
          <w:rFonts w:ascii="Arial" w:hAnsi="Arial" w:cs="Arial"/>
        </w:rPr>
        <w:t>provedení</w:t>
      </w:r>
      <w:r w:rsidR="00D25CDC">
        <w:rPr>
          <w:rFonts w:ascii="Arial" w:hAnsi="Arial" w:cs="Arial"/>
        </w:rPr>
        <w:t xml:space="preserve"> Díla ve smyslu odst. 3</w:t>
      </w:r>
      <w:r w:rsidR="00716763" w:rsidRPr="008A3D29">
        <w:rPr>
          <w:rFonts w:ascii="Arial" w:hAnsi="Arial" w:cs="Arial"/>
        </w:rPr>
        <w:t xml:space="preserve"> tohoto článku </w:t>
      </w:r>
      <w:proofErr w:type="gramStart"/>
      <w:r w:rsidR="00716763" w:rsidRPr="008A3D29">
        <w:rPr>
          <w:rFonts w:ascii="Arial" w:hAnsi="Arial" w:cs="Arial"/>
        </w:rPr>
        <w:t>sepíší</w:t>
      </w:r>
      <w:proofErr w:type="gramEnd"/>
      <w:r w:rsidR="00716763" w:rsidRPr="008A3D29">
        <w:rPr>
          <w:rFonts w:ascii="Arial" w:hAnsi="Arial" w:cs="Arial"/>
        </w:rPr>
        <w:t xml:space="preserve">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112C01">
      <w:pPr>
        <w:spacing w:after="0" w:line="240" w:lineRule="auto"/>
        <w:jc w:val="both"/>
        <w:rPr>
          <w:rFonts w:ascii="Arial" w:hAnsi="Arial" w:cs="Arial"/>
          <w:highlight w:val="yellow"/>
        </w:rPr>
      </w:pPr>
    </w:p>
    <w:p w14:paraId="1DDFC4F6" w14:textId="77777777" w:rsidR="00097B6B" w:rsidRPr="00916D34" w:rsidRDefault="00716763" w:rsidP="00D60FEF">
      <w:pPr>
        <w:numPr>
          <w:ilvl w:val="0"/>
          <w:numId w:val="7"/>
        </w:numPr>
        <w:spacing w:after="0" w:line="240" w:lineRule="auto"/>
        <w:jc w:val="both"/>
        <w:rPr>
          <w:rFonts w:ascii="Arial" w:hAnsi="Arial" w:cs="Arial"/>
        </w:rPr>
      </w:pPr>
      <w:r w:rsidRPr="00916D34">
        <w:rPr>
          <w:rFonts w:ascii="Arial" w:hAnsi="Arial" w:cs="Arial"/>
        </w:rPr>
        <w:t xml:space="preserve">Zhotovitel je povinen nejpozději 5 </w:t>
      </w:r>
      <w:r w:rsidR="00233542" w:rsidRPr="00916D34">
        <w:rPr>
          <w:rFonts w:ascii="Arial" w:hAnsi="Arial" w:cs="Arial"/>
        </w:rPr>
        <w:t>kalendářních dnů</w:t>
      </w:r>
      <w:r w:rsidRPr="00916D34">
        <w:rPr>
          <w:rFonts w:ascii="Arial" w:hAnsi="Arial" w:cs="Arial"/>
        </w:rPr>
        <w:t xml:space="preserve"> před zamýšlen</w:t>
      </w:r>
      <w:r w:rsidR="006A1881" w:rsidRPr="00916D34">
        <w:rPr>
          <w:rFonts w:ascii="Arial" w:hAnsi="Arial" w:cs="Arial"/>
        </w:rPr>
        <w:t>ý</w:t>
      </w:r>
      <w:r w:rsidRPr="00916D34">
        <w:rPr>
          <w:rFonts w:ascii="Arial" w:hAnsi="Arial" w:cs="Arial"/>
        </w:rPr>
        <w:t xml:space="preserve">m předáváním </w:t>
      </w:r>
      <w:r w:rsidR="005B0E91" w:rsidRPr="00916D34">
        <w:rPr>
          <w:rFonts w:ascii="Arial" w:hAnsi="Arial" w:cs="Arial"/>
        </w:rPr>
        <w:t xml:space="preserve">celého </w:t>
      </w:r>
      <w:r w:rsidRPr="00916D34">
        <w:rPr>
          <w:rFonts w:ascii="Arial" w:hAnsi="Arial" w:cs="Arial"/>
        </w:rPr>
        <w:t xml:space="preserve">Díla vyzvat písemně Zástupce </w:t>
      </w:r>
      <w:r w:rsidR="006A1881" w:rsidRPr="00916D34">
        <w:rPr>
          <w:rFonts w:ascii="Arial" w:hAnsi="Arial" w:cs="Arial"/>
        </w:rPr>
        <w:t>O</w:t>
      </w:r>
      <w:r w:rsidRPr="00916D34">
        <w:rPr>
          <w:rFonts w:ascii="Arial" w:hAnsi="Arial" w:cs="Arial"/>
        </w:rPr>
        <w:t xml:space="preserve">bjednatele ke kontrole úplného dokončení předávaného Díla a nejpozději ke dni předání Díla předat oprávněné osobě Objednatele </w:t>
      </w:r>
      <w:r w:rsidR="00045BB3" w:rsidRPr="00916D34">
        <w:rPr>
          <w:rFonts w:ascii="Arial" w:hAnsi="Arial" w:cs="Arial"/>
        </w:rPr>
        <w:t xml:space="preserve">ve věcech technických </w:t>
      </w:r>
      <w:r w:rsidRPr="00916D34">
        <w:rPr>
          <w:rFonts w:ascii="Arial" w:hAnsi="Arial" w:cs="Arial"/>
        </w:rPr>
        <w:t>tyto dokumenty:</w:t>
      </w:r>
    </w:p>
    <w:p w14:paraId="1DDFC4F7" w14:textId="77777777" w:rsidR="00097B6B" w:rsidRPr="00916D34" w:rsidRDefault="00716763" w:rsidP="00D60FEF">
      <w:pPr>
        <w:numPr>
          <w:ilvl w:val="1"/>
          <w:numId w:val="7"/>
        </w:numPr>
        <w:spacing w:after="0" w:line="240" w:lineRule="auto"/>
        <w:jc w:val="both"/>
        <w:rPr>
          <w:rFonts w:ascii="Arial" w:hAnsi="Arial" w:cs="Arial"/>
        </w:rPr>
      </w:pPr>
      <w:r w:rsidRPr="00916D34">
        <w:rPr>
          <w:rFonts w:ascii="Arial" w:hAnsi="Arial" w:cs="Arial"/>
        </w:rPr>
        <w:t xml:space="preserve">dokumentace skutečného provedení </w:t>
      </w:r>
      <w:r w:rsidR="00233542" w:rsidRPr="00916D34">
        <w:rPr>
          <w:rFonts w:ascii="Arial" w:hAnsi="Arial" w:cs="Arial"/>
        </w:rPr>
        <w:t>ve smyslu odst. II.</w:t>
      </w:r>
      <w:r w:rsidR="00D25CDC" w:rsidRPr="00916D34">
        <w:rPr>
          <w:rFonts w:ascii="Arial" w:hAnsi="Arial" w:cs="Arial"/>
        </w:rPr>
        <w:t xml:space="preserve"> bodu 2.3</w:t>
      </w:r>
      <w:r w:rsidR="00097B6B" w:rsidRPr="00916D34">
        <w:rPr>
          <w:rFonts w:ascii="Arial" w:hAnsi="Arial" w:cs="Arial"/>
        </w:rPr>
        <w:t xml:space="preserve">. </w:t>
      </w:r>
      <w:r w:rsidRPr="00916D34">
        <w:rPr>
          <w:rFonts w:ascii="Arial" w:hAnsi="Arial" w:cs="Arial"/>
        </w:rPr>
        <w:t xml:space="preserve">této </w:t>
      </w:r>
      <w:r w:rsidR="006A1881" w:rsidRPr="00916D34">
        <w:rPr>
          <w:rFonts w:ascii="Arial" w:hAnsi="Arial" w:cs="Arial"/>
        </w:rPr>
        <w:t>S</w:t>
      </w:r>
      <w:r w:rsidRPr="00916D34">
        <w:rPr>
          <w:rFonts w:ascii="Arial" w:hAnsi="Arial" w:cs="Arial"/>
        </w:rPr>
        <w:t>mlouvy</w:t>
      </w:r>
      <w:r w:rsidR="009C15C9" w:rsidRPr="00916D34">
        <w:rPr>
          <w:rFonts w:ascii="Arial" w:hAnsi="Arial" w:cs="Arial"/>
        </w:rPr>
        <w:t xml:space="preserve"> včetně </w:t>
      </w:r>
      <w:r w:rsidR="0058427F" w:rsidRPr="00916D34">
        <w:rPr>
          <w:rFonts w:ascii="Arial" w:hAnsi="Arial" w:cs="Arial"/>
        </w:rPr>
        <w:t>k</w:t>
      </w:r>
      <w:r w:rsidR="009C15C9" w:rsidRPr="00916D34">
        <w:rPr>
          <w:rFonts w:ascii="Arial" w:hAnsi="Arial" w:cs="Arial"/>
        </w:rPr>
        <w:t>nihy místností</w:t>
      </w:r>
      <w:r w:rsidR="0007080A" w:rsidRPr="00916D34">
        <w:rPr>
          <w:rFonts w:ascii="Arial" w:hAnsi="Arial" w:cs="Arial"/>
        </w:rPr>
        <w:t xml:space="preserve">, </w:t>
      </w:r>
      <w:r w:rsidR="00BD60B2" w:rsidRPr="00916D34">
        <w:rPr>
          <w:rFonts w:ascii="Arial" w:hAnsi="Arial" w:cs="Arial"/>
        </w:rPr>
        <w:t xml:space="preserve">to vše </w:t>
      </w:r>
      <w:r w:rsidR="0007080A" w:rsidRPr="00916D34">
        <w:rPr>
          <w:rFonts w:ascii="Arial" w:hAnsi="Arial" w:cs="Arial"/>
        </w:rPr>
        <w:t>v souladu s</w:t>
      </w:r>
      <w:r w:rsidR="00BD60B2" w:rsidRPr="00916D34">
        <w:rPr>
          <w:rFonts w:ascii="Arial" w:hAnsi="Arial" w:cs="Arial"/>
        </w:rPr>
        <w:t>e</w:t>
      </w:r>
      <w:r w:rsidR="0007080A" w:rsidRPr="00916D34">
        <w:rPr>
          <w:rFonts w:ascii="Arial" w:hAnsi="Arial" w:cs="Arial"/>
        </w:rPr>
        <w:t> stavem Díla</w:t>
      </w:r>
      <w:r w:rsidR="001F1BA3" w:rsidRPr="00916D34">
        <w:rPr>
          <w:rFonts w:ascii="Arial" w:hAnsi="Arial" w:cs="Arial"/>
        </w:rPr>
        <w:t xml:space="preserve"> ke dni předání a převzetí Díla,</w:t>
      </w:r>
      <w:r w:rsidR="0007080A" w:rsidRPr="00916D34">
        <w:rPr>
          <w:rFonts w:ascii="Arial" w:hAnsi="Arial" w:cs="Arial"/>
        </w:rPr>
        <w:t xml:space="preserve"> </w:t>
      </w:r>
      <w:r w:rsidR="009C15C9" w:rsidRPr="00916D34">
        <w:rPr>
          <w:rFonts w:ascii="Arial" w:hAnsi="Arial" w:cs="Arial"/>
        </w:rPr>
        <w:t xml:space="preserve"> </w:t>
      </w:r>
    </w:p>
    <w:p w14:paraId="1DDFC4F8" w14:textId="77777777" w:rsidR="00097B6B" w:rsidRPr="00916D34" w:rsidRDefault="009C15C9" w:rsidP="00D60FEF">
      <w:pPr>
        <w:numPr>
          <w:ilvl w:val="1"/>
          <w:numId w:val="7"/>
        </w:numPr>
        <w:spacing w:after="0" w:line="240" w:lineRule="auto"/>
        <w:jc w:val="both"/>
        <w:rPr>
          <w:rFonts w:ascii="Arial" w:hAnsi="Arial" w:cs="Arial"/>
        </w:rPr>
      </w:pPr>
      <w:r w:rsidRPr="00916D34">
        <w:rPr>
          <w:rFonts w:ascii="Arial" w:hAnsi="Arial" w:cs="Arial"/>
        </w:rPr>
        <w:t xml:space="preserve">soupis všech dodaných </w:t>
      </w:r>
      <w:r w:rsidR="001F1BA3" w:rsidRPr="00916D34">
        <w:rPr>
          <w:rFonts w:ascii="Arial" w:hAnsi="Arial" w:cs="Arial"/>
        </w:rPr>
        <w:t xml:space="preserve">interiérových </w:t>
      </w:r>
      <w:proofErr w:type="gramStart"/>
      <w:r w:rsidRPr="00916D34">
        <w:rPr>
          <w:rFonts w:ascii="Arial" w:hAnsi="Arial" w:cs="Arial"/>
        </w:rPr>
        <w:t>prvků  po</w:t>
      </w:r>
      <w:proofErr w:type="gramEnd"/>
      <w:r w:rsidRPr="00916D34">
        <w:rPr>
          <w:rFonts w:ascii="Arial" w:hAnsi="Arial" w:cs="Arial"/>
        </w:rPr>
        <w:t xml:space="preserve"> jednotlivých místnostech s uvedením množství, </w:t>
      </w:r>
      <w:r w:rsidR="0007080A" w:rsidRPr="00916D34">
        <w:rPr>
          <w:rFonts w:ascii="Arial" w:hAnsi="Arial" w:cs="Arial"/>
        </w:rPr>
        <w:t>jednotkové ceny a</w:t>
      </w:r>
      <w:r w:rsidRPr="00916D34">
        <w:rPr>
          <w:rFonts w:ascii="Arial" w:hAnsi="Arial" w:cs="Arial"/>
        </w:rPr>
        <w:t> celkové ceny</w:t>
      </w:r>
      <w:r w:rsidR="0007080A" w:rsidRPr="00916D34">
        <w:rPr>
          <w:rFonts w:ascii="Arial" w:hAnsi="Arial" w:cs="Arial"/>
        </w:rPr>
        <w:t xml:space="preserve"> pro každ</w:t>
      </w:r>
      <w:r w:rsidR="001F1BA3" w:rsidRPr="00916D34">
        <w:rPr>
          <w:rFonts w:ascii="Arial" w:hAnsi="Arial" w:cs="Arial"/>
        </w:rPr>
        <w:t>ou místnost</w:t>
      </w:r>
      <w:r w:rsidR="0007080A" w:rsidRPr="00916D34">
        <w:rPr>
          <w:rFonts w:ascii="Arial" w:hAnsi="Arial" w:cs="Arial"/>
        </w:rPr>
        <w:t xml:space="preserve"> samostatně</w:t>
      </w:r>
      <w:r w:rsidR="001F1BA3" w:rsidRPr="00916D34">
        <w:rPr>
          <w:rFonts w:ascii="Arial" w:hAnsi="Arial" w:cs="Arial"/>
        </w:rPr>
        <w:t>,</w:t>
      </w:r>
      <w:r w:rsidR="00EE0796" w:rsidRPr="00916D34">
        <w:rPr>
          <w:rFonts w:ascii="Arial" w:hAnsi="Arial" w:cs="Arial"/>
        </w:rPr>
        <w:t xml:space="preserve"> a to v elektronické podobě ve formátu MS Excel nebo obdobném</w:t>
      </w:r>
      <w:r w:rsidR="006A1881" w:rsidRPr="00916D34">
        <w:rPr>
          <w:rFonts w:ascii="Arial" w:hAnsi="Arial" w:cs="Arial"/>
        </w:rPr>
        <w:t xml:space="preserve"> formátu</w:t>
      </w:r>
      <w:r w:rsidR="00233542" w:rsidRPr="00916D34">
        <w:rPr>
          <w:rFonts w:ascii="Arial" w:hAnsi="Arial" w:cs="Arial"/>
        </w:rPr>
        <w:t>,</w:t>
      </w:r>
    </w:p>
    <w:p w14:paraId="1DDFC4F9" w14:textId="77777777" w:rsidR="00097B6B" w:rsidRPr="00916D34" w:rsidRDefault="0007080A" w:rsidP="00D60FEF">
      <w:pPr>
        <w:numPr>
          <w:ilvl w:val="1"/>
          <w:numId w:val="7"/>
        </w:numPr>
        <w:spacing w:after="0" w:line="240" w:lineRule="auto"/>
        <w:jc w:val="both"/>
        <w:rPr>
          <w:rFonts w:ascii="Arial" w:hAnsi="Arial" w:cs="Arial"/>
        </w:rPr>
      </w:pPr>
      <w:r w:rsidRPr="00916D34">
        <w:rPr>
          <w:rFonts w:ascii="Arial" w:hAnsi="Arial" w:cs="Arial"/>
        </w:rPr>
        <w:t xml:space="preserve">základní pokyny pro uživatele </w:t>
      </w:r>
      <w:r w:rsidR="001F1BA3" w:rsidRPr="00916D34">
        <w:rPr>
          <w:rFonts w:ascii="Arial" w:hAnsi="Arial" w:cs="Arial"/>
        </w:rPr>
        <w:t xml:space="preserve">předmětu Díla </w:t>
      </w:r>
      <w:r w:rsidRPr="00916D34">
        <w:rPr>
          <w:rFonts w:ascii="Arial" w:hAnsi="Arial" w:cs="Arial"/>
        </w:rPr>
        <w:t>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1F1BA3" w:rsidRPr="00916D34">
        <w:rPr>
          <w:rFonts w:ascii="Arial" w:hAnsi="Arial" w:cs="Arial"/>
        </w:rPr>
        <w:t>.,</w:t>
      </w:r>
    </w:p>
    <w:p w14:paraId="1DDFC4FA" w14:textId="77777777" w:rsidR="00097B6B" w:rsidRPr="00916D34" w:rsidRDefault="0007080A" w:rsidP="00D60FEF">
      <w:pPr>
        <w:numPr>
          <w:ilvl w:val="1"/>
          <w:numId w:val="7"/>
        </w:numPr>
        <w:spacing w:after="0" w:line="240" w:lineRule="auto"/>
        <w:jc w:val="both"/>
        <w:rPr>
          <w:rFonts w:ascii="Arial" w:hAnsi="Arial" w:cs="Arial"/>
        </w:rPr>
      </w:pPr>
      <w:r w:rsidRPr="00916D34">
        <w:rPr>
          <w:rFonts w:ascii="Arial" w:eastAsia="TimesNewRomanPSMT" w:hAnsi="Arial" w:cs="Arial"/>
        </w:rPr>
        <w:t>seznam technického vybavení a výrobků, které mají vlastní záruční listy se záruční dobou odlišnou od komplexní záruky za jakost Díla</w:t>
      </w:r>
      <w:r w:rsidR="00BD60B2" w:rsidRPr="00916D34">
        <w:rPr>
          <w:rFonts w:ascii="Arial" w:eastAsia="TimesNewRomanPSMT" w:hAnsi="Arial" w:cs="Arial"/>
        </w:rPr>
        <w:t xml:space="preserve"> včetně záručního listu</w:t>
      </w:r>
      <w:r w:rsidR="001F1BA3" w:rsidRPr="00916D34">
        <w:rPr>
          <w:rFonts w:ascii="Arial" w:eastAsia="TimesNewRomanPSMT" w:hAnsi="Arial" w:cs="Arial"/>
        </w:rPr>
        <w:t>,</w:t>
      </w:r>
    </w:p>
    <w:p w14:paraId="1DDFC4FB" w14:textId="117AE475" w:rsidR="00716763" w:rsidRPr="00916D34" w:rsidRDefault="00716763" w:rsidP="00D25CDC">
      <w:pPr>
        <w:numPr>
          <w:ilvl w:val="1"/>
          <w:numId w:val="7"/>
        </w:numPr>
        <w:spacing w:after="0" w:line="240" w:lineRule="auto"/>
        <w:jc w:val="both"/>
        <w:rPr>
          <w:rFonts w:ascii="Arial" w:hAnsi="Arial" w:cs="Arial"/>
        </w:rPr>
      </w:pPr>
      <w:r w:rsidRPr="00916D34">
        <w:rPr>
          <w:rFonts w:ascii="Arial" w:eastAsia="TimesNewRomanPSMT" w:hAnsi="Arial" w:cs="Arial"/>
        </w:rPr>
        <w:t xml:space="preserve">originál </w:t>
      </w:r>
      <w:r w:rsidR="009C15C9" w:rsidRPr="00916D34">
        <w:rPr>
          <w:rFonts w:ascii="Arial" w:eastAsia="TimesNewRomanPSMT" w:hAnsi="Arial" w:cs="Arial"/>
        </w:rPr>
        <w:t>montážního deníku ve smyslu čl. XI. této Smlouvy</w:t>
      </w:r>
      <w:r w:rsidR="00D25CDC" w:rsidRPr="00916D34">
        <w:rPr>
          <w:rFonts w:ascii="Arial" w:eastAsia="TimesNewRomanPSMT" w:hAnsi="Arial" w:cs="Arial"/>
        </w:rPr>
        <w:t>.</w:t>
      </w:r>
    </w:p>
    <w:p w14:paraId="1DDFC4FC" w14:textId="77777777" w:rsidR="00983559" w:rsidRPr="00916D34" w:rsidRDefault="00983559" w:rsidP="00983559">
      <w:pPr>
        <w:spacing w:after="0" w:line="240" w:lineRule="auto"/>
        <w:ind w:left="360"/>
        <w:jc w:val="both"/>
        <w:rPr>
          <w:rFonts w:ascii="Arial" w:hAnsi="Arial" w:cs="Arial"/>
        </w:rPr>
      </w:pPr>
      <w:r w:rsidRPr="00916D34">
        <w:rPr>
          <w:rFonts w:ascii="Arial" w:eastAsia="TimesNewRomanPSMT" w:hAnsi="Arial" w:cs="Arial"/>
        </w:rPr>
        <w:t xml:space="preserve"> </w:t>
      </w:r>
    </w:p>
    <w:p w14:paraId="1DDFC4FD" w14:textId="77777777" w:rsidR="002341E3" w:rsidRPr="004634BE" w:rsidRDefault="002341E3" w:rsidP="002341E3">
      <w:pPr>
        <w:numPr>
          <w:ilvl w:val="0"/>
          <w:numId w:val="7"/>
        </w:numPr>
        <w:autoSpaceDE w:val="0"/>
        <w:autoSpaceDN w:val="0"/>
        <w:adjustRightInd w:val="0"/>
        <w:spacing w:after="0" w:line="240" w:lineRule="auto"/>
        <w:jc w:val="both"/>
        <w:rPr>
          <w:rFonts w:ascii="Arial" w:hAnsi="Arial" w:cs="Arial"/>
          <w:color w:val="000000"/>
        </w:rPr>
      </w:pPr>
      <w:r w:rsidRPr="004634BE">
        <w:rPr>
          <w:rFonts w:ascii="Arial" w:hAnsi="Arial" w:cs="Arial"/>
          <w:color w:val="000000"/>
        </w:rPr>
        <w:t>Smluvní strany si ujednaly, že ustanovení § 2609 občanského zákoníku o svépomocném prodeji se v případě prodlení Objednatele s převz</w:t>
      </w:r>
      <w:r w:rsidR="00233542">
        <w:rPr>
          <w:rFonts w:ascii="Arial" w:hAnsi="Arial" w:cs="Arial"/>
          <w:color w:val="000000"/>
        </w:rPr>
        <w:t>etím kterékoliv části Předmětu D</w:t>
      </w:r>
      <w:r w:rsidRPr="004634BE">
        <w:rPr>
          <w:rFonts w:ascii="Arial" w:hAnsi="Arial" w:cs="Arial"/>
          <w:color w:val="000000"/>
        </w:rPr>
        <w:t>íla nepoužije.</w:t>
      </w:r>
    </w:p>
    <w:p w14:paraId="1DDFC4FE" w14:textId="77777777" w:rsidR="000B178D" w:rsidRPr="00112C01" w:rsidRDefault="000B178D" w:rsidP="00233542">
      <w:pPr>
        <w:autoSpaceDE w:val="0"/>
        <w:autoSpaceDN w:val="0"/>
        <w:adjustRightInd w:val="0"/>
        <w:spacing w:after="0" w:line="240" w:lineRule="auto"/>
        <w:rPr>
          <w:rFonts w:ascii="Arial" w:eastAsia="TimesNewRomanPSMT" w:hAnsi="Arial" w:cs="Arial"/>
          <w:b/>
          <w:bCs/>
        </w:rPr>
      </w:pPr>
    </w:p>
    <w:p w14:paraId="28E932AE"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4FF" w14:textId="62BDDD8C"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D8185FE" w:rsidR="00317057" w:rsidRPr="00233542" w:rsidRDefault="00233542" w:rsidP="00233542">
      <w:pPr>
        <w:numPr>
          <w:ilvl w:val="0"/>
          <w:numId w:val="8"/>
        </w:numPr>
        <w:spacing w:after="0" w:line="240" w:lineRule="auto"/>
        <w:jc w:val="both"/>
        <w:rPr>
          <w:rFonts w:ascii="Arial" w:eastAsia="TimesNewRomanPSMT" w:hAnsi="Arial" w:cs="Arial"/>
        </w:rPr>
      </w:pPr>
      <w:r w:rsidRPr="00921204">
        <w:rPr>
          <w:rFonts w:ascii="Arial" w:eastAsia="TimesNewRomanPSMT" w:hAnsi="Arial" w:cs="Arial"/>
        </w:rPr>
        <w:t xml:space="preserve">Cena za Dílo činí celkem </w:t>
      </w:r>
      <w:r w:rsidRPr="00921204">
        <w:rPr>
          <w:rFonts w:ascii="Arial" w:eastAsia="TimesNewRomanPSMT" w:hAnsi="Arial" w:cs="Arial"/>
          <w:b/>
          <w:i/>
          <w:highlight w:val="yellow"/>
        </w:rPr>
        <w:t>(doplní Dodavatel)</w:t>
      </w:r>
      <w:r w:rsidRPr="00921204">
        <w:rPr>
          <w:rFonts w:ascii="Arial" w:eastAsia="TimesNewRomanPSMT" w:hAnsi="Arial" w:cs="Arial"/>
        </w:rPr>
        <w:t xml:space="preserve"> </w:t>
      </w:r>
      <w:r w:rsidRPr="00921204">
        <w:rPr>
          <w:rFonts w:ascii="Arial" w:eastAsia="TimesNewRomanPSMT" w:hAnsi="Arial" w:cs="Arial"/>
          <w:b/>
          <w:bCs/>
        </w:rPr>
        <w:t>Kč bez DPH</w:t>
      </w:r>
      <w:r w:rsidR="005666C2" w:rsidRPr="00921204">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0B49D90B" w14:textId="5EA8DCF2" w:rsidR="00520E9F" w:rsidRDefault="00520E9F" w:rsidP="009475FB">
      <w:pPr>
        <w:autoSpaceDE w:val="0"/>
        <w:autoSpaceDN w:val="0"/>
        <w:adjustRightInd w:val="0"/>
        <w:spacing w:after="0" w:line="240" w:lineRule="auto"/>
        <w:rPr>
          <w:rFonts w:ascii="Arial" w:eastAsia="TimesNewRomanPSMT" w:hAnsi="Arial" w:cs="Arial"/>
          <w:b/>
          <w:bCs/>
        </w:rPr>
      </w:pPr>
    </w:p>
    <w:p w14:paraId="0F310D21" w14:textId="77777777" w:rsidR="009475FB" w:rsidRDefault="009475FB" w:rsidP="009475FB">
      <w:pPr>
        <w:autoSpaceDE w:val="0"/>
        <w:autoSpaceDN w:val="0"/>
        <w:adjustRightInd w:val="0"/>
        <w:spacing w:after="0" w:line="240" w:lineRule="auto"/>
        <w:rPr>
          <w:rFonts w:ascii="Arial" w:eastAsia="TimesNewRomanPSMT" w:hAnsi="Arial" w:cs="Arial"/>
          <w:b/>
          <w:bCs/>
        </w:rPr>
      </w:pPr>
    </w:p>
    <w:p w14:paraId="1DDFC508" w14:textId="53B614D4"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1DDFC50B" w14:textId="7989A3BA" w:rsidR="002B1622" w:rsidRDefault="00B61411" w:rsidP="005B0E91">
      <w:pPr>
        <w:pStyle w:val="Zkladntext"/>
        <w:numPr>
          <w:ilvl w:val="0"/>
          <w:numId w:val="35"/>
        </w:numPr>
        <w:spacing w:after="240"/>
        <w:ind w:left="426" w:hanging="426"/>
        <w:jc w:val="both"/>
        <w:rPr>
          <w:rFonts w:cs="Arial"/>
          <w:sz w:val="22"/>
          <w:szCs w:val="22"/>
        </w:rPr>
      </w:pPr>
      <w:r w:rsidRPr="002B1622">
        <w:rPr>
          <w:rFonts w:cs="Arial"/>
          <w:sz w:val="22"/>
          <w:szCs w:val="22"/>
        </w:rPr>
        <w:t>Smluv</w:t>
      </w:r>
      <w:r w:rsidR="00DE61DB" w:rsidRPr="002B1622">
        <w:rPr>
          <w:rFonts w:cs="Arial"/>
          <w:sz w:val="22"/>
          <w:szCs w:val="22"/>
        </w:rPr>
        <w:t>ní strany se dohodly, že C</w:t>
      </w:r>
      <w:r w:rsidR="009A2686" w:rsidRPr="002B1622">
        <w:rPr>
          <w:rFonts w:cs="Arial"/>
          <w:sz w:val="22"/>
          <w:szCs w:val="22"/>
        </w:rPr>
        <w:t>ena</w:t>
      </w:r>
      <w:r w:rsidRPr="002B1622">
        <w:rPr>
          <w:rFonts w:cs="Arial"/>
          <w:sz w:val="22"/>
          <w:szCs w:val="22"/>
        </w:rPr>
        <w:t xml:space="preserve"> za </w:t>
      </w:r>
      <w:r w:rsidR="004D7C4A">
        <w:rPr>
          <w:rFonts w:cs="Arial"/>
          <w:sz w:val="22"/>
          <w:szCs w:val="22"/>
        </w:rPr>
        <w:t>D</w:t>
      </w:r>
      <w:r w:rsidRPr="002B1622">
        <w:rPr>
          <w:rFonts w:cs="Arial"/>
          <w:sz w:val="22"/>
          <w:szCs w:val="22"/>
        </w:rPr>
        <w:t xml:space="preserve">ílo podle čl. IV. odst. 1 této Smlouvy </w:t>
      </w:r>
      <w:r w:rsidR="009A2686" w:rsidRPr="002B1622">
        <w:rPr>
          <w:rFonts w:cs="Arial"/>
          <w:sz w:val="22"/>
          <w:szCs w:val="22"/>
        </w:rPr>
        <w:t>bude</w:t>
      </w:r>
      <w:r w:rsidRPr="002B1622">
        <w:rPr>
          <w:rFonts w:cs="Arial"/>
          <w:sz w:val="22"/>
          <w:szCs w:val="22"/>
        </w:rPr>
        <w:t xml:space="preserve"> </w:t>
      </w:r>
      <w:r w:rsidR="009A2686" w:rsidRPr="002B1622">
        <w:rPr>
          <w:rFonts w:cs="Arial"/>
          <w:sz w:val="22"/>
          <w:szCs w:val="22"/>
        </w:rPr>
        <w:t>Objednatelem Zhotoviteli zaplacena</w:t>
      </w:r>
      <w:r w:rsidRPr="002B1622">
        <w:rPr>
          <w:rFonts w:cs="Arial"/>
          <w:sz w:val="22"/>
          <w:szCs w:val="22"/>
        </w:rPr>
        <w:t xml:space="preserve"> </w:t>
      </w:r>
      <w:r w:rsidR="00C56E8D" w:rsidRPr="002B1622">
        <w:rPr>
          <w:rFonts w:cs="Arial"/>
          <w:sz w:val="22"/>
          <w:szCs w:val="22"/>
        </w:rPr>
        <w:t>na základě faktur</w:t>
      </w:r>
      <w:r w:rsidR="009A2686" w:rsidRPr="002B1622">
        <w:rPr>
          <w:rFonts w:cs="Arial"/>
          <w:sz w:val="22"/>
          <w:szCs w:val="22"/>
        </w:rPr>
        <w:t>y</w:t>
      </w:r>
      <w:r w:rsidR="00C56E8D" w:rsidRPr="002B1622">
        <w:rPr>
          <w:rFonts w:cs="Arial"/>
          <w:sz w:val="22"/>
          <w:szCs w:val="22"/>
        </w:rPr>
        <w:t xml:space="preserve"> </w:t>
      </w:r>
      <w:r w:rsidR="009A2686" w:rsidRPr="002B1622">
        <w:rPr>
          <w:rFonts w:cs="Arial"/>
          <w:sz w:val="22"/>
          <w:szCs w:val="22"/>
        </w:rPr>
        <w:t>vystavené</w:t>
      </w:r>
      <w:r w:rsidRPr="002B1622">
        <w:rPr>
          <w:rFonts w:cs="Arial"/>
          <w:sz w:val="22"/>
          <w:szCs w:val="22"/>
        </w:rPr>
        <w:t xml:space="preserve"> </w:t>
      </w:r>
      <w:r w:rsidR="00C56E8D" w:rsidRPr="002B1622">
        <w:rPr>
          <w:rFonts w:cs="Arial"/>
          <w:sz w:val="22"/>
          <w:szCs w:val="22"/>
        </w:rPr>
        <w:t>Zhotovitele</w:t>
      </w:r>
      <w:r w:rsidRPr="002B1622">
        <w:rPr>
          <w:rFonts w:cs="Arial"/>
          <w:sz w:val="22"/>
          <w:szCs w:val="22"/>
        </w:rPr>
        <w:t>m</w:t>
      </w:r>
      <w:r w:rsidR="00C56E8D" w:rsidRPr="002B1622">
        <w:rPr>
          <w:rFonts w:cs="Arial"/>
          <w:sz w:val="22"/>
          <w:szCs w:val="22"/>
        </w:rPr>
        <w:t xml:space="preserve">, přičemž </w:t>
      </w:r>
      <w:r w:rsidR="006A1881" w:rsidRPr="002B1622">
        <w:rPr>
          <w:rFonts w:cs="Arial"/>
          <w:sz w:val="22"/>
          <w:szCs w:val="22"/>
        </w:rPr>
        <w:t>Z</w:t>
      </w:r>
      <w:r w:rsidR="00C56E8D" w:rsidRPr="002B1622">
        <w:rPr>
          <w:rFonts w:cs="Arial"/>
          <w:sz w:val="22"/>
          <w:szCs w:val="22"/>
        </w:rPr>
        <w:t>hotovitel je oprávněn faktur</w:t>
      </w:r>
      <w:r w:rsidR="009A2686" w:rsidRPr="002B1622">
        <w:rPr>
          <w:rFonts w:cs="Arial"/>
          <w:sz w:val="22"/>
          <w:szCs w:val="22"/>
        </w:rPr>
        <w:t>u</w:t>
      </w:r>
      <w:r w:rsidR="00C56E8D" w:rsidRPr="002B1622">
        <w:rPr>
          <w:rFonts w:cs="Arial"/>
          <w:sz w:val="22"/>
          <w:szCs w:val="22"/>
        </w:rPr>
        <w:t xml:space="preserve"> vystavit </w:t>
      </w:r>
      <w:r w:rsidR="007A1612" w:rsidRPr="002B1622">
        <w:rPr>
          <w:rFonts w:cs="Arial"/>
          <w:sz w:val="22"/>
          <w:szCs w:val="22"/>
        </w:rPr>
        <w:t>nejdříve</w:t>
      </w:r>
      <w:r w:rsidR="00C56E8D" w:rsidRPr="002B1622">
        <w:rPr>
          <w:rFonts w:cs="Arial"/>
          <w:sz w:val="22"/>
          <w:szCs w:val="22"/>
        </w:rPr>
        <w:t xml:space="preserve"> dnem následujícím po dni </w:t>
      </w:r>
      <w:r w:rsidR="007A1612" w:rsidRPr="002B1622">
        <w:rPr>
          <w:rFonts w:cs="Arial"/>
          <w:sz w:val="22"/>
          <w:szCs w:val="22"/>
        </w:rPr>
        <w:t xml:space="preserve">oboustranného podpisu Protokolu o předání a převzetí </w:t>
      </w:r>
      <w:r w:rsidR="00A039AB">
        <w:rPr>
          <w:rFonts w:cs="Arial"/>
          <w:sz w:val="22"/>
          <w:szCs w:val="22"/>
        </w:rPr>
        <w:t xml:space="preserve">celého </w:t>
      </w:r>
      <w:r w:rsidR="007A1612" w:rsidRPr="002B1622">
        <w:rPr>
          <w:rFonts w:cs="Arial"/>
          <w:sz w:val="22"/>
          <w:szCs w:val="22"/>
        </w:rPr>
        <w:t>Díla</w:t>
      </w:r>
      <w:r w:rsidR="00C56E8D" w:rsidRPr="002B1622">
        <w:rPr>
          <w:rFonts w:cs="Arial"/>
          <w:sz w:val="22"/>
          <w:szCs w:val="22"/>
        </w:rPr>
        <w:t>.</w:t>
      </w:r>
    </w:p>
    <w:p w14:paraId="1DDFC50C" w14:textId="011F746A" w:rsidR="002B1622" w:rsidRPr="00923738" w:rsidRDefault="00317057" w:rsidP="005B0E91">
      <w:pPr>
        <w:pStyle w:val="Zkladntext"/>
        <w:numPr>
          <w:ilvl w:val="0"/>
          <w:numId w:val="35"/>
        </w:numPr>
        <w:spacing w:after="240"/>
        <w:ind w:left="426" w:hanging="426"/>
        <w:jc w:val="both"/>
        <w:rPr>
          <w:rFonts w:cs="Arial"/>
          <w:sz w:val="22"/>
          <w:szCs w:val="22"/>
        </w:rPr>
      </w:pPr>
      <w:r w:rsidRPr="002B1622">
        <w:rPr>
          <w:rFonts w:cs="Arial"/>
          <w:sz w:val="22"/>
          <w:szCs w:val="22"/>
          <w:lang w:eastAsia="en-US"/>
        </w:rPr>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Zástupc</w:t>
      </w:r>
      <w:r w:rsidR="00985A5D" w:rsidRPr="00923738">
        <w:rPr>
          <w:rFonts w:cs="Arial"/>
          <w:sz w:val="22"/>
          <w:szCs w:val="22"/>
          <w:lang w:eastAsia="en-US"/>
        </w:rPr>
        <w:t xml:space="preserve">e </w:t>
      </w:r>
      <w:r w:rsidR="007A1612" w:rsidRPr="00923738">
        <w:rPr>
          <w:rFonts w:cs="Arial"/>
          <w:sz w:val="22"/>
          <w:szCs w:val="22"/>
          <w:lang w:eastAsia="en-US"/>
        </w:rPr>
        <w:t>O</w:t>
      </w:r>
      <w:r w:rsidR="00985A5D" w:rsidRPr="00923738">
        <w:rPr>
          <w:rFonts w:cs="Arial"/>
          <w:sz w:val="22"/>
          <w:szCs w:val="22"/>
          <w:lang w:eastAsia="en-US"/>
        </w:rPr>
        <w:t>bjednatele</w:t>
      </w:r>
      <w:r w:rsidR="002B1622" w:rsidRPr="00923738">
        <w:rPr>
          <w:rFonts w:cs="Arial"/>
          <w:sz w:val="22"/>
          <w:szCs w:val="22"/>
          <w:lang w:eastAsia="en-US"/>
        </w:rPr>
        <w:t>.</w:t>
      </w:r>
      <w:r w:rsidR="009A6D2A">
        <w:rPr>
          <w:rFonts w:cs="Arial"/>
          <w:sz w:val="22"/>
          <w:szCs w:val="22"/>
          <w:lang w:eastAsia="en-US"/>
        </w:rPr>
        <w:t xml:space="preserve"> </w:t>
      </w:r>
      <w:r w:rsidR="009A6D2A" w:rsidRPr="009A6D2A">
        <w:rPr>
          <w:rFonts w:cs="Arial"/>
          <w:sz w:val="22"/>
          <w:szCs w:val="22"/>
          <w:lang w:eastAsia="en-US"/>
        </w:rPr>
        <w:t xml:space="preserve">Elektronické faktury budou zasílány na e-mail </w:t>
      </w:r>
      <w:r w:rsidR="00D311B0" w:rsidRPr="002B1622">
        <w:rPr>
          <w:rFonts w:cs="Arial"/>
          <w:sz w:val="22"/>
          <w:szCs w:val="22"/>
          <w:lang w:eastAsia="en-US"/>
        </w:rPr>
        <w:t>Zástupc</w:t>
      </w:r>
      <w:r w:rsidR="00D311B0" w:rsidRPr="00923738">
        <w:rPr>
          <w:rFonts w:cs="Arial"/>
          <w:sz w:val="22"/>
          <w:szCs w:val="22"/>
          <w:lang w:eastAsia="en-US"/>
        </w:rPr>
        <w:t>e Objednatele</w:t>
      </w:r>
      <w:r w:rsidR="009A6D2A" w:rsidRPr="009A6D2A">
        <w:rPr>
          <w:rFonts w:cs="Arial"/>
          <w:sz w:val="22"/>
          <w:szCs w:val="22"/>
          <w:lang w:eastAsia="en-US"/>
        </w:rPr>
        <w:t xml:space="preserve"> nebo na e-mail faktury@upol.cz.</w:t>
      </w:r>
    </w:p>
    <w:p w14:paraId="1DDFC50D" w14:textId="29E3F257" w:rsidR="005B0E91" w:rsidRPr="00923738" w:rsidRDefault="002B5279" w:rsidP="005B0E91">
      <w:pPr>
        <w:pStyle w:val="Zkladntext"/>
        <w:numPr>
          <w:ilvl w:val="0"/>
          <w:numId w:val="35"/>
        </w:numPr>
        <w:spacing w:after="240"/>
        <w:ind w:left="426" w:hanging="426"/>
        <w:jc w:val="both"/>
        <w:rPr>
          <w:rFonts w:cs="Arial"/>
          <w:sz w:val="22"/>
          <w:szCs w:val="22"/>
        </w:rPr>
      </w:pPr>
      <w:r w:rsidRPr="00923738">
        <w:rPr>
          <w:rFonts w:eastAsia="TimesNewRomanPSMT" w:cs="Arial"/>
          <w:sz w:val="22"/>
          <w:szCs w:val="22"/>
        </w:rPr>
        <w:t>Každý d</w:t>
      </w:r>
      <w:r w:rsidR="006B40D8" w:rsidRPr="00923738">
        <w:rPr>
          <w:rFonts w:eastAsia="TimesNewRomanPSMT" w:cs="Arial"/>
          <w:sz w:val="22"/>
          <w:szCs w:val="22"/>
        </w:rPr>
        <w:t>aňový</w:t>
      </w:r>
      <w:r w:rsidR="00317057" w:rsidRPr="00923738">
        <w:rPr>
          <w:rFonts w:eastAsia="TimesNewRomanPSMT" w:cs="Arial"/>
          <w:sz w:val="22"/>
          <w:szCs w:val="22"/>
        </w:rPr>
        <w:t xml:space="preserve"> </w:t>
      </w:r>
      <w:proofErr w:type="gramStart"/>
      <w:r w:rsidR="00317057" w:rsidRPr="00923738">
        <w:rPr>
          <w:rFonts w:eastAsia="TimesNewRomanPSMT" w:cs="Arial"/>
          <w:sz w:val="22"/>
          <w:szCs w:val="22"/>
        </w:rPr>
        <w:t>doklad - faktur</w:t>
      </w:r>
      <w:r w:rsidR="006B40D8" w:rsidRPr="00923738">
        <w:rPr>
          <w:rFonts w:eastAsia="TimesNewRomanPSMT" w:cs="Arial"/>
          <w:sz w:val="22"/>
          <w:szCs w:val="22"/>
        </w:rPr>
        <w:t>a</w:t>
      </w:r>
      <w:proofErr w:type="gramEnd"/>
      <w:r w:rsidR="00317057" w:rsidRPr="00923738">
        <w:rPr>
          <w:rFonts w:eastAsia="TimesNewRomanPSMT" w:cs="Arial"/>
          <w:sz w:val="22"/>
          <w:szCs w:val="22"/>
        </w:rPr>
        <w:t xml:space="preserve"> Zhotovitele musí mít náležitosti daňového a účetního dokladu dle účinných </w:t>
      </w:r>
      <w:r w:rsidR="009A2686" w:rsidRPr="00923738">
        <w:rPr>
          <w:rFonts w:eastAsia="TimesNewRomanPSMT" w:cs="Arial"/>
          <w:sz w:val="22"/>
          <w:szCs w:val="22"/>
        </w:rPr>
        <w:t xml:space="preserve">právních </w:t>
      </w:r>
      <w:r w:rsidR="00317057" w:rsidRPr="00923738">
        <w:rPr>
          <w:rFonts w:eastAsia="TimesNewRomanPSMT" w:cs="Arial"/>
          <w:sz w:val="22"/>
          <w:szCs w:val="22"/>
        </w:rPr>
        <w:t>předpisů, obsahovat požadavek na způsob provedení platby, bank</w:t>
      </w:r>
      <w:r w:rsidR="00AE506B" w:rsidRPr="00923738">
        <w:rPr>
          <w:rFonts w:eastAsia="TimesNewRomanPSMT" w:cs="Arial"/>
          <w:sz w:val="22"/>
          <w:szCs w:val="22"/>
        </w:rPr>
        <w:t>ovní spojení, datum splatnosti 3</w:t>
      </w:r>
      <w:r w:rsidR="00317057" w:rsidRPr="00923738">
        <w:rPr>
          <w:rFonts w:eastAsia="TimesNewRomanPSMT" w:cs="Arial"/>
          <w:sz w:val="22"/>
          <w:szCs w:val="22"/>
        </w:rPr>
        <w:t xml:space="preserve">0 </w:t>
      </w:r>
      <w:r w:rsidR="001D7482" w:rsidRPr="00923738">
        <w:rPr>
          <w:rFonts w:eastAsia="TimesNewRomanPSMT" w:cs="Arial"/>
          <w:sz w:val="22"/>
          <w:szCs w:val="22"/>
        </w:rPr>
        <w:t xml:space="preserve">kalendářních </w:t>
      </w:r>
      <w:r w:rsidR="00317057" w:rsidRPr="00923738">
        <w:rPr>
          <w:rFonts w:eastAsia="TimesNewRomanPSMT" w:cs="Arial"/>
          <w:sz w:val="22"/>
          <w:szCs w:val="22"/>
        </w:rPr>
        <w:t xml:space="preserve">dnů ode dne jejich doručení, formou a obsahem odpovídat zákonu o účetnictví v účinném znění a zákonu o dani z přidané hodnoty v účinném znění a mít </w:t>
      </w:r>
      <w:r w:rsidR="00317057" w:rsidRPr="00923738">
        <w:rPr>
          <w:rFonts w:eastAsia="TimesNewRomanPSMT" w:cs="Arial"/>
          <w:bCs/>
          <w:sz w:val="22"/>
          <w:szCs w:val="22"/>
        </w:rPr>
        <w:t xml:space="preserve">náležitosti obchodní listiny </w:t>
      </w:r>
      <w:r w:rsidR="00996767" w:rsidRPr="00923738">
        <w:rPr>
          <w:rFonts w:eastAsia="TimesNewRomanPSMT" w:cs="Arial"/>
          <w:bCs/>
          <w:sz w:val="22"/>
          <w:szCs w:val="22"/>
        </w:rPr>
        <w:t>podle § 435 občanského zákoníku</w:t>
      </w:r>
      <w:r w:rsidR="00317057" w:rsidRPr="00923738">
        <w:rPr>
          <w:rFonts w:eastAsia="TimesNewRomanPSMT" w:cs="Arial"/>
          <w:bCs/>
          <w:sz w:val="22"/>
          <w:szCs w:val="22"/>
        </w:rPr>
        <w:t xml:space="preserve">. </w:t>
      </w:r>
      <w:r w:rsidR="00AE55CA" w:rsidRPr="00923738">
        <w:rPr>
          <w:rFonts w:eastAsia="TimesNewRomanPSMT" w:cs="Arial"/>
          <w:bCs/>
          <w:sz w:val="22"/>
          <w:szCs w:val="22"/>
        </w:rPr>
        <w:t>Fakturu Z</w:t>
      </w:r>
      <w:r w:rsidR="00097B6B" w:rsidRPr="00923738">
        <w:rPr>
          <w:rFonts w:eastAsia="TimesNewRomanPSMT" w:cs="Arial"/>
          <w:bCs/>
          <w:sz w:val="22"/>
          <w:szCs w:val="22"/>
        </w:rPr>
        <w:t>hotovitel opatří razítkem a podpisem osoby opráv</w:t>
      </w:r>
      <w:r w:rsidR="006835E9" w:rsidRPr="00923738">
        <w:rPr>
          <w:rFonts w:eastAsia="TimesNewRomanPSMT" w:cs="Arial"/>
          <w:bCs/>
          <w:sz w:val="22"/>
          <w:szCs w:val="22"/>
        </w:rPr>
        <w:t>něné ji vystavit</w:t>
      </w:r>
      <w:r w:rsidR="00B77692">
        <w:rPr>
          <w:rFonts w:eastAsia="TimesNewRomanPSMT" w:cs="Arial"/>
          <w:bCs/>
          <w:sz w:val="22"/>
          <w:szCs w:val="22"/>
        </w:rPr>
        <w:t xml:space="preserve"> a </w:t>
      </w:r>
      <w:r w:rsidR="001D7482" w:rsidRPr="00923738">
        <w:rPr>
          <w:rFonts w:eastAsia="TimesNewRomanPSMT" w:cs="Arial"/>
          <w:bCs/>
          <w:sz w:val="22"/>
          <w:szCs w:val="22"/>
        </w:rPr>
        <w:t>číslem této S</w:t>
      </w:r>
      <w:r w:rsidR="009358D9" w:rsidRPr="00923738">
        <w:rPr>
          <w:rFonts w:eastAsia="TimesNewRomanPSMT" w:cs="Arial"/>
          <w:bCs/>
          <w:sz w:val="22"/>
          <w:szCs w:val="22"/>
        </w:rPr>
        <w:t>mlouvy</w:t>
      </w:r>
      <w:r w:rsidR="006835E9" w:rsidRPr="00923738">
        <w:rPr>
          <w:rFonts w:eastAsia="TimesNewRomanPSMT" w:cs="Arial"/>
          <w:bCs/>
          <w:sz w:val="22"/>
          <w:szCs w:val="22"/>
        </w:rPr>
        <w:t>.</w:t>
      </w:r>
      <w:r w:rsidR="009E4387" w:rsidRPr="00923738">
        <w:rPr>
          <w:rFonts w:eastAsia="TimesNewRomanPSMT" w:cs="Arial"/>
          <w:bCs/>
          <w:sz w:val="22"/>
          <w:szCs w:val="22"/>
        </w:rPr>
        <w:t xml:space="preserve"> Objednatel si vyhrazuje právo určit prostřednictvím </w:t>
      </w:r>
      <w:r w:rsidR="00B500A8" w:rsidRPr="00923738">
        <w:rPr>
          <w:rFonts w:eastAsia="TimesNewRomanPSMT" w:cs="Arial"/>
          <w:bCs/>
          <w:sz w:val="22"/>
          <w:szCs w:val="22"/>
        </w:rPr>
        <w:t>osoby oprávněné jednat ve věcech technických</w:t>
      </w:r>
      <w:r w:rsidR="009E4387" w:rsidRPr="00923738">
        <w:rPr>
          <w:rFonts w:eastAsia="TimesNewRomanPSMT" w:cs="Arial"/>
          <w:bCs/>
          <w:sz w:val="22"/>
          <w:szCs w:val="22"/>
        </w:rPr>
        <w:t xml:space="preserve"> závazné členění faktur</w:t>
      </w:r>
      <w:r w:rsidR="00B500A8" w:rsidRPr="00923738">
        <w:rPr>
          <w:rFonts w:eastAsia="TimesNewRomanPSMT" w:cs="Arial"/>
          <w:bCs/>
          <w:sz w:val="22"/>
          <w:szCs w:val="22"/>
        </w:rPr>
        <w:t xml:space="preserve"> </w:t>
      </w:r>
      <w:r w:rsidR="009E4387" w:rsidRPr="00923738">
        <w:rPr>
          <w:rFonts w:eastAsia="TimesNewRomanPSMT" w:cs="Arial"/>
          <w:bCs/>
          <w:sz w:val="22"/>
          <w:szCs w:val="22"/>
        </w:rPr>
        <w:t>z hlediska účetních předpisů pro zavedení majetku do evidence Objednatele, v členění na investiční a neinvestiční části.</w:t>
      </w:r>
    </w:p>
    <w:p w14:paraId="1DDFC50E" w14:textId="77777777" w:rsidR="005B0E91" w:rsidRPr="005B0E91" w:rsidRDefault="00317057" w:rsidP="005B0E91">
      <w:pPr>
        <w:pStyle w:val="Zkladntext"/>
        <w:numPr>
          <w:ilvl w:val="0"/>
          <w:numId w:val="35"/>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151FE4A5" w:rsidR="005B0E91" w:rsidRPr="005B0E91" w:rsidRDefault="00097B6B" w:rsidP="005B0E91">
      <w:pPr>
        <w:pStyle w:val="Zkladntext"/>
        <w:numPr>
          <w:ilvl w:val="0"/>
          <w:numId w:val="35"/>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itele uvedeného v záhlaví této S</w:t>
      </w:r>
      <w:r w:rsidRPr="005B0E91">
        <w:rPr>
          <w:rFonts w:eastAsia="Times New Roman" w:cs="Arial"/>
          <w:iCs/>
          <w:sz w:val="22"/>
          <w:szCs w:val="22"/>
        </w:rPr>
        <w:t xml:space="preserve">mlouvy. </w:t>
      </w:r>
    </w:p>
    <w:p w14:paraId="40BFA346" w14:textId="77777777" w:rsidR="004766CC" w:rsidRPr="004766CC" w:rsidRDefault="00097B6B" w:rsidP="004766CC">
      <w:pPr>
        <w:pStyle w:val="Zkladntext"/>
        <w:numPr>
          <w:ilvl w:val="0"/>
          <w:numId w:val="35"/>
        </w:numPr>
        <w:spacing w:after="240"/>
        <w:ind w:left="426" w:hanging="426"/>
        <w:jc w:val="both"/>
        <w:rPr>
          <w:rFonts w:cs="Arial"/>
          <w:sz w:val="22"/>
          <w:szCs w:val="22"/>
        </w:rPr>
      </w:pPr>
      <w:r w:rsidRPr="005B0E91">
        <w:rPr>
          <w:rFonts w:eastAsia="Times New Roman" w:cs="Arial"/>
          <w:iCs/>
          <w:sz w:val="22"/>
          <w:szCs w:val="22"/>
        </w:rPr>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31943B03" w:rsidR="004766CC" w:rsidRPr="004766CC" w:rsidRDefault="004766CC" w:rsidP="004766CC">
      <w:pPr>
        <w:pStyle w:val="Zkladntext"/>
        <w:numPr>
          <w:ilvl w:val="0"/>
          <w:numId w:val="35"/>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Nesplnění povinností Zhotovitele dle tohoto ujednání Smlouvy se považuje za podstatné porušení Smlouvy s možností odstoupení Objednatele od této Smlouvy. </w:t>
      </w:r>
      <w:r w:rsidRPr="004766CC">
        <w:rPr>
          <w:rFonts w:eastAsia="TimesNewRomanPSMT" w:cs="Arial"/>
          <w:sz w:val="22"/>
          <w:szCs w:val="22"/>
        </w:rPr>
        <w:lastRenderedPageBreak/>
        <w:t>Odstoupení od této Smlouvy je v takovém případě účinné doručením písemného oznámení o odstoupení od Smlouvy druhé smluvní straně.</w:t>
      </w:r>
    </w:p>
    <w:p w14:paraId="545AD6CD"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12" w14:textId="154A097E"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1182DF6D" w:rsidR="0036083B" w:rsidRPr="00BF33E2" w:rsidRDefault="00ED01DB" w:rsidP="005B76F8">
      <w:pPr>
        <w:numPr>
          <w:ilvl w:val="0"/>
          <w:numId w:val="10"/>
        </w:numPr>
        <w:autoSpaceDE w:val="0"/>
        <w:autoSpaceDN w:val="0"/>
        <w:adjustRightInd w:val="0"/>
        <w:spacing w:after="0" w:line="240" w:lineRule="auto"/>
        <w:jc w:val="both"/>
        <w:rPr>
          <w:rFonts w:ascii="Arial" w:eastAsia="TimesNewRomanPSMT" w:hAnsi="Arial" w:cs="Arial"/>
        </w:rPr>
      </w:pPr>
      <w:r w:rsidRPr="00BF33E2">
        <w:rPr>
          <w:rFonts w:ascii="Arial" w:eastAsia="TimesNewRomanPSMT" w:hAnsi="Arial" w:cs="Arial"/>
          <w:bCs/>
        </w:rPr>
        <w:t xml:space="preserve">Zástupce Objednatele </w:t>
      </w:r>
      <w:r w:rsidR="00402F38" w:rsidRPr="00BF33E2">
        <w:rPr>
          <w:rFonts w:ascii="Arial" w:eastAsia="TimesNewRomanPSMT" w:hAnsi="Arial" w:cs="Arial"/>
          <w:bCs/>
        </w:rPr>
        <w:t>předá</w:t>
      </w:r>
      <w:r w:rsidR="00F1677F" w:rsidRPr="00BF33E2">
        <w:rPr>
          <w:rFonts w:ascii="Arial" w:eastAsia="TimesNewRomanPSMT" w:hAnsi="Arial" w:cs="Arial"/>
        </w:rPr>
        <w:t xml:space="preserve"> Zhotoviteli M</w:t>
      </w:r>
      <w:r w:rsidRPr="00BF33E2">
        <w:rPr>
          <w:rFonts w:ascii="Arial" w:eastAsia="TimesNewRomanPSMT" w:hAnsi="Arial" w:cs="Arial"/>
        </w:rPr>
        <w:t>ísto plnění ve</w:t>
      </w:r>
      <w:r w:rsidRPr="00BF33E2">
        <w:rPr>
          <w:rFonts w:ascii="Arial" w:hAnsi="Arial" w:cs="Arial"/>
        </w:rPr>
        <w:t xml:space="preserve"> stavu Připravenosti </w:t>
      </w:r>
      <w:r w:rsidR="001D7482" w:rsidRPr="00BF33E2">
        <w:rPr>
          <w:rFonts w:ascii="Arial" w:eastAsia="TimesNewRomanPSMT" w:hAnsi="Arial" w:cs="Arial"/>
          <w:bCs/>
        </w:rPr>
        <w:t>pro montáž předmětu D</w:t>
      </w:r>
      <w:r w:rsidRPr="00BF33E2">
        <w:rPr>
          <w:rFonts w:ascii="Arial" w:eastAsia="TimesNewRomanPSMT" w:hAnsi="Arial" w:cs="Arial"/>
          <w:bCs/>
        </w:rPr>
        <w:t>íla</w:t>
      </w:r>
      <w:r w:rsidR="00314E18" w:rsidRPr="00BF33E2">
        <w:rPr>
          <w:rFonts w:ascii="Arial" w:eastAsia="TimesNewRomanPSMT" w:hAnsi="Arial" w:cs="Arial"/>
        </w:rPr>
        <w:t xml:space="preserve"> </w:t>
      </w:r>
      <w:r w:rsidR="009475FB">
        <w:rPr>
          <w:rFonts w:ascii="Arial" w:eastAsia="TimesNewRomanPSMT" w:hAnsi="Arial" w:cs="Arial"/>
        </w:rPr>
        <w:t>po nabytí účinnosti této Smlouvy, nejdříve v</w:t>
      </w:r>
      <w:r w:rsidR="00ED1CA7">
        <w:rPr>
          <w:rFonts w:ascii="Arial" w:eastAsia="TimesNewRomanPSMT" w:hAnsi="Arial" w:cs="Arial"/>
        </w:rPr>
        <w:t>š</w:t>
      </w:r>
      <w:r w:rsidR="009475FB">
        <w:rPr>
          <w:rFonts w:ascii="Arial" w:eastAsia="TimesNewRomanPSMT" w:hAnsi="Arial" w:cs="Arial"/>
        </w:rPr>
        <w:t xml:space="preserve">ak </w:t>
      </w:r>
      <w:r w:rsidR="00742331">
        <w:rPr>
          <w:rFonts w:ascii="Arial" w:eastAsia="TimesNewRomanPSMT" w:hAnsi="Arial" w:cs="Arial"/>
        </w:rPr>
        <w:t>15</w:t>
      </w:r>
      <w:r w:rsidR="00C91438" w:rsidRPr="009475FB">
        <w:rPr>
          <w:rFonts w:ascii="Arial" w:eastAsia="TimesNewRomanPSMT" w:hAnsi="Arial" w:cs="Arial"/>
        </w:rPr>
        <w:t>.</w:t>
      </w:r>
      <w:r w:rsidR="006F793E" w:rsidRPr="009475FB">
        <w:rPr>
          <w:rFonts w:ascii="Arial" w:eastAsia="TimesNewRomanPSMT" w:hAnsi="Arial" w:cs="Arial"/>
        </w:rPr>
        <w:t xml:space="preserve"> 0</w:t>
      </w:r>
      <w:r w:rsidR="009475FB" w:rsidRPr="009475FB">
        <w:rPr>
          <w:rFonts w:ascii="Arial" w:eastAsia="TimesNewRomanPSMT" w:hAnsi="Arial" w:cs="Arial"/>
        </w:rPr>
        <w:t>8</w:t>
      </w:r>
      <w:r w:rsidR="00C91438" w:rsidRPr="009475FB">
        <w:rPr>
          <w:rFonts w:ascii="Arial" w:eastAsia="TimesNewRomanPSMT" w:hAnsi="Arial" w:cs="Arial"/>
        </w:rPr>
        <w:t>.</w:t>
      </w:r>
      <w:r w:rsidR="006F793E" w:rsidRPr="009475FB">
        <w:rPr>
          <w:rFonts w:ascii="Arial" w:eastAsia="TimesNewRomanPSMT" w:hAnsi="Arial" w:cs="Arial"/>
        </w:rPr>
        <w:t xml:space="preserve"> </w:t>
      </w:r>
      <w:r w:rsidR="00C91438" w:rsidRPr="009475FB">
        <w:rPr>
          <w:rFonts w:ascii="Arial" w:eastAsia="TimesNewRomanPSMT" w:hAnsi="Arial" w:cs="Arial"/>
        </w:rPr>
        <w:t>202</w:t>
      </w:r>
      <w:r w:rsidR="00183B42">
        <w:rPr>
          <w:rFonts w:ascii="Arial" w:eastAsia="TimesNewRomanPSMT" w:hAnsi="Arial" w:cs="Arial"/>
        </w:rPr>
        <w:t>5</w:t>
      </w:r>
      <w:r w:rsidR="00675B1D" w:rsidRPr="00BF33E2">
        <w:rPr>
          <w:rFonts w:ascii="Arial" w:hAnsi="Arial" w:cs="Arial"/>
        </w:rPr>
        <w:t>.</w:t>
      </w:r>
      <w:r w:rsidR="005B76F8" w:rsidRPr="00BF33E2">
        <w:rPr>
          <w:rFonts w:ascii="Arial" w:eastAsia="TimesNewRomanPSMT" w:hAnsi="Arial" w:cs="Arial"/>
        </w:rPr>
        <w:t xml:space="preserve"> </w:t>
      </w:r>
      <w:r w:rsidR="0036083B" w:rsidRPr="00BF33E2">
        <w:rPr>
          <w:rFonts w:ascii="Arial" w:eastAsia="TimesNewRomanPSMT" w:hAnsi="Arial" w:cs="Arial"/>
        </w:rPr>
        <w:t xml:space="preserve">Zhotovitel se zavazuje </w:t>
      </w:r>
      <w:r w:rsidR="00F1677F" w:rsidRPr="00BF33E2">
        <w:rPr>
          <w:rFonts w:ascii="Arial" w:eastAsia="TimesNewRomanPSMT" w:hAnsi="Arial" w:cs="Arial"/>
        </w:rPr>
        <w:t>Místo plnění</w:t>
      </w:r>
      <w:r w:rsidR="0036083B" w:rsidRPr="00BF33E2">
        <w:rPr>
          <w:rFonts w:ascii="Arial" w:eastAsia="TimesNewRomanPSMT" w:hAnsi="Arial" w:cs="Arial"/>
        </w:rPr>
        <w:t xml:space="preserve"> od Objednatele převzít; porušení této povinnosti bude považováno za </w:t>
      </w:r>
      <w:r w:rsidR="00C902D0" w:rsidRPr="00BF33E2">
        <w:rPr>
          <w:rFonts w:ascii="Arial" w:eastAsia="TimesNewRomanPSMT" w:hAnsi="Arial" w:cs="Arial"/>
        </w:rPr>
        <w:t>P</w:t>
      </w:r>
      <w:r w:rsidR="0036083B" w:rsidRPr="00BF33E2">
        <w:rPr>
          <w:rFonts w:ascii="Arial" w:eastAsia="TimesNewRomanPSMT" w:hAnsi="Arial" w:cs="Arial"/>
        </w:rPr>
        <w:t xml:space="preserve">odstatné porušení povinností </w:t>
      </w:r>
      <w:r w:rsidR="00AE55CA" w:rsidRPr="00BF33E2">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D60FEF">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w:t>
      </w:r>
      <w:proofErr w:type="gramStart"/>
      <w:r w:rsidR="0036083B" w:rsidRPr="00112C01">
        <w:rPr>
          <w:rFonts w:ascii="Arial" w:eastAsia="TimesNewRomanPSMT" w:hAnsi="Arial" w:cs="Arial"/>
        </w:rPr>
        <w:t>podepíší</w:t>
      </w:r>
      <w:proofErr w:type="gramEnd"/>
      <w:r w:rsidR="0036083B" w:rsidRPr="00112C01">
        <w:rPr>
          <w:rFonts w:ascii="Arial" w:eastAsia="TimesNewRomanPSMT" w:hAnsi="Arial" w:cs="Arial"/>
        </w:rPr>
        <w:t xml:space="preserve">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97B6B">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D60FEF">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1DDFC51D"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69642227"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1E" w14:textId="3BEF60DF"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D60FEF">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D60FEF">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D60FEF">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D60FEF">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C4379C">
      <w:pPr>
        <w:numPr>
          <w:ilvl w:val="0"/>
          <w:numId w:val="1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Default="000B178D" w:rsidP="00DE5A09">
      <w:pPr>
        <w:autoSpaceDE w:val="0"/>
        <w:autoSpaceDN w:val="0"/>
        <w:adjustRightInd w:val="0"/>
        <w:spacing w:after="0" w:line="240" w:lineRule="auto"/>
        <w:rPr>
          <w:rFonts w:ascii="Arial" w:eastAsia="TimesNewRomanPSMT" w:hAnsi="Arial" w:cs="Arial"/>
          <w:b/>
          <w:bCs/>
        </w:rPr>
      </w:pPr>
    </w:p>
    <w:p w14:paraId="436989F9" w14:textId="77777777" w:rsidR="00EF3F9A" w:rsidRDefault="00EF3F9A" w:rsidP="00DE5A09">
      <w:pPr>
        <w:autoSpaceDE w:val="0"/>
        <w:autoSpaceDN w:val="0"/>
        <w:adjustRightInd w:val="0"/>
        <w:spacing w:after="0" w:line="240" w:lineRule="auto"/>
        <w:rPr>
          <w:rFonts w:ascii="Arial" w:eastAsia="TimesNewRomanPSMT" w:hAnsi="Arial" w:cs="Arial"/>
          <w:b/>
          <w:bCs/>
        </w:rPr>
      </w:pPr>
    </w:p>
    <w:p w14:paraId="7F8BD163" w14:textId="77777777" w:rsidR="00EF3F9A" w:rsidRPr="00112C01" w:rsidRDefault="00EF3F9A"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F" w14:textId="67470340" w:rsidR="00243E0B" w:rsidRPr="00706A85" w:rsidRDefault="006E35BB" w:rsidP="00097B6B">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30" w14:textId="77777777" w:rsidR="00097B6B" w:rsidRPr="00213017" w:rsidRDefault="00317057" w:rsidP="00D60FEF">
      <w:pPr>
        <w:numPr>
          <w:ilvl w:val="0"/>
          <w:numId w:val="12"/>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ekvivalentních podle země původu materiálu, </w:t>
      </w:r>
      <w:r w:rsidR="004211C6" w:rsidRPr="00213017">
        <w:rPr>
          <w:rFonts w:ascii="Arial" w:eastAsia="TimesNewRomanPSMT" w:hAnsi="Arial" w:cs="Arial"/>
          <w:b/>
        </w:rPr>
        <w:t>v</w:t>
      </w:r>
      <w:r w:rsidRPr="00213017">
        <w:rPr>
          <w:rFonts w:ascii="Arial" w:eastAsia="TimesNewRomanPSMT" w:hAnsi="Arial" w:cs="Arial"/>
          <w:b/>
        </w:rPr>
        <w:t xml:space="preserve">ýrobku a </w:t>
      </w:r>
      <w:r w:rsidR="004211C6" w:rsidRPr="00213017">
        <w:rPr>
          <w:rFonts w:ascii="Arial" w:eastAsia="TimesNewRomanPSMT" w:hAnsi="Arial" w:cs="Arial"/>
          <w:b/>
        </w:rPr>
        <w:t>t</w:t>
      </w:r>
      <w:r w:rsidRPr="00213017">
        <w:rPr>
          <w:rFonts w:ascii="Arial" w:eastAsia="TimesNewRomanPSMT" w:hAnsi="Arial" w:cs="Arial"/>
          <w:b/>
        </w:rPr>
        <w:t>echnického vybavení</w:t>
      </w:r>
    </w:p>
    <w:p w14:paraId="1DDFC531" w14:textId="77777777" w:rsidR="00097B6B" w:rsidRPr="00213017" w:rsidRDefault="00317057" w:rsidP="00D60FEF">
      <w:pPr>
        <w:numPr>
          <w:ilvl w:val="1"/>
          <w:numId w:val="12"/>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rPr>
        <w:t xml:space="preserve">Materiál, </w:t>
      </w:r>
      <w:r w:rsidR="005F0D4F" w:rsidRPr="00213017">
        <w:rPr>
          <w:rFonts w:ascii="Arial" w:eastAsia="TimesNewRomanPSMT" w:hAnsi="Arial" w:cs="Arial"/>
        </w:rPr>
        <w:t>v</w:t>
      </w:r>
      <w:r w:rsidRPr="00213017">
        <w:rPr>
          <w:rFonts w:ascii="Arial" w:eastAsia="TimesNewRomanPSMT" w:hAnsi="Arial" w:cs="Arial"/>
        </w:rPr>
        <w:t xml:space="preserve">ýrobky a </w:t>
      </w:r>
      <w:r w:rsidR="004211C6" w:rsidRPr="00213017">
        <w:rPr>
          <w:rFonts w:ascii="Arial" w:eastAsia="TimesNewRomanPSMT" w:hAnsi="Arial" w:cs="Arial"/>
        </w:rPr>
        <w:t>t</w:t>
      </w:r>
      <w:r w:rsidRPr="00213017">
        <w:rPr>
          <w:rFonts w:ascii="Arial" w:eastAsia="TimesNewRomanPSMT" w:hAnsi="Arial" w:cs="Arial"/>
        </w:rPr>
        <w:t xml:space="preserve">echnické vybavení použité na Díle </w:t>
      </w:r>
      <w:r w:rsidR="005F0D4F" w:rsidRPr="00213017">
        <w:rPr>
          <w:rFonts w:ascii="Arial" w:eastAsia="TimesNewRomanPSMT" w:hAnsi="Arial" w:cs="Arial"/>
        </w:rPr>
        <w:t>(dále jen „materiál“, „výrob</w:t>
      </w:r>
      <w:r w:rsidR="00EB2403" w:rsidRPr="00213017">
        <w:rPr>
          <w:rFonts w:ascii="Arial" w:eastAsia="TimesNewRomanPSMT" w:hAnsi="Arial" w:cs="Arial"/>
        </w:rPr>
        <w:t>e</w:t>
      </w:r>
      <w:r w:rsidR="005F0D4F" w:rsidRPr="00213017">
        <w:rPr>
          <w:rFonts w:ascii="Arial" w:eastAsia="TimesNewRomanPSMT" w:hAnsi="Arial" w:cs="Arial"/>
        </w:rPr>
        <w:t>k“ a „technické vybavení“</w:t>
      </w:r>
      <w:r w:rsidR="00EB2403" w:rsidRPr="00213017">
        <w:rPr>
          <w:rFonts w:ascii="Arial" w:eastAsia="TimesNewRomanPSMT" w:hAnsi="Arial" w:cs="Arial"/>
        </w:rPr>
        <w:t xml:space="preserve"> nebo jejich uvedení v plurálu</w:t>
      </w:r>
      <w:r w:rsidR="005F0D4F" w:rsidRPr="00213017">
        <w:rPr>
          <w:rFonts w:ascii="Arial" w:eastAsia="TimesNewRomanPSMT" w:hAnsi="Arial" w:cs="Arial"/>
        </w:rPr>
        <w:t xml:space="preserve">) </w:t>
      </w:r>
      <w:r w:rsidRPr="00213017">
        <w:rPr>
          <w:rFonts w:ascii="Arial" w:eastAsia="TimesNewRomanPSMT" w:hAnsi="Arial" w:cs="Arial"/>
        </w:rPr>
        <w:t xml:space="preserve">musí vyhovovat účinným českým právním předpisům a technickým </w:t>
      </w:r>
      <w:r w:rsidR="00C902D0" w:rsidRPr="00213017">
        <w:rPr>
          <w:rFonts w:ascii="Arial" w:eastAsia="TimesNewRomanPSMT" w:hAnsi="Arial" w:cs="Arial"/>
        </w:rPr>
        <w:t>N</w:t>
      </w:r>
      <w:r w:rsidRPr="00213017">
        <w:rPr>
          <w:rFonts w:ascii="Arial" w:eastAsia="TimesNewRomanPSMT" w:hAnsi="Arial" w:cs="Arial"/>
        </w:rPr>
        <w:t xml:space="preserve">ormám nebo ekvivalentním normám podle země původu materiálu, </w:t>
      </w:r>
      <w:r w:rsidR="004211C6" w:rsidRPr="00213017">
        <w:rPr>
          <w:rFonts w:ascii="Arial" w:eastAsia="TimesNewRomanPSMT" w:hAnsi="Arial" w:cs="Arial"/>
        </w:rPr>
        <w:t>v</w:t>
      </w:r>
      <w:r w:rsidRPr="00213017">
        <w:rPr>
          <w:rFonts w:ascii="Arial" w:eastAsia="TimesNewRomanPSMT" w:hAnsi="Arial" w:cs="Arial"/>
        </w:rPr>
        <w:t xml:space="preserve">ýrobku a </w:t>
      </w:r>
      <w:r w:rsidR="004211C6" w:rsidRPr="00213017">
        <w:rPr>
          <w:rFonts w:ascii="Arial" w:eastAsia="TimesNewRomanPSMT" w:hAnsi="Arial" w:cs="Arial"/>
        </w:rPr>
        <w:t>t</w:t>
      </w:r>
      <w:r w:rsidRPr="00213017">
        <w:rPr>
          <w:rFonts w:ascii="Arial" w:eastAsia="TimesNewRomanPSMT" w:hAnsi="Arial" w:cs="Arial"/>
        </w:rPr>
        <w:t xml:space="preserve">echnického vybavení v souladu s právním řádem České republiky. Porušení této povinnosti v každém jednotlivém případě použití </w:t>
      </w:r>
      <w:r w:rsidR="00FB4C47" w:rsidRPr="00213017">
        <w:rPr>
          <w:rFonts w:ascii="Arial" w:eastAsia="TimesNewRomanPSMT" w:hAnsi="Arial" w:cs="Arial"/>
        </w:rPr>
        <w:t>m</w:t>
      </w:r>
      <w:r w:rsidRPr="00213017">
        <w:rPr>
          <w:rFonts w:ascii="Arial" w:eastAsia="TimesNewRomanPSMT" w:hAnsi="Arial" w:cs="Arial"/>
        </w:rPr>
        <w:t xml:space="preserve">ateriálu, </w:t>
      </w:r>
      <w:r w:rsidR="004211C6" w:rsidRPr="00213017">
        <w:rPr>
          <w:rFonts w:ascii="Arial" w:eastAsia="TimesNewRomanPSMT" w:hAnsi="Arial" w:cs="Arial"/>
        </w:rPr>
        <w:t>v</w:t>
      </w:r>
      <w:r w:rsidRPr="00213017">
        <w:rPr>
          <w:rFonts w:ascii="Arial" w:eastAsia="TimesNewRomanPSMT" w:hAnsi="Arial" w:cs="Arial"/>
        </w:rPr>
        <w:t xml:space="preserve">ýrobku či </w:t>
      </w:r>
      <w:r w:rsidR="004211C6" w:rsidRPr="00213017">
        <w:rPr>
          <w:rFonts w:ascii="Arial" w:eastAsia="TimesNewRomanPSMT" w:hAnsi="Arial" w:cs="Arial"/>
        </w:rPr>
        <w:t>t</w:t>
      </w:r>
      <w:r w:rsidRPr="00213017">
        <w:rPr>
          <w:rFonts w:ascii="Arial" w:eastAsia="TimesNewRomanPSMT" w:hAnsi="Arial" w:cs="Arial"/>
        </w:rPr>
        <w:t>echnického vybavení na Díle nevyhovujícím výše uvedeným předpisům a</w:t>
      </w:r>
      <w:r w:rsidR="00CF780A" w:rsidRPr="00213017">
        <w:rPr>
          <w:rFonts w:ascii="Arial" w:eastAsia="TimesNewRomanPSMT" w:hAnsi="Arial" w:cs="Arial"/>
        </w:rPr>
        <w:t>/nebo</w:t>
      </w:r>
      <w:r w:rsidRPr="00213017">
        <w:rPr>
          <w:rFonts w:ascii="Arial" w:eastAsia="TimesNewRomanPSMT" w:hAnsi="Arial" w:cs="Arial"/>
        </w:rPr>
        <w:t xml:space="preserve"> Normám bude považováno za podstatné porušení povinností Zhotovitele podle této Smlouvy. Tam, kde je to předpisy vyžadováno, je Zhotovitel povinen doložit prohlášení o shodě.</w:t>
      </w:r>
    </w:p>
    <w:p w14:paraId="1DDFC532" w14:textId="77777777" w:rsidR="00317057" w:rsidRPr="00213017" w:rsidRDefault="00317057" w:rsidP="00D60FEF">
      <w:pPr>
        <w:numPr>
          <w:ilvl w:val="1"/>
          <w:numId w:val="12"/>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rPr>
        <w:t xml:space="preserve">Zhotovitel nesmí v průběhu provádění Díla podle této Smlouvy použít žádný nevhodný a zdraví škodlivý materiál nebo </w:t>
      </w:r>
      <w:r w:rsidR="004211C6" w:rsidRPr="00213017">
        <w:rPr>
          <w:rFonts w:ascii="Arial" w:eastAsia="TimesNewRomanPSMT" w:hAnsi="Arial" w:cs="Arial"/>
        </w:rPr>
        <w:t>v</w:t>
      </w:r>
      <w:r w:rsidRPr="00213017">
        <w:rPr>
          <w:rFonts w:ascii="Arial" w:eastAsia="TimesNewRomanPSMT" w:hAnsi="Arial" w:cs="Arial"/>
        </w:rPr>
        <w:t xml:space="preserve">ýrobky, jejichž nevhodnost je ke dni použití známa. Porušení této povinnosti bude považováno za </w:t>
      </w:r>
      <w:r w:rsidR="005A1D32" w:rsidRPr="00213017">
        <w:rPr>
          <w:rFonts w:ascii="Arial" w:eastAsia="TimesNewRomanPSMT" w:hAnsi="Arial" w:cs="Arial"/>
        </w:rPr>
        <w:t>P</w:t>
      </w:r>
      <w:r w:rsidR="001D7482" w:rsidRPr="00213017">
        <w:rPr>
          <w:rFonts w:ascii="Arial" w:eastAsia="TimesNewRomanPSMT" w:hAnsi="Arial" w:cs="Arial"/>
        </w:rPr>
        <w:t>odstatné porušení této S</w:t>
      </w:r>
      <w:r w:rsidRPr="00213017">
        <w:rPr>
          <w:rFonts w:ascii="Arial" w:eastAsia="TimesNewRomanPSMT" w:hAnsi="Arial" w:cs="Arial"/>
        </w:rPr>
        <w:t>mlouvy.</w:t>
      </w:r>
    </w:p>
    <w:p w14:paraId="385B0B29" w14:textId="77777777" w:rsidR="00750F54" w:rsidRPr="00213017" w:rsidRDefault="00750F54"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D60FEF">
      <w:pPr>
        <w:numPr>
          <w:ilvl w:val="0"/>
          <w:numId w:val="12"/>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77777777" w:rsidR="00097B6B" w:rsidRPr="00213017" w:rsidRDefault="00317057" w:rsidP="00D60FEF">
      <w:pPr>
        <w:numPr>
          <w:ilvl w:val="1"/>
          <w:numId w:val="12"/>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D60FEF">
      <w:pPr>
        <w:numPr>
          <w:ilvl w:val="1"/>
          <w:numId w:val="12"/>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D60FEF">
      <w:pPr>
        <w:numPr>
          <w:ilvl w:val="0"/>
          <w:numId w:val="12"/>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6EDB1645" w:rsidR="00D40964" w:rsidRPr="00213017" w:rsidRDefault="00D40964" w:rsidP="00D60FEF">
      <w:pPr>
        <w:numPr>
          <w:ilvl w:val="0"/>
          <w:numId w:val="12"/>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ED1CA7">
        <w:rPr>
          <w:rFonts w:ascii="Arial" w:hAnsi="Arial" w:cs="Arial"/>
          <w:bCs/>
        </w:rPr>
        <w:t xml:space="preserve">dy zaměření </w:t>
      </w:r>
      <w:r w:rsidR="001D7482" w:rsidRPr="00213017">
        <w:rPr>
          <w:rFonts w:ascii="Arial" w:hAnsi="Arial" w:cs="Arial"/>
          <w:bCs/>
        </w:rPr>
        <w:t>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Default="00A61937" w:rsidP="00097B6B">
      <w:pPr>
        <w:autoSpaceDE w:val="0"/>
        <w:autoSpaceDN w:val="0"/>
        <w:adjustRightInd w:val="0"/>
        <w:spacing w:after="0" w:line="240" w:lineRule="auto"/>
        <w:jc w:val="both"/>
        <w:rPr>
          <w:rFonts w:ascii="Arial" w:hAnsi="Arial" w:cs="Arial"/>
          <w:bCs/>
        </w:rPr>
      </w:pPr>
    </w:p>
    <w:p w14:paraId="62E2BC1F" w14:textId="77777777" w:rsidR="00EF3F9A" w:rsidRDefault="00EF3F9A" w:rsidP="00097B6B">
      <w:pPr>
        <w:autoSpaceDE w:val="0"/>
        <w:autoSpaceDN w:val="0"/>
        <w:adjustRightInd w:val="0"/>
        <w:spacing w:after="0" w:line="240" w:lineRule="auto"/>
        <w:jc w:val="both"/>
        <w:rPr>
          <w:rFonts w:ascii="Arial" w:hAnsi="Arial" w:cs="Arial"/>
          <w:bCs/>
        </w:rPr>
      </w:pPr>
    </w:p>
    <w:p w14:paraId="5A646496" w14:textId="77777777" w:rsidR="00EF3F9A" w:rsidRPr="00213017" w:rsidRDefault="00EF3F9A" w:rsidP="00097B6B">
      <w:pPr>
        <w:autoSpaceDE w:val="0"/>
        <w:autoSpaceDN w:val="0"/>
        <w:adjustRightInd w:val="0"/>
        <w:spacing w:after="0" w:line="240" w:lineRule="auto"/>
        <w:jc w:val="both"/>
        <w:rPr>
          <w:rFonts w:ascii="Arial" w:hAnsi="Arial" w:cs="Arial"/>
          <w:bCs/>
        </w:rPr>
      </w:pPr>
    </w:p>
    <w:p w14:paraId="1DDFC53D" w14:textId="77777777" w:rsidR="00AD24FF" w:rsidRPr="00F714B2" w:rsidRDefault="00AD24FF" w:rsidP="00D60FEF">
      <w:pPr>
        <w:numPr>
          <w:ilvl w:val="0"/>
          <w:numId w:val="12"/>
        </w:numPr>
        <w:spacing w:after="0" w:line="240" w:lineRule="auto"/>
        <w:jc w:val="both"/>
        <w:rPr>
          <w:rFonts w:ascii="Arial" w:hAnsi="Arial" w:cs="Arial"/>
          <w:b/>
          <w:bCs/>
          <w:iCs/>
        </w:rPr>
      </w:pPr>
      <w:r w:rsidRPr="00F714B2">
        <w:rPr>
          <w:rFonts w:ascii="Arial" w:hAnsi="Arial" w:cs="Arial"/>
          <w:b/>
          <w:bCs/>
          <w:iCs/>
        </w:rPr>
        <w:lastRenderedPageBreak/>
        <w:t>Vzorky</w:t>
      </w:r>
    </w:p>
    <w:p w14:paraId="1DDFC53F" w14:textId="546922A2" w:rsidR="00AD24FF" w:rsidRPr="00F714B2" w:rsidRDefault="00AD24FF" w:rsidP="00D60FEF">
      <w:pPr>
        <w:numPr>
          <w:ilvl w:val="1"/>
          <w:numId w:val="12"/>
        </w:numPr>
        <w:autoSpaceDE w:val="0"/>
        <w:autoSpaceDN w:val="0"/>
        <w:adjustRightInd w:val="0"/>
        <w:spacing w:after="0" w:line="240" w:lineRule="auto"/>
        <w:jc w:val="both"/>
        <w:rPr>
          <w:rFonts w:ascii="Arial" w:hAnsi="Arial" w:cs="Arial"/>
          <w:bCs/>
        </w:rPr>
      </w:pPr>
      <w:r w:rsidRPr="00F714B2">
        <w:rPr>
          <w:rFonts w:ascii="Arial" w:hAnsi="Arial" w:cs="Arial"/>
          <w:bCs/>
        </w:rPr>
        <w:t xml:space="preserve">Zhotovitel je povinen na výzvu </w:t>
      </w:r>
      <w:r w:rsidR="00ED0211" w:rsidRPr="00F714B2">
        <w:rPr>
          <w:rFonts w:ascii="Arial" w:hAnsi="Arial" w:cs="Arial"/>
          <w:bCs/>
        </w:rPr>
        <w:t xml:space="preserve">Zástupce </w:t>
      </w:r>
      <w:r w:rsidRPr="00F714B2">
        <w:rPr>
          <w:rFonts w:ascii="Arial" w:hAnsi="Arial" w:cs="Arial"/>
          <w:bCs/>
        </w:rPr>
        <w:t xml:space="preserve">Objednatele učiněnou před zahájením </w:t>
      </w:r>
      <w:r w:rsidRPr="00F714B2">
        <w:rPr>
          <w:rFonts w:ascii="Arial" w:hAnsi="Arial" w:cs="Arial"/>
        </w:rPr>
        <w:t>výroby nebo dodávky interiérového vybavení podle této Smlouvy</w:t>
      </w:r>
      <w:r w:rsidRPr="00F714B2">
        <w:rPr>
          <w:rFonts w:ascii="Arial" w:hAnsi="Arial" w:cs="Arial"/>
          <w:bCs/>
        </w:rPr>
        <w:t xml:space="preserve"> předložit Objednateli v místě plnění k odsouhlasení vzorek konkrétního typového nebo a</w:t>
      </w:r>
      <w:r w:rsidR="00ED1CA7" w:rsidRPr="00F714B2">
        <w:rPr>
          <w:rFonts w:ascii="Arial" w:hAnsi="Arial" w:cs="Arial"/>
          <w:bCs/>
        </w:rPr>
        <w:t xml:space="preserve">typického výrobku (např. </w:t>
      </w:r>
      <w:r w:rsidRPr="00F714B2">
        <w:rPr>
          <w:rFonts w:ascii="Arial" w:hAnsi="Arial" w:cs="Arial"/>
          <w:bCs/>
        </w:rPr>
        <w:t>stůl, skříň, kontejner apod.), který je součástí předmětu Díla p</w:t>
      </w:r>
      <w:r w:rsidR="00AD49A2" w:rsidRPr="00F714B2">
        <w:rPr>
          <w:rFonts w:ascii="Arial" w:hAnsi="Arial" w:cs="Arial"/>
          <w:bCs/>
        </w:rPr>
        <w:t>odle této Smlouvy, a to do 30 kalendářních</w:t>
      </w:r>
      <w:r w:rsidRPr="00F714B2">
        <w:rPr>
          <w:rFonts w:ascii="Arial" w:hAnsi="Arial" w:cs="Arial"/>
          <w:bCs/>
        </w:rPr>
        <w:t xml:space="preserve"> dnů ode dne obdržení této výzvy. Bez odsouhlasení kteréhokoliv vzorku podle předchozí věty </w:t>
      </w:r>
      <w:r w:rsidR="00ED0211" w:rsidRPr="00F714B2">
        <w:rPr>
          <w:rFonts w:ascii="Arial" w:hAnsi="Arial" w:cs="Arial"/>
          <w:bCs/>
        </w:rPr>
        <w:t>Zástupcem Objednatele</w:t>
      </w:r>
      <w:r w:rsidRPr="00F714B2">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F714B2" w:rsidRDefault="00AD24FF" w:rsidP="00D60FEF">
      <w:pPr>
        <w:numPr>
          <w:ilvl w:val="1"/>
          <w:numId w:val="12"/>
        </w:numPr>
        <w:autoSpaceDE w:val="0"/>
        <w:autoSpaceDN w:val="0"/>
        <w:adjustRightInd w:val="0"/>
        <w:spacing w:after="0" w:line="240" w:lineRule="auto"/>
        <w:jc w:val="both"/>
        <w:rPr>
          <w:rFonts w:ascii="Arial" w:hAnsi="Arial" w:cs="Arial"/>
          <w:bCs/>
        </w:rPr>
      </w:pPr>
      <w:r w:rsidRPr="00F714B2">
        <w:rPr>
          <w:rFonts w:ascii="Arial" w:hAnsi="Arial" w:cs="Arial"/>
        </w:rPr>
        <w:t xml:space="preserve">Zhotovitel je povinen předkládat všechny vzorky společně se žádostí o souhlas nejméně 30 </w:t>
      </w:r>
      <w:r w:rsidR="00AD49A2" w:rsidRPr="00F714B2">
        <w:rPr>
          <w:rFonts w:ascii="Arial" w:hAnsi="Arial" w:cs="Arial"/>
        </w:rPr>
        <w:t xml:space="preserve">kalendářních </w:t>
      </w:r>
      <w:r w:rsidRPr="00F714B2">
        <w:rPr>
          <w:rFonts w:ascii="Arial" w:hAnsi="Arial" w:cs="Arial"/>
        </w:rPr>
        <w:t xml:space="preserve">dnů před plánovaným použitím příslušných materiálu, Výrobků nebo Technického vybavení, aby měl </w:t>
      </w:r>
      <w:r w:rsidR="00ED0211" w:rsidRPr="00F714B2">
        <w:rPr>
          <w:rFonts w:ascii="Arial" w:hAnsi="Arial" w:cs="Arial"/>
        </w:rPr>
        <w:t>Z</w:t>
      </w:r>
      <w:r w:rsidRPr="00F714B2">
        <w:rPr>
          <w:rFonts w:ascii="Arial" w:hAnsi="Arial" w:cs="Arial"/>
        </w:rPr>
        <w:t>ástupce Objednatele dostatek času na přezkoumání a schválení vzorku.</w:t>
      </w:r>
    </w:p>
    <w:p w14:paraId="1DDFC541" w14:textId="77777777" w:rsidR="00AD24FF" w:rsidRPr="00F714B2" w:rsidRDefault="00AD24FF" w:rsidP="00D60FEF">
      <w:pPr>
        <w:numPr>
          <w:ilvl w:val="1"/>
          <w:numId w:val="12"/>
        </w:numPr>
        <w:autoSpaceDE w:val="0"/>
        <w:autoSpaceDN w:val="0"/>
        <w:adjustRightInd w:val="0"/>
        <w:spacing w:after="0" w:line="240" w:lineRule="auto"/>
        <w:jc w:val="both"/>
        <w:rPr>
          <w:rFonts w:ascii="Arial" w:hAnsi="Arial" w:cs="Arial"/>
          <w:bCs/>
        </w:rPr>
      </w:pPr>
      <w:r w:rsidRPr="00F714B2">
        <w:rPr>
          <w:rFonts w:ascii="Arial" w:hAnsi="Arial" w:cs="Arial"/>
        </w:rPr>
        <w:t xml:space="preserve">Vzorky je za Objednatele oprávněn odsouhlasit </w:t>
      </w:r>
      <w:r w:rsidR="00ED0211" w:rsidRPr="00F714B2">
        <w:rPr>
          <w:rFonts w:ascii="Arial" w:hAnsi="Arial" w:cs="Arial"/>
        </w:rPr>
        <w:t>Zástupc</w:t>
      </w:r>
      <w:r w:rsidR="0094215E" w:rsidRPr="00F714B2">
        <w:rPr>
          <w:rFonts w:ascii="Arial" w:hAnsi="Arial" w:cs="Arial"/>
        </w:rPr>
        <w:t>e</w:t>
      </w:r>
      <w:r w:rsidR="00ED0211" w:rsidRPr="00F714B2">
        <w:rPr>
          <w:rFonts w:ascii="Arial" w:hAnsi="Arial" w:cs="Arial"/>
        </w:rPr>
        <w:t xml:space="preserve"> Objednatele</w:t>
      </w:r>
      <w:r w:rsidRPr="00F714B2">
        <w:rPr>
          <w:rFonts w:ascii="Arial" w:hAnsi="Arial" w:cs="Arial"/>
        </w:rPr>
        <w:t>.</w:t>
      </w:r>
    </w:p>
    <w:p w14:paraId="1DDFC542" w14:textId="77777777" w:rsidR="00AD24FF" w:rsidRPr="00F714B2" w:rsidRDefault="00AD24FF" w:rsidP="00D60FEF">
      <w:pPr>
        <w:numPr>
          <w:ilvl w:val="1"/>
          <w:numId w:val="12"/>
        </w:numPr>
        <w:autoSpaceDE w:val="0"/>
        <w:autoSpaceDN w:val="0"/>
        <w:adjustRightInd w:val="0"/>
        <w:spacing w:after="0" w:line="240" w:lineRule="auto"/>
        <w:jc w:val="both"/>
        <w:rPr>
          <w:rFonts w:ascii="Arial" w:hAnsi="Arial" w:cs="Arial"/>
          <w:bCs/>
        </w:rPr>
      </w:pPr>
      <w:r w:rsidRPr="00F714B2">
        <w:rPr>
          <w:rFonts w:ascii="Arial" w:hAnsi="Arial" w:cs="Arial"/>
        </w:rPr>
        <w:t>Vzorky budou předloženy v barevném a materiálov</w:t>
      </w:r>
      <w:r w:rsidR="00DE5A09" w:rsidRPr="00F714B2">
        <w:rPr>
          <w:rFonts w:ascii="Arial" w:hAnsi="Arial" w:cs="Arial"/>
        </w:rPr>
        <w:t>ém provedení dle specifikace v p</w:t>
      </w:r>
      <w:r w:rsidRPr="00F714B2">
        <w:rPr>
          <w:rFonts w:ascii="Arial" w:hAnsi="Arial" w:cs="Arial"/>
        </w:rPr>
        <w:t>rojektové dokumentaci</w:t>
      </w:r>
      <w:r w:rsidR="00ED0211" w:rsidRPr="00F714B2">
        <w:rPr>
          <w:rFonts w:ascii="Arial" w:hAnsi="Arial" w:cs="Arial"/>
        </w:rPr>
        <w:t>,</w:t>
      </w:r>
      <w:r w:rsidR="00ED0211" w:rsidRPr="00F714B2">
        <w:rPr>
          <w:rFonts w:ascii="Arial" w:hAnsi="Arial" w:cs="Arial"/>
          <w:bCs/>
        </w:rPr>
        <w:t xml:space="preserve"> jenž tvoří přílohu č. 1 této Smlouvy</w:t>
      </w:r>
      <w:r w:rsidRPr="00F714B2">
        <w:rPr>
          <w:rFonts w:ascii="Arial" w:hAnsi="Arial" w:cs="Arial"/>
        </w:rPr>
        <w:t>.</w:t>
      </w:r>
    </w:p>
    <w:p w14:paraId="1DDFC543" w14:textId="77777777" w:rsidR="00AD24FF" w:rsidRPr="00F714B2" w:rsidRDefault="00AD24FF" w:rsidP="00D60FEF">
      <w:pPr>
        <w:numPr>
          <w:ilvl w:val="1"/>
          <w:numId w:val="12"/>
        </w:numPr>
        <w:autoSpaceDE w:val="0"/>
        <w:autoSpaceDN w:val="0"/>
        <w:adjustRightInd w:val="0"/>
        <w:spacing w:after="0" w:line="240" w:lineRule="auto"/>
        <w:jc w:val="both"/>
        <w:rPr>
          <w:rFonts w:ascii="Arial" w:hAnsi="Arial" w:cs="Arial"/>
          <w:bCs/>
        </w:rPr>
      </w:pPr>
      <w:r w:rsidRPr="00F714B2">
        <w:rPr>
          <w:rFonts w:ascii="Arial" w:hAnsi="Arial" w:cs="Arial"/>
        </w:rPr>
        <w:t>Vzorky budou po dobu realizace Díla uskladněny ve vymezené místnosti pro případnou kontrolu.</w:t>
      </w:r>
    </w:p>
    <w:p w14:paraId="1DDFC544" w14:textId="77777777" w:rsidR="00AD24FF" w:rsidRPr="00BF4610" w:rsidRDefault="00AD24FF" w:rsidP="00D60FEF">
      <w:pPr>
        <w:numPr>
          <w:ilvl w:val="1"/>
          <w:numId w:val="12"/>
        </w:numPr>
        <w:jc w:val="both"/>
        <w:rPr>
          <w:rFonts w:ascii="Arial" w:hAnsi="Arial" w:cs="Arial"/>
          <w:bCs/>
        </w:rPr>
      </w:pPr>
      <w:r w:rsidRPr="00F714B2">
        <w:rPr>
          <w:rFonts w:ascii="Arial" w:hAnsi="Arial" w:cs="Arial"/>
          <w:bCs/>
        </w:rPr>
        <w:t xml:space="preserve">Zhotovitel nese veškeré náklady </w:t>
      </w:r>
      <w:r w:rsidR="00AD49A2" w:rsidRPr="00F714B2">
        <w:rPr>
          <w:rFonts w:ascii="Arial" w:hAnsi="Arial" w:cs="Arial"/>
          <w:bCs/>
        </w:rPr>
        <w:t xml:space="preserve">související </w:t>
      </w:r>
      <w:r w:rsidRPr="00F714B2">
        <w:rPr>
          <w:rFonts w:ascii="Arial" w:hAnsi="Arial" w:cs="Arial"/>
          <w:bCs/>
        </w:rPr>
        <w:t>se zpracováním doda</w:t>
      </w:r>
      <w:r w:rsidR="00AD49A2" w:rsidRPr="00F714B2">
        <w:rPr>
          <w:rFonts w:ascii="Arial" w:hAnsi="Arial" w:cs="Arial"/>
          <w:bCs/>
        </w:rPr>
        <w:t xml:space="preserve">vatelské </w:t>
      </w:r>
      <w:proofErr w:type="gramStart"/>
      <w:r w:rsidR="00AD49A2" w:rsidRPr="00F714B2">
        <w:rPr>
          <w:rFonts w:ascii="Arial" w:hAnsi="Arial" w:cs="Arial"/>
          <w:bCs/>
        </w:rPr>
        <w:t>výrobní  doku</w:t>
      </w:r>
      <w:r w:rsidR="00AD49A2" w:rsidRPr="00BF4610">
        <w:rPr>
          <w:rFonts w:ascii="Arial" w:hAnsi="Arial" w:cs="Arial"/>
          <w:bCs/>
        </w:rPr>
        <w:t>mentace</w:t>
      </w:r>
      <w:proofErr w:type="gramEnd"/>
      <w:r w:rsidR="00AD49A2" w:rsidRPr="00BF4610">
        <w:rPr>
          <w:rFonts w:ascii="Arial" w:hAnsi="Arial" w:cs="Arial"/>
          <w:bCs/>
        </w:rPr>
        <w:t xml:space="preserve"> a v</w:t>
      </w:r>
      <w:r w:rsidRPr="00BF4610">
        <w:rPr>
          <w:rFonts w:ascii="Arial" w:hAnsi="Arial" w:cs="Arial"/>
          <w:bCs/>
        </w:rPr>
        <w:t xml:space="preserve"> případě předložení vzorků nese veškeré náklady související s </w:t>
      </w:r>
      <w:r w:rsidR="00AD49A2" w:rsidRPr="00BF4610">
        <w:rPr>
          <w:rFonts w:ascii="Arial" w:hAnsi="Arial" w:cs="Arial"/>
          <w:bCs/>
        </w:rPr>
        <w:t>předložením vzorků.</w:t>
      </w:r>
    </w:p>
    <w:p w14:paraId="1DDFC545" w14:textId="2CEF3F3C" w:rsidR="00AD24FF" w:rsidRPr="008F5739" w:rsidRDefault="00AD24FF" w:rsidP="00D60FEF">
      <w:pPr>
        <w:numPr>
          <w:ilvl w:val="0"/>
          <w:numId w:val="12"/>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7159B430" w14:textId="7707DB41" w:rsidR="008F5739" w:rsidRPr="008F5739" w:rsidRDefault="008F5739" w:rsidP="008F5739">
      <w:pPr>
        <w:spacing w:after="0" w:line="240" w:lineRule="auto"/>
        <w:ind w:left="360"/>
        <w:jc w:val="both"/>
        <w:rPr>
          <w:rFonts w:ascii="Arial" w:hAnsi="Arial" w:cs="Arial"/>
          <w:bCs/>
          <w:iCs/>
        </w:rPr>
      </w:pPr>
      <w:r>
        <w:rPr>
          <w:rFonts w:ascii="Arial" w:hAnsi="Arial" w:cs="Arial"/>
          <w:iCs/>
        </w:rPr>
        <w:t xml:space="preserve"> </w:t>
      </w:r>
    </w:p>
    <w:p w14:paraId="679804C1" w14:textId="77777777" w:rsidR="00D96A56" w:rsidRDefault="00D96A56" w:rsidP="00D96A56">
      <w:pPr>
        <w:numPr>
          <w:ilvl w:val="0"/>
          <w:numId w:val="12"/>
        </w:numPr>
        <w:spacing w:after="0" w:line="240" w:lineRule="auto"/>
        <w:jc w:val="both"/>
        <w:rPr>
          <w:rFonts w:ascii="Arial" w:hAnsi="Arial" w:cs="Arial"/>
          <w:bCs/>
          <w:iCs/>
        </w:rPr>
      </w:pPr>
      <w:r w:rsidRPr="00E61678">
        <w:rPr>
          <w:rFonts w:ascii="Arial" w:hAnsi="Arial" w:cs="Arial"/>
          <w:bCs/>
          <w:iCs/>
        </w:rPr>
        <w:t>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4DFB5AC5" w14:textId="77777777" w:rsidR="00D96A56" w:rsidRDefault="00D96A56" w:rsidP="00D96A56">
      <w:pPr>
        <w:pStyle w:val="Odstavecseseznamem"/>
        <w:rPr>
          <w:rFonts w:ascii="Arial" w:eastAsia="TimesNewRomanPSMT" w:hAnsi="Arial" w:cs="Arial"/>
          <w:lang w:val="x-none"/>
        </w:rPr>
      </w:pPr>
    </w:p>
    <w:p w14:paraId="3ED61EAB" w14:textId="77777777" w:rsidR="00D96A56" w:rsidRPr="00E61678" w:rsidRDefault="00D96A56" w:rsidP="00D96A56">
      <w:pPr>
        <w:numPr>
          <w:ilvl w:val="0"/>
          <w:numId w:val="12"/>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77777777" w:rsidR="00D96A56" w:rsidRPr="00E61678" w:rsidRDefault="00D96A56" w:rsidP="00B56C3A">
      <w:pPr>
        <w:numPr>
          <w:ilvl w:val="0"/>
          <w:numId w:val="45"/>
        </w:numPr>
        <w:overflowPunct w:val="0"/>
        <w:autoSpaceDE w:val="0"/>
        <w:autoSpaceDN w:val="0"/>
        <w:adjustRightInd w:val="0"/>
        <w:spacing w:after="0" w:line="240" w:lineRule="auto"/>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D96A56">
      <w:pPr>
        <w:numPr>
          <w:ilvl w:val="0"/>
          <w:numId w:val="45"/>
        </w:numPr>
        <w:overflowPunct w:val="0"/>
        <w:autoSpaceDE w:val="0"/>
        <w:autoSpaceDN w:val="0"/>
        <w:adjustRightInd w:val="0"/>
        <w:spacing w:before="240" w:after="240" w:line="240" w:lineRule="auto"/>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B56C3A">
      <w:pPr>
        <w:numPr>
          <w:ilvl w:val="0"/>
          <w:numId w:val="45"/>
        </w:numPr>
        <w:overflowPunct w:val="0"/>
        <w:autoSpaceDE w:val="0"/>
        <w:autoSpaceDN w:val="0"/>
        <w:adjustRightInd w:val="0"/>
        <w:spacing w:after="0" w:line="240" w:lineRule="auto"/>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77777777" w:rsidR="00D96A56" w:rsidRPr="00E61678" w:rsidRDefault="00D96A56" w:rsidP="00D96A56">
      <w:pPr>
        <w:numPr>
          <w:ilvl w:val="0"/>
          <w:numId w:val="45"/>
        </w:numPr>
        <w:overflowPunct w:val="0"/>
        <w:autoSpaceDE w:val="0"/>
        <w:autoSpaceDN w:val="0"/>
        <w:adjustRightInd w:val="0"/>
        <w:spacing w:before="240" w:after="240" w:line="240" w:lineRule="auto"/>
        <w:jc w:val="both"/>
        <w:textAlignment w:val="baseline"/>
        <w:rPr>
          <w:rFonts w:ascii="Arial" w:eastAsia="TimesNewRomanPSMT" w:hAnsi="Arial" w:cs="Arial"/>
          <w:lang w:val="x-none"/>
        </w:rPr>
      </w:pPr>
      <w:r w:rsidRPr="00E61678">
        <w:rPr>
          <w:rFonts w:ascii="Arial" w:eastAsia="TimesNewRomanPSMT" w:hAnsi="Arial" w:cs="Arial"/>
          <w:lang w:val="x-none"/>
        </w:rPr>
        <w:lastRenderedPageBreak/>
        <w:t>zajistit dodržování limitů pro hlučnost podle hygienických předpisů a pokynů Objednatele pro provádění prací ve vazbě na okolní provoz, zejména pokud se týká přesných časových limitů pro provádění některých prací.</w:t>
      </w:r>
    </w:p>
    <w:p w14:paraId="09B9949A" w14:textId="77777777" w:rsidR="00D96A56" w:rsidRPr="00E61678" w:rsidRDefault="00D96A56" w:rsidP="00D96A56">
      <w:pPr>
        <w:numPr>
          <w:ilvl w:val="0"/>
          <w:numId w:val="12"/>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D96A56">
      <w:pPr>
        <w:pStyle w:val="Odstavecseseznamem"/>
        <w:numPr>
          <w:ilvl w:val="0"/>
          <w:numId w:val="46"/>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D96A56">
      <w:pPr>
        <w:pStyle w:val="Odstavecseseznamem"/>
        <w:numPr>
          <w:ilvl w:val="0"/>
          <w:numId w:val="46"/>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D96A56">
      <w:pPr>
        <w:pStyle w:val="Odstavecseseznamem"/>
        <w:numPr>
          <w:ilvl w:val="0"/>
          <w:numId w:val="46"/>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D96A56">
      <w:pPr>
        <w:pStyle w:val="Odstavecseseznamem"/>
        <w:numPr>
          <w:ilvl w:val="0"/>
          <w:numId w:val="46"/>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D96A56">
      <w:pPr>
        <w:pStyle w:val="Odstavecseseznamem"/>
        <w:numPr>
          <w:ilvl w:val="0"/>
          <w:numId w:val="46"/>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61B581A" w:rsidR="008F5739" w:rsidRPr="00D96A56" w:rsidRDefault="00D96A56" w:rsidP="00D96A56">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 xml:space="preserve">Smluvní strany se dohodly, že nedodržení povinností Zhotovitele </w:t>
      </w:r>
      <w:proofErr w:type="gramStart"/>
      <w:r w:rsidRPr="00112C01">
        <w:rPr>
          <w:rFonts w:ascii="Arial" w:hAnsi="Arial" w:cs="Arial"/>
          <w:bCs/>
        </w:rPr>
        <w:t>podle  tohoto</w:t>
      </w:r>
      <w:proofErr w:type="gramEnd"/>
      <w:r w:rsidRPr="00112C01">
        <w:rPr>
          <w:rFonts w:ascii="Arial" w:hAnsi="Arial" w:cs="Arial"/>
          <w:bCs/>
        </w:rPr>
        <w:t xml:space="preserve"> článku budou považovat za Podstatné porušení Smlouvy.</w:t>
      </w:r>
    </w:p>
    <w:p w14:paraId="1DDFC548" w14:textId="77777777" w:rsidR="000B178D" w:rsidRPr="00112C01" w:rsidRDefault="000B178D" w:rsidP="000765CE">
      <w:pPr>
        <w:autoSpaceDE w:val="0"/>
        <w:autoSpaceDN w:val="0"/>
        <w:adjustRightInd w:val="0"/>
        <w:spacing w:after="0" w:line="240" w:lineRule="auto"/>
        <w:rPr>
          <w:rFonts w:ascii="Arial" w:eastAsia="TimesNewRomanPSMT" w:hAnsi="Arial" w:cs="Arial"/>
          <w:b/>
          <w:bCs/>
        </w:rPr>
      </w:pPr>
    </w:p>
    <w:p w14:paraId="672A80C4"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49" w14:textId="5873A269"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112C01">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77777777" w:rsidR="000B178D" w:rsidRDefault="000B178D" w:rsidP="00213017">
      <w:pPr>
        <w:autoSpaceDE w:val="0"/>
        <w:autoSpaceDN w:val="0"/>
        <w:adjustRightInd w:val="0"/>
        <w:spacing w:after="0" w:line="240" w:lineRule="auto"/>
        <w:rPr>
          <w:rFonts w:ascii="Arial" w:eastAsia="TimesNewRomanPSMT" w:hAnsi="Arial" w:cs="Arial"/>
          <w:b/>
          <w:bCs/>
        </w:rPr>
      </w:pPr>
    </w:p>
    <w:p w14:paraId="21742D3E"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4E" w14:textId="649ACB3F"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77777777" w:rsidR="00317057" w:rsidRPr="00112C01" w:rsidRDefault="001E3ECC" w:rsidP="00D60FEF">
      <w:pPr>
        <w:numPr>
          <w:ilvl w:val="0"/>
          <w:numId w:val="13"/>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 xml:space="preserve">kontrolovat provádění Díla a dávat Zhotoviteli instrukce ohledně jakékoli činnosti Zhotovitele související s prováděním Díla. 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D60FEF">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D60FEF">
      <w:pPr>
        <w:numPr>
          <w:ilvl w:val="0"/>
          <w:numId w:val="13"/>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57449216"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57" w14:textId="00F878F2"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D60FEF">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AD24FF">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w:t>
      </w:r>
      <w:r w:rsidRPr="00112C01">
        <w:rPr>
          <w:rFonts w:ascii="Arial" w:eastAsia="TimesNewRomanPSMT" w:hAnsi="Arial" w:cs="Arial"/>
        </w:rPr>
        <w:lastRenderedPageBreak/>
        <w:t xml:space="preserve">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6A08E5EA" w14:textId="77777777" w:rsidR="00EF3F9A" w:rsidRPr="00CD0709" w:rsidRDefault="00EF3F9A" w:rsidP="00EF3F9A">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D60FEF">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D60FEF">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79B6C719" w:rsidR="000B178D" w:rsidRPr="001417AD" w:rsidRDefault="00E63DC4" w:rsidP="00112C01">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w:t>
      </w:r>
      <w:proofErr w:type="gramStart"/>
      <w:r w:rsidRPr="00112C01">
        <w:rPr>
          <w:rFonts w:ascii="Arial" w:eastAsia="TimesNewRomanPSMT" w:hAnsi="Arial" w:cs="Arial"/>
        </w:rPr>
        <w:t>Díla  v</w:t>
      </w:r>
      <w:proofErr w:type="gramEnd"/>
      <w:r w:rsidRPr="00112C01">
        <w:rPr>
          <w:rFonts w:ascii="Arial" w:eastAsia="TimesNewRomanPSMT" w:hAnsi="Arial" w:cs="Arial"/>
        </w:rPr>
        <w:t>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7F33F093" w14:textId="77777777" w:rsidR="00D33BA5" w:rsidRDefault="00D33BA5" w:rsidP="00112C01">
      <w:pPr>
        <w:autoSpaceDE w:val="0"/>
        <w:autoSpaceDN w:val="0"/>
        <w:adjustRightInd w:val="0"/>
        <w:spacing w:after="0" w:line="240" w:lineRule="auto"/>
        <w:jc w:val="center"/>
        <w:rPr>
          <w:rFonts w:ascii="Arial" w:eastAsia="TimesNewRomanPSMT" w:hAnsi="Arial" w:cs="Arial"/>
          <w:b/>
          <w:bCs/>
        </w:rPr>
      </w:pPr>
    </w:p>
    <w:p w14:paraId="1DF09D0C"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64" w14:textId="60A4662C"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77777777" w:rsidR="00317057" w:rsidRPr="00112C01" w:rsidRDefault="00317057" w:rsidP="00D60FEF">
      <w:pPr>
        <w:numPr>
          <w:ilvl w:val="0"/>
          <w:numId w:val="16"/>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w:t>
      </w:r>
      <w:proofErr w:type="gramStart"/>
      <w:r w:rsidRPr="00112C01">
        <w:rPr>
          <w:rFonts w:ascii="Arial" w:eastAsia="TimesNewRomanPSMT" w:hAnsi="Arial" w:cs="Arial"/>
        </w:rPr>
        <w:t xml:space="preserve">prostoru </w:t>
      </w:r>
      <w:r w:rsidR="004C13BA">
        <w:rPr>
          <w:rFonts w:ascii="Arial" w:eastAsia="TimesNewRomanPSMT" w:hAnsi="Arial" w:cs="Arial"/>
        </w:rPr>
        <w:t xml:space="preserve"> příslušných</w:t>
      </w:r>
      <w:proofErr w:type="gramEnd"/>
      <w:r w:rsidR="004C13BA">
        <w:rPr>
          <w:rFonts w:ascii="Arial" w:eastAsia="TimesNewRomanPSMT" w:hAnsi="Arial" w:cs="Arial"/>
        </w:rPr>
        <w:t xml:space="preserve">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62BA01E6"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69" w14:textId="32C5A0E3"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F714B2" w:rsidRDefault="00317057" w:rsidP="00F6093B">
      <w:pPr>
        <w:autoSpaceDE w:val="0"/>
        <w:autoSpaceDN w:val="0"/>
        <w:adjustRightInd w:val="0"/>
        <w:spacing w:after="0" w:line="240" w:lineRule="auto"/>
        <w:jc w:val="center"/>
        <w:rPr>
          <w:rFonts w:ascii="Arial" w:eastAsia="TimesNewRomanPSMT" w:hAnsi="Arial" w:cs="Arial"/>
          <w:b/>
        </w:rPr>
      </w:pPr>
      <w:r w:rsidRPr="00F714B2">
        <w:rPr>
          <w:rFonts w:ascii="Arial" w:eastAsia="TimesNewRomanPSMT" w:hAnsi="Arial" w:cs="Arial"/>
          <w:b/>
          <w:bCs/>
        </w:rPr>
        <w:t>Záruka za jakost</w:t>
      </w:r>
      <w:r w:rsidR="00F6093B" w:rsidRPr="00F714B2">
        <w:rPr>
          <w:rFonts w:ascii="Arial" w:eastAsia="TimesNewRomanPSMT" w:hAnsi="Arial" w:cs="Arial"/>
          <w:b/>
          <w:bCs/>
        </w:rPr>
        <w:t xml:space="preserve">, </w:t>
      </w:r>
      <w:r w:rsidR="00F6093B" w:rsidRPr="00F714B2">
        <w:rPr>
          <w:rFonts w:ascii="Arial" w:eastAsia="TimesNewRomanPSMT" w:hAnsi="Arial" w:cs="Arial"/>
          <w:b/>
        </w:rPr>
        <w:t xml:space="preserve">Vady Díla </w:t>
      </w:r>
    </w:p>
    <w:p w14:paraId="1DDFC56B" w14:textId="77777777" w:rsidR="00317057" w:rsidRPr="00F714B2" w:rsidRDefault="00317057" w:rsidP="00112C01">
      <w:pPr>
        <w:autoSpaceDE w:val="0"/>
        <w:autoSpaceDN w:val="0"/>
        <w:adjustRightInd w:val="0"/>
        <w:spacing w:after="0" w:line="240" w:lineRule="auto"/>
        <w:jc w:val="both"/>
        <w:rPr>
          <w:rFonts w:ascii="Arial" w:eastAsia="TimesNewRomanPSMT" w:hAnsi="Arial" w:cs="Arial"/>
        </w:rPr>
      </w:pPr>
    </w:p>
    <w:p w14:paraId="1DDFC56C" w14:textId="77777777" w:rsidR="00F6093B" w:rsidRPr="00F714B2" w:rsidRDefault="00F6093B" w:rsidP="00D60FEF">
      <w:pPr>
        <w:numPr>
          <w:ilvl w:val="0"/>
          <w:numId w:val="17"/>
        </w:numPr>
        <w:autoSpaceDE w:val="0"/>
        <w:autoSpaceDN w:val="0"/>
        <w:adjustRightInd w:val="0"/>
        <w:spacing w:line="240" w:lineRule="atLeast"/>
        <w:jc w:val="both"/>
        <w:rPr>
          <w:rFonts w:ascii="Arial" w:eastAsia="TimesNewRomanPSMT" w:hAnsi="Arial" w:cs="Arial"/>
        </w:rPr>
      </w:pPr>
      <w:r w:rsidRPr="00F714B2">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F714B2">
        <w:rPr>
          <w:rFonts w:ascii="Arial" w:eastAsia="TimesNewRomanPSMT" w:hAnsi="Arial" w:cs="Arial"/>
        </w:rPr>
        <w:t>24</w:t>
      </w:r>
      <w:r w:rsidRPr="00F714B2">
        <w:rPr>
          <w:rFonts w:ascii="Arial" w:eastAsia="TimesNewRomanPSMT" w:hAnsi="Arial" w:cs="Arial"/>
        </w:rPr>
        <w:t xml:space="preserve"> měsíců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a převzetí Díla ve smyslu této Smlouvy. </w:t>
      </w:r>
    </w:p>
    <w:p w14:paraId="1DDFC56D" w14:textId="77777777" w:rsidR="00F6093B" w:rsidRPr="00F714B2" w:rsidRDefault="00F6093B" w:rsidP="00D60FEF">
      <w:pPr>
        <w:numPr>
          <w:ilvl w:val="0"/>
          <w:numId w:val="17"/>
        </w:numPr>
        <w:autoSpaceDE w:val="0"/>
        <w:autoSpaceDN w:val="0"/>
        <w:adjustRightInd w:val="0"/>
        <w:spacing w:line="240" w:lineRule="atLeast"/>
        <w:jc w:val="both"/>
        <w:rPr>
          <w:rFonts w:ascii="Arial" w:eastAsia="TimesNewRomanPSMT" w:hAnsi="Arial" w:cs="Arial"/>
        </w:rPr>
      </w:pPr>
      <w:r w:rsidRPr="00F714B2">
        <w:rPr>
          <w:rFonts w:ascii="Arial" w:eastAsia="TimesNewRomanPSMT" w:hAnsi="Arial" w:cs="Arial"/>
        </w:rPr>
        <w:t>Dílo má Vady, neodpovídá-li Smlouvě.</w:t>
      </w:r>
    </w:p>
    <w:p w14:paraId="1DDFC56E" w14:textId="1D129890" w:rsidR="00F6093B" w:rsidRDefault="00F6093B" w:rsidP="00D60FEF">
      <w:pPr>
        <w:numPr>
          <w:ilvl w:val="0"/>
          <w:numId w:val="17"/>
        </w:numPr>
        <w:autoSpaceDE w:val="0"/>
        <w:autoSpaceDN w:val="0"/>
        <w:adjustRightInd w:val="0"/>
        <w:spacing w:after="0" w:line="240" w:lineRule="auto"/>
        <w:jc w:val="both"/>
        <w:rPr>
          <w:rFonts w:ascii="Arial" w:eastAsia="TimesNewRomanPSMT" w:hAnsi="Arial" w:cs="Arial"/>
        </w:rPr>
      </w:pPr>
      <w:r w:rsidRPr="00F714B2">
        <w:rPr>
          <w:rFonts w:ascii="Arial" w:eastAsia="TimesNewRomanPSMT" w:hAnsi="Arial" w:cs="Arial"/>
        </w:rPr>
        <w:t>Oznámení Vady Díla Objednatelem bude prováděn</w:t>
      </w:r>
      <w:r w:rsidRPr="00F6093B">
        <w:rPr>
          <w:rFonts w:ascii="Arial" w:eastAsia="TimesNewRomanPSMT" w:hAnsi="Arial" w:cs="Arial"/>
        </w:rPr>
        <w:t xml:space="preserve">o písemně a doručováno zejména na adresu sídla </w:t>
      </w:r>
      <w:r w:rsidR="004C13BA">
        <w:rPr>
          <w:rFonts w:ascii="Arial" w:eastAsia="TimesNewRomanPSMT" w:hAnsi="Arial" w:cs="Arial"/>
        </w:rPr>
        <w:t>Zhotovitele podle záhlaví této S</w:t>
      </w:r>
      <w:r w:rsidRPr="00F6093B">
        <w:rPr>
          <w:rFonts w:ascii="Arial" w:eastAsia="TimesNewRomanPSMT" w:hAnsi="Arial" w:cs="Arial"/>
        </w:rPr>
        <w:t xml:space="preserve">mlouvy prostřednictvím provozovatele poštovních služeb </w:t>
      </w:r>
      <w:r w:rsidR="00CC3422">
        <w:rPr>
          <w:rFonts w:ascii="Arial" w:eastAsia="TimesNewRomanPSMT" w:hAnsi="Arial" w:cs="Arial"/>
        </w:rPr>
        <w:t xml:space="preserve">či do datové schránky </w:t>
      </w:r>
      <w:r w:rsidRPr="00F6093B">
        <w:rPr>
          <w:rFonts w:ascii="Arial" w:eastAsia="TimesNewRomanPSMT" w:hAnsi="Arial" w:cs="Arial"/>
        </w:rPr>
        <w:t>nebo osobně. Oznámení Vady Díla je možné provést i telefonicky</w:t>
      </w:r>
      <w:r w:rsidR="00325E72">
        <w:rPr>
          <w:rFonts w:ascii="Arial" w:eastAsia="TimesNewRomanPSMT" w:hAnsi="Arial" w:cs="Arial"/>
        </w:rPr>
        <w:t xml:space="preserve"> či</w:t>
      </w:r>
      <w:r w:rsidRPr="00F6093B">
        <w:rPr>
          <w:rFonts w:ascii="Arial" w:eastAsia="TimesNewRomanPSMT" w:hAnsi="Arial" w:cs="Arial"/>
        </w:rPr>
        <w:t xml:space="preserve"> elektronickou </w:t>
      </w:r>
      <w:proofErr w:type="gramStart"/>
      <w:r w:rsidRPr="00F6093B">
        <w:rPr>
          <w:rFonts w:ascii="Arial" w:eastAsia="TimesNewRomanPSMT" w:hAnsi="Arial" w:cs="Arial"/>
        </w:rPr>
        <w:t>poštou;  v</w:t>
      </w:r>
      <w:proofErr w:type="gramEnd"/>
      <w:r w:rsidRPr="00F6093B">
        <w:rPr>
          <w:rFonts w:ascii="Arial" w:eastAsia="TimesNewRomanPSMT" w:hAnsi="Arial" w:cs="Arial"/>
        </w:rPr>
        <w:t xml:space="preserve"> těchto případech je nutné potvrzení oznámení písemně do 3 </w:t>
      </w:r>
      <w:r w:rsidR="004C13BA">
        <w:rPr>
          <w:rFonts w:ascii="Arial" w:eastAsia="TimesNewRomanPSMT" w:hAnsi="Arial" w:cs="Arial"/>
        </w:rPr>
        <w:t xml:space="preserve">kalendářních </w:t>
      </w:r>
      <w:r w:rsidRPr="00F6093B">
        <w:rPr>
          <w:rFonts w:ascii="Arial" w:eastAsia="TimesNewRomanPSMT" w:hAnsi="Arial" w:cs="Arial"/>
        </w:rPr>
        <w:t>dnů. V takovém případě se Vada Díla považuje za oznámenou již okamžikem oznámení telefonicky</w:t>
      </w:r>
      <w:r w:rsidR="00CC3422">
        <w:rPr>
          <w:rFonts w:ascii="Arial" w:eastAsia="TimesNewRomanPSMT" w:hAnsi="Arial" w:cs="Arial"/>
        </w:rPr>
        <w:t xml:space="preserve"> či </w:t>
      </w:r>
      <w:r w:rsidRPr="00F6093B">
        <w:rPr>
          <w:rFonts w:ascii="Arial" w:eastAsia="TimesNewRomanPSMT" w:hAnsi="Arial" w:cs="Arial"/>
        </w:rPr>
        <w:t xml:space="preserve">elektronickou poštou.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D60FEF">
      <w:pPr>
        <w:numPr>
          <w:ilvl w:val="0"/>
          <w:numId w:val="17"/>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Objednatel je oprávněn oznámit vady Pře</w:t>
      </w:r>
      <w:r w:rsidR="004C13BA">
        <w:rPr>
          <w:rFonts w:ascii="Arial" w:eastAsia="TimesNewRomanPSMT" w:hAnsi="Arial" w:cs="Arial"/>
        </w:rPr>
        <w:t>dmětu D</w:t>
      </w:r>
      <w:r w:rsidRPr="00F6093B">
        <w:rPr>
          <w:rFonts w:ascii="Arial" w:eastAsia="TimesNewRomanPSMT" w:hAnsi="Arial" w:cs="Arial"/>
        </w:rPr>
        <w:t xml:space="preserve">íla bez sankce podle § 2112 odst. 1 občanského zákoníku nejpozději do 60 </w:t>
      </w:r>
      <w:r w:rsidR="004C13BA">
        <w:rPr>
          <w:rFonts w:ascii="Arial" w:eastAsia="TimesNewRomanPSMT" w:hAnsi="Arial" w:cs="Arial"/>
        </w:rPr>
        <w:t>kalendářních dnů</w:t>
      </w:r>
      <w:r w:rsidRPr="00F6093B">
        <w:rPr>
          <w:rFonts w:ascii="Arial" w:eastAsia="TimesNewRomanPSMT" w:hAnsi="Arial" w:cs="Arial"/>
        </w:rPr>
        <w:t xml:space="preserve"> ode dne podpisu předávacího protokolu podle čl. VI. této Smlouvy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D60FEF">
      <w:pPr>
        <w:numPr>
          <w:ilvl w:val="0"/>
          <w:numId w:val="17"/>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Pr>
          <w:rFonts w:ascii="Arial" w:eastAsia="TimesNewRomanPSMT" w:hAnsi="Arial" w:cs="Arial"/>
        </w:rPr>
        <w:t xml:space="preserve">kalendářních </w:t>
      </w:r>
      <w:r w:rsidRPr="00F6093B">
        <w:rPr>
          <w:rFonts w:ascii="Arial" w:eastAsia="TimesNewRomanPSMT" w:hAnsi="Arial" w:cs="Arial"/>
        </w:rPr>
        <w:t>dnů od oznámení vad.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77777777" w:rsidR="00F6093B" w:rsidRPr="00F6093B" w:rsidRDefault="00F6093B" w:rsidP="00D60FEF">
      <w:pPr>
        <w:numPr>
          <w:ilvl w:val="0"/>
          <w:numId w:val="17"/>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písemnou dohodou na jedné listině. 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07711721" w:rsidR="00F6093B" w:rsidRPr="00E71BA3" w:rsidRDefault="00E314FD" w:rsidP="00D60FEF">
      <w:pPr>
        <w:numPr>
          <w:ilvl w:val="1"/>
          <w:numId w:val="17"/>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 xml:space="preserve">  </w:t>
      </w:r>
      <w:r w:rsidR="00F6093B" w:rsidRPr="00E71BA3">
        <w:rPr>
          <w:rFonts w:ascii="Arial" w:eastAsia="TimesNewRomanPSMT" w:hAnsi="Arial" w:cs="Arial"/>
        </w:rPr>
        <w:t>5 pracovních dnů od oznámení vady u funkčních vad bránících řádnému užívání Díla,</w:t>
      </w:r>
    </w:p>
    <w:p w14:paraId="1DDFC576" w14:textId="77777777" w:rsidR="00F6093B" w:rsidRPr="00E71BA3" w:rsidRDefault="00F6093B" w:rsidP="00D60FEF">
      <w:pPr>
        <w:numPr>
          <w:ilvl w:val="1"/>
          <w:numId w:val="17"/>
        </w:numPr>
        <w:autoSpaceDE w:val="0"/>
        <w:autoSpaceDN w:val="0"/>
        <w:adjustRightInd w:val="0"/>
        <w:spacing w:after="0" w:line="240" w:lineRule="auto"/>
        <w:jc w:val="both"/>
        <w:rPr>
          <w:rFonts w:ascii="Arial" w:eastAsia="TimesNewRomanPSMT" w:hAnsi="Arial" w:cs="Arial"/>
        </w:rPr>
      </w:pPr>
      <w:r w:rsidRPr="00E71BA3">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3FF5928E" w:rsidR="00F6093B" w:rsidRPr="00C4379C" w:rsidRDefault="00F6093B" w:rsidP="00D60FEF">
      <w:pPr>
        <w:numPr>
          <w:ilvl w:val="0"/>
          <w:numId w:val="17"/>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před odstraněním Vady Díla, spočívající v provizorním řešení Vady Díla tak, aby nedocházelo ke vniku </w:t>
      </w:r>
      <w:r w:rsidR="009E43F2">
        <w:rPr>
          <w:rFonts w:ascii="Arial" w:eastAsia="TimesNewRomanPSMT" w:hAnsi="Arial" w:cs="Arial"/>
        </w:rPr>
        <w:t>újmy</w:t>
      </w:r>
      <w:r w:rsidRPr="00F6093B">
        <w:rPr>
          <w:rFonts w:ascii="Arial" w:eastAsia="TimesNewRomanPSMT" w:hAnsi="Arial" w:cs="Arial"/>
        </w:rPr>
        <w:t xml:space="preserve"> na životě, zdraví </w:t>
      </w:r>
      <w:proofErr w:type="gramStart"/>
      <w:r w:rsidRPr="00F6093B">
        <w:rPr>
          <w:rFonts w:ascii="Arial" w:eastAsia="TimesNewRomanPSMT" w:hAnsi="Arial" w:cs="Arial"/>
        </w:rPr>
        <w:t>a nebo</w:t>
      </w:r>
      <w:proofErr w:type="gramEnd"/>
      <w:r w:rsidRPr="00F6093B">
        <w:rPr>
          <w:rFonts w:ascii="Arial" w:eastAsia="TimesNewRomanPSMT" w:hAnsi="Arial" w:cs="Arial"/>
        </w:rPr>
        <w:t xml:space="preserve">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D60FEF">
      <w:pPr>
        <w:numPr>
          <w:ilvl w:val="0"/>
          <w:numId w:val="17"/>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1DDFC57B" w14:textId="77777777" w:rsidR="000B178D" w:rsidRPr="0002723D" w:rsidRDefault="006E35BB" w:rsidP="0002723D">
      <w:pPr>
        <w:autoSpaceDE w:val="0"/>
        <w:autoSpaceDN w:val="0"/>
        <w:adjustRightInd w:val="0"/>
        <w:spacing w:after="0" w:line="240" w:lineRule="auto"/>
        <w:jc w:val="both"/>
        <w:rPr>
          <w:rFonts w:ascii="Arial" w:eastAsia="TimesNewRomanPSMT" w:hAnsi="Arial" w:cs="Arial"/>
        </w:rPr>
      </w:pPr>
      <w:r w:rsidRPr="00ED0211">
        <w:rPr>
          <w:rFonts w:ascii="Arial" w:eastAsia="TimesNewRomanPSMT" w:hAnsi="Arial" w:cs="Arial"/>
        </w:rPr>
        <w:t xml:space="preserve"> </w:t>
      </w:r>
    </w:p>
    <w:p w14:paraId="1A02A8DF" w14:textId="77777777" w:rsidR="00EF3F9A" w:rsidRDefault="00EF3F9A" w:rsidP="00112C01">
      <w:pPr>
        <w:autoSpaceDE w:val="0"/>
        <w:autoSpaceDN w:val="0"/>
        <w:adjustRightInd w:val="0"/>
        <w:spacing w:after="0" w:line="240" w:lineRule="auto"/>
        <w:jc w:val="center"/>
        <w:rPr>
          <w:rFonts w:ascii="Arial" w:eastAsia="TimesNewRomanPSMT" w:hAnsi="Arial" w:cs="Arial"/>
          <w:b/>
        </w:rPr>
      </w:pPr>
    </w:p>
    <w:p w14:paraId="1DDFC57C" w14:textId="14E7C1CE"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D60FEF">
      <w:pPr>
        <w:pStyle w:val="Odstavecseseznamem"/>
        <w:numPr>
          <w:ilvl w:val="0"/>
          <w:numId w:val="26"/>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35DB2D57" w:rsidR="00F6093B" w:rsidRDefault="00317057" w:rsidP="00D60FEF">
      <w:pPr>
        <w:numPr>
          <w:ilvl w:val="1"/>
          <w:numId w:val="26"/>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v tomto </w:t>
      </w:r>
      <w:r w:rsidR="00126C4A" w:rsidRPr="00112C01">
        <w:rPr>
          <w:rFonts w:ascii="Arial" w:eastAsia="TimesNewRomanPSMT" w:hAnsi="Arial" w:cs="Arial"/>
        </w:rPr>
        <w:t>č</w:t>
      </w:r>
      <w:r w:rsidRPr="00112C01">
        <w:rPr>
          <w:rFonts w:ascii="Arial" w:eastAsia="TimesNewRomanPSMT" w:hAnsi="Arial" w:cs="Arial"/>
        </w:rPr>
        <w:t xml:space="preserve">lánku, má </w:t>
      </w:r>
      <w:r w:rsidR="00126C4A" w:rsidRPr="00112C01">
        <w:rPr>
          <w:rFonts w:ascii="Arial" w:eastAsia="TimesNewRomanPSMT" w:hAnsi="Arial" w:cs="Arial"/>
        </w:rPr>
        <w:t>O</w:t>
      </w:r>
      <w:r w:rsidR="006F60B5" w:rsidRPr="00112C01">
        <w:rPr>
          <w:rFonts w:ascii="Arial" w:eastAsia="TimesNewRomanPSMT" w:hAnsi="Arial" w:cs="Arial"/>
        </w:rPr>
        <w:t xml:space="preserve">bjednatel </w:t>
      </w:r>
      <w:r w:rsidRPr="00112C01">
        <w:rPr>
          <w:rFonts w:ascii="Arial" w:eastAsia="TimesNewRomanPSMT" w:hAnsi="Arial" w:cs="Arial"/>
        </w:rPr>
        <w:t xml:space="preserve">proti Zhotoviteli právo na zaplacení smluvní pokuty ve výši </w:t>
      </w:r>
      <w:r w:rsidR="00B80051">
        <w:rPr>
          <w:rFonts w:ascii="Arial" w:eastAsia="TimesNewRomanPSMT" w:hAnsi="Arial" w:cs="Arial"/>
        </w:rPr>
        <w:t>2</w:t>
      </w:r>
      <w:r w:rsidR="0042602E" w:rsidRPr="00112C01">
        <w:rPr>
          <w:rFonts w:ascii="Arial" w:eastAsia="TimesNewRomanPSMT" w:hAnsi="Arial" w:cs="Arial"/>
        </w:rPr>
        <w:t>.000,</w:t>
      </w:r>
      <w:r w:rsidR="001858D2">
        <w:rPr>
          <w:rFonts w:ascii="Arial" w:eastAsia="TimesNewRomanPSMT" w:hAnsi="Arial" w:cs="Arial"/>
        </w:rPr>
        <w:t>00</w:t>
      </w:r>
      <w:r w:rsidR="0042602E" w:rsidRPr="00112C01">
        <w:rPr>
          <w:rFonts w:ascii="Arial" w:eastAsia="TimesNewRomanPSMT" w:hAnsi="Arial" w:cs="Arial"/>
        </w:rPr>
        <w:t xml:space="preserve"> Kč</w:t>
      </w:r>
      <w:r w:rsidR="00ED0211">
        <w:rPr>
          <w:rFonts w:ascii="Arial" w:eastAsia="TimesNewRomanPSMT" w:hAnsi="Arial" w:cs="Arial"/>
        </w:rPr>
        <w:t xml:space="preserve"> za každé takové porušení</w:t>
      </w:r>
      <w:r w:rsidRPr="00112C01">
        <w:rPr>
          <w:rFonts w:ascii="Arial" w:eastAsia="TimesNewRomanPSMT" w:hAnsi="Arial" w:cs="Arial"/>
        </w:rPr>
        <w:t>.</w:t>
      </w:r>
    </w:p>
    <w:p w14:paraId="1DDFC580" w14:textId="47A4C0FC" w:rsidR="00F6093B" w:rsidRDefault="009F1682" w:rsidP="00D60FEF">
      <w:pPr>
        <w:numPr>
          <w:ilvl w:val="1"/>
          <w:numId w:val="2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V případě nedodržení termín</w:t>
      </w:r>
      <w:r w:rsidR="004E2EEE" w:rsidRPr="00F6093B">
        <w:rPr>
          <w:rFonts w:ascii="Arial" w:eastAsia="TimesNewRomanPSMT" w:hAnsi="Arial" w:cs="Arial"/>
        </w:rPr>
        <w:t>u</w:t>
      </w:r>
      <w:r w:rsidRPr="00F6093B">
        <w:rPr>
          <w:rFonts w:ascii="Arial" w:eastAsia="TimesNewRomanPSMT" w:hAnsi="Arial" w:cs="Arial"/>
        </w:rPr>
        <w:t xml:space="preserve"> plnění uveden</w:t>
      </w:r>
      <w:r w:rsidR="004E2EEE" w:rsidRPr="00F6093B">
        <w:rPr>
          <w:rFonts w:ascii="Arial" w:eastAsia="TimesNewRomanPSMT" w:hAnsi="Arial" w:cs="Arial"/>
        </w:rPr>
        <w:t xml:space="preserve">ého </w:t>
      </w:r>
      <w:proofErr w:type="gramStart"/>
      <w:r w:rsidR="004E2EEE" w:rsidRPr="00F6093B">
        <w:rPr>
          <w:rFonts w:ascii="Arial" w:eastAsia="TimesNewRomanPSMT" w:hAnsi="Arial" w:cs="Arial"/>
        </w:rPr>
        <w:t xml:space="preserve">v </w:t>
      </w:r>
      <w:r w:rsidRPr="00F6093B">
        <w:rPr>
          <w:rFonts w:ascii="Arial" w:eastAsia="TimesNewRomanPSMT" w:hAnsi="Arial" w:cs="Arial"/>
        </w:rPr>
        <w:t xml:space="preserve"> čl.</w:t>
      </w:r>
      <w:proofErr w:type="gramEnd"/>
      <w:r w:rsidRPr="00F6093B">
        <w:rPr>
          <w:rFonts w:ascii="Arial" w:eastAsia="TimesNewRomanPSMT" w:hAnsi="Arial" w:cs="Arial"/>
        </w:rPr>
        <w:t xml:space="preserve"> III</w:t>
      </w:r>
      <w:r w:rsidR="004C13BA">
        <w:rPr>
          <w:rFonts w:ascii="Arial" w:eastAsia="TimesNewRomanPSMT" w:hAnsi="Arial" w:cs="Arial"/>
        </w:rPr>
        <w:t>.</w:t>
      </w:r>
      <w:r w:rsidRPr="00F6093B">
        <w:rPr>
          <w:rFonts w:ascii="Arial" w:eastAsia="TimesNewRomanPSMT" w:hAnsi="Arial" w:cs="Arial"/>
        </w:rPr>
        <w:t xml:space="preserve"> odst. </w:t>
      </w:r>
      <w:r w:rsidR="004C13BA">
        <w:rPr>
          <w:rFonts w:ascii="Arial" w:eastAsia="TimesNewRomanPSMT" w:hAnsi="Arial" w:cs="Arial"/>
        </w:rPr>
        <w:t>3</w:t>
      </w:r>
      <w:r w:rsidRPr="00F6093B">
        <w:rPr>
          <w:rFonts w:ascii="Arial" w:eastAsia="TimesNewRomanPSMT" w:hAnsi="Arial" w:cs="Arial"/>
        </w:rPr>
        <w:t xml:space="preserve"> této </w:t>
      </w:r>
      <w:r w:rsidR="006A1881" w:rsidRPr="00F6093B">
        <w:rPr>
          <w:rFonts w:ascii="Arial" w:eastAsia="TimesNewRomanPSMT" w:hAnsi="Arial" w:cs="Arial"/>
        </w:rPr>
        <w:t>S</w:t>
      </w:r>
      <w:r w:rsidRPr="00F6093B">
        <w:rPr>
          <w:rFonts w:ascii="Arial" w:eastAsia="TimesNewRomanPSMT" w:hAnsi="Arial" w:cs="Arial"/>
        </w:rPr>
        <w:t>mlouvy</w:t>
      </w:r>
      <w:r w:rsidR="00151A0E" w:rsidRPr="00F6093B">
        <w:rPr>
          <w:rFonts w:ascii="Arial" w:eastAsia="TimesNewRomanPSMT" w:hAnsi="Arial" w:cs="Arial"/>
        </w:rPr>
        <w:t xml:space="preserve"> má Objednatel proti Zhotoviteli právo na zaplacení smluvní pokuty ve výši</w:t>
      </w:r>
      <w:r w:rsidR="00F34028" w:rsidRPr="00F6093B">
        <w:rPr>
          <w:rFonts w:ascii="Arial" w:eastAsia="TimesNewRomanPSMT" w:hAnsi="Arial" w:cs="Arial"/>
        </w:rPr>
        <w:t xml:space="preserve"> </w:t>
      </w:r>
      <w:r w:rsidR="00A53044">
        <w:rPr>
          <w:rFonts w:ascii="Arial" w:eastAsia="TimesNewRomanPSMT" w:hAnsi="Arial" w:cs="Arial"/>
        </w:rPr>
        <w:t>0,2</w:t>
      </w:r>
      <w:r w:rsidR="007F7657">
        <w:rPr>
          <w:rFonts w:ascii="Arial" w:eastAsia="TimesNewRomanPSMT" w:hAnsi="Arial" w:cs="Arial"/>
        </w:rPr>
        <w:t xml:space="preserve"> </w:t>
      </w:r>
      <w:r w:rsidR="00A53044">
        <w:rPr>
          <w:rFonts w:ascii="Arial" w:eastAsia="TimesNewRomanPSMT" w:hAnsi="Arial" w:cs="Arial"/>
        </w:rPr>
        <w:t>% z Ceny Díla v Kč bez DPH</w:t>
      </w:r>
      <w:r w:rsidR="00F34028" w:rsidRPr="00F6093B">
        <w:rPr>
          <w:rFonts w:ascii="Arial" w:eastAsia="TimesNewRomanPSMT" w:hAnsi="Arial" w:cs="Arial"/>
        </w:rPr>
        <w:t xml:space="preserve"> za každý i započatý den prodlení počínaje prvním dnem prodlení</w:t>
      </w:r>
      <w:r w:rsidR="004E2EEE" w:rsidRPr="00F6093B">
        <w:rPr>
          <w:rFonts w:ascii="Arial" w:eastAsia="TimesNewRomanPSMT" w:hAnsi="Arial" w:cs="Arial"/>
        </w:rPr>
        <w:t>.</w:t>
      </w:r>
    </w:p>
    <w:p w14:paraId="1DDFC581" w14:textId="08A92E04" w:rsidR="00BD60B2" w:rsidRPr="00C37340" w:rsidRDefault="00BD60B2" w:rsidP="00D60FEF">
      <w:pPr>
        <w:numPr>
          <w:ilvl w:val="1"/>
          <w:numId w:val="2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V případě </w:t>
      </w:r>
      <w:r w:rsidR="00FD6A5F" w:rsidRPr="00F6093B">
        <w:rPr>
          <w:rFonts w:ascii="Arial" w:eastAsia="TimesNewRomanPSMT" w:hAnsi="Arial" w:cs="Arial"/>
        </w:rPr>
        <w:t xml:space="preserve">porušení povinnosti Zhotovitele převzít </w:t>
      </w:r>
      <w:r w:rsidR="004C13BA">
        <w:rPr>
          <w:rFonts w:ascii="Arial" w:eastAsia="TimesNewRomanPSMT" w:hAnsi="Arial" w:cs="Arial"/>
        </w:rPr>
        <w:t>M</w:t>
      </w:r>
      <w:r w:rsidR="00FD6A5F" w:rsidRPr="00F6093B">
        <w:rPr>
          <w:rFonts w:ascii="Arial" w:eastAsia="TimesNewRomanPSMT" w:hAnsi="Arial" w:cs="Arial"/>
        </w:rPr>
        <w:t>ísto plnění podle</w:t>
      </w:r>
      <w:r w:rsidRPr="00F6093B">
        <w:rPr>
          <w:rFonts w:ascii="Arial" w:eastAsia="TimesNewRomanPSMT" w:hAnsi="Arial" w:cs="Arial"/>
        </w:rPr>
        <w:t xml:space="preserve"> čl. </w:t>
      </w:r>
      <w:r w:rsidR="00FD6A5F" w:rsidRPr="00F6093B">
        <w:rPr>
          <w:rFonts w:ascii="Arial" w:eastAsia="TimesNewRomanPSMT" w:hAnsi="Arial" w:cs="Arial"/>
        </w:rPr>
        <w:t>VI.</w:t>
      </w:r>
      <w:r w:rsidR="004C13BA">
        <w:rPr>
          <w:rFonts w:ascii="Arial" w:eastAsia="TimesNewRomanPSMT" w:hAnsi="Arial" w:cs="Arial"/>
        </w:rPr>
        <w:t xml:space="preserve"> odst. 1 této S</w:t>
      </w:r>
      <w:r w:rsidRPr="00F6093B">
        <w:rPr>
          <w:rFonts w:ascii="Arial" w:eastAsia="TimesNewRomanPSMT" w:hAnsi="Arial" w:cs="Arial"/>
        </w:rPr>
        <w:t xml:space="preserve">mlouvy </w:t>
      </w:r>
      <w:r w:rsidR="00B14DAB">
        <w:rPr>
          <w:rFonts w:ascii="Arial" w:eastAsia="TimesNewRomanPSMT" w:hAnsi="Arial" w:cs="Arial"/>
        </w:rPr>
        <w:t>a v případě po</w:t>
      </w:r>
      <w:r w:rsidR="002362B5">
        <w:rPr>
          <w:rFonts w:ascii="Arial" w:eastAsia="TimesNewRomanPSMT" w:hAnsi="Arial" w:cs="Arial"/>
        </w:rPr>
        <w:t>rušení povinnosti Zhotovitele provést Servisní kontrolu dl</w:t>
      </w:r>
      <w:r w:rsidR="00AC539A">
        <w:rPr>
          <w:rFonts w:ascii="Arial" w:eastAsia="TimesNewRomanPSMT" w:hAnsi="Arial" w:cs="Arial"/>
        </w:rPr>
        <w:t>e</w:t>
      </w:r>
      <w:r w:rsidR="002362B5">
        <w:rPr>
          <w:rFonts w:ascii="Arial" w:eastAsia="TimesNewRomanPSMT" w:hAnsi="Arial" w:cs="Arial"/>
        </w:rPr>
        <w:t xml:space="preserve"> čl. </w:t>
      </w:r>
      <w:r w:rsidR="002362B5">
        <w:rPr>
          <w:rFonts w:ascii="Arial" w:eastAsia="TimesNewRomanPSMT" w:hAnsi="Arial" w:cs="Arial"/>
        </w:rPr>
        <w:lastRenderedPageBreak/>
        <w:t xml:space="preserve">II. odst. 5 Smlouvy </w:t>
      </w:r>
      <w:r w:rsidRPr="00F6093B">
        <w:rPr>
          <w:rFonts w:ascii="Arial" w:eastAsia="TimesNewRomanPSMT" w:hAnsi="Arial" w:cs="Arial"/>
        </w:rPr>
        <w:t xml:space="preserve">má Objednatel proti Zhotoviteli právo na zaplacení smluvní pokuty ve výši </w:t>
      </w:r>
      <w:r w:rsidR="00CF44BF">
        <w:rPr>
          <w:rFonts w:ascii="Arial" w:eastAsia="TimesNewRomanPSMT" w:hAnsi="Arial" w:cs="Arial"/>
        </w:rPr>
        <w:t>2</w:t>
      </w:r>
      <w:r w:rsidRPr="00F6093B">
        <w:rPr>
          <w:rFonts w:ascii="Arial" w:eastAsia="TimesNewRomanPSMT" w:hAnsi="Arial" w:cs="Arial"/>
        </w:rPr>
        <w:t>.000,</w:t>
      </w:r>
      <w:r w:rsidR="000E0A9B">
        <w:rPr>
          <w:rFonts w:ascii="Arial" w:eastAsia="TimesNewRomanPSMT" w:hAnsi="Arial" w:cs="Arial"/>
        </w:rPr>
        <w:t>00</w:t>
      </w:r>
      <w:r w:rsidRPr="00F6093B">
        <w:rPr>
          <w:rFonts w:ascii="Arial" w:eastAsia="TimesNewRomanPSMT" w:hAnsi="Arial" w:cs="Arial"/>
        </w:rPr>
        <w:t xml:space="preserve"> Kč za každý i započatý den prodlení počínaje prvním dnem prodlení</w:t>
      </w:r>
      <w:r w:rsidRPr="0094215E">
        <w:rPr>
          <w:rFonts w:ascii="Arial" w:eastAsia="TimesNewRomanPSMT" w:hAnsi="Arial" w:cs="Arial"/>
        </w:rPr>
        <w:t>.</w:t>
      </w:r>
    </w:p>
    <w:p w14:paraId="1DDFC583" w14:textId="024134A1" w:rsidR="00C61713" w:rsidRPr="00732394" w:rsidRDefault="00135975" w:rsidP="00711278">
      <w:pPr>
        <w:numPr>
          <w:ilvl w:val="1"/>
          <w:numId w:val="26"/>
        </w:numPr>
        <w:spacing w:after="0" w:line="240" w:lineRule="atLeast"/>
        <w:jc w:val="both"/>
        <w:rPr>
          <w:rFonts w:ascii="Arial" w:hAnsi="Arial" w:cs="Arial"/>
          <w:b/>
          <w:u w:val="single"/>
        </w:rPr>
      </w:pPr>
      <w:r>
        <w:rPr>
          <w:rFonts w:ascii="Arial" w:hAnsi="Arial" w:cs="Arial"/>
        </w:rPr>
        <w:t>Z</w:t>
      </w:r>
      <w:r w:rsidR="0094215E" w:rsidRPr="0094215E">
        <w:rPr>
          <w:rFonts w:ascii="Arial" w:hAnsi="Arial" w:cs="Arial"/>
        </w:rPr>
        <w:t>a prodlení Zhotovitele se splněním povinnosti odstranit vady Předmětu Díla v písemně dohodnuté lhůtě nebo v příslušné lhůtě podle čl. XIII. odst. 6</w:t>
      </w:r>
      <w:r w:rsidR="004C13BA">
        <w:rPr>
          <w:rFonts w:ascii="Arial" w:hAnsi="Arial" w:cs="Arial"/>
        </w:rPr>
        <w:t xml:space="preserve"> této Smlouvy</w:t>
      </w:r>
      <w:r w:rsidR="0094215E" w:rsidRPr="0094215E">
        <w:rPr>
          <w:rFonts w:ascii="Arial" w:hAnsi="Arial" w:cs="Arial"/>
        </w:rPr>
        <w:t>, je Zhotovitel povinen zaplatit Obje</w:t>
      </w:r>
      <w:r w:rsidR="0002723D">
        <w:rPr>
          <w:rFonts w:ascii="Arial" w:hAnsi="Arial" w:cs="Arial"/>
        </w:rPr>
        <w:t xml:space="preserve">dnateli smluvní pokutu ve </w:t>
      </w:r>
      <w:r w:rsidR="00DF0766">
        <w:rPr>
          <w:rFonts w:ascii="Arial" w:hAnsi="Arial" w:cs="Arial"/>
        </w:rPr>
        <w:t xml:space="preserve">výši </w:t>
      </w:r>
      <w:r w:rsidR="00CF44BF">
        <w:rPr>
          <w:rFonts w:ascii="Arial" w:hAnsi="Arial" w:cs="Arial"/>
        </w:rPr>
        <w:t>2</w:t>
      </w:r>
      <w:r w:rsidR="0094215E" w:rsidRPr="0094215E">
        <w:rPr>
          <w:rFonts w:ascii="Arial" w:hAnsi="Arial" w:cs="Arial"/>
        </w:rPr>
        <w:t>.000,</w:t>
      </w:r>
      <w:r>
        <w:rPr>
          <w:rFonts w:ascii="Arial" w:hAnsi="Arial" w:cs="Arial"/>
        </w:rPr>
        <w:t>00</w:t>
      </w:r>
      <w:r w:rsidR="0094215E" w:rsidRPr="0094215E">
        <w:rPr>
          <w:rFonts w:ascii="Arial" w:hAnsi="Arial" w:cs="Arial"/>
        </w:rPr>
        <w:t xml:space="preserve"> Kč za každý, byť započatý, den prodlení</w:t>
      </w:r>
      <w:r w:rsidR="00C4379C" w:rsidRPr="00C4379C">
        <w:rPr>
          <w:rFonts w:ascii="Arial" w:eastAsia="TimesNewRomanPSMT" w:hAnsi="Arial" w:cs="Arial"/>
        </w:rPr>
        <w:t xml:space="preserve"> </w:t>
      </w:r>
      <w:r w:rsidR="00C4379C">
        <w:rPr>
          <w:rFonts w:ascii="Arial" w:eastAsia="TimesNewRomanPSMT" w:hAnsi="Arial" w:cs="Arial"/>
        </w:rPr>
        <w:t>a za každý případ samostatně</w:t>
      </w:r>
      <w:r w:rsidR="0094215E" w:rsidRPr="0094215E">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77777777" w:rsidR="00ED0211" w:rsidRDefault="00317057" w:rsidP="00ED0211">
      <w:pPr>
        <w:numPr>
          <w:ilvl w:val="0"/>
          <w:numId w:val="26"/>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proofErr w:type="gramStart"/>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 k</w:t>
      </w:r>
      <w:proofErr w:type="gramEnd"/>
      <w:r w:rsidR="00612D25" w:rsidRPr="00112C01">
        <w:rPr>
          <w:rFonts w:ascii="Arial" w:eastAsia="TimesNewRomanPSMT" w:hAnsi="Arial" w:cs="Arial"/>
        </w:rPr>
        <w:t xml:space="preserve">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ED0211">
      <w:pPr>
        <w:numPr>
          <w:ilvl w:val="0"/>
          <w:numId w:val="26"/>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665A15B8" w14:textId="54C7B108" w:rsidR="00E13C80" w:rsidRPr="00E71BA3" w:rsidRDefault="00ED0211" w:rsidP="00623181">
      <w:pPr>
        <w:numPr>
          <w:ilvl w:val="0"/>
          <w:numId w:val="26"/>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2B7EC151" w14:textId="77777777" w:rsidR="007D52E0" w:rsidRDefault="007D52E0" w:rsidP="00F6093B">
      <w:pPr>
        <w:autoSpaceDE w:val="0"/>
        <w:autoSpaceDN w:val="0"/>
        <w:adjustRightInd w:val="0"/>
        <w:spacing w:after="0" w:line="240" w:lineRule="auto"/>
        <w:jc w:val="center"/>
        <w:rPr>
          <w:rFonts w:ascii="Arial" w:eastAsia="TimesNewRomanPSMT" w:hAnsi="Arial" w:cs="Arial"/>
          <w:b/>
          <w:bCs/>
        </w:rPr>
      </w:pPr>
    </w:p>
    <w:p w14:paraId="0E66B018" w14:textId="77777777" w:rsidR="00EF3F9A" w:rsidRDefault="00EF3F9A" w:rsidP="00F6093B">
      <w:pPr>
        <w:autoSpaceDE w:val="0"/>
        <w:autoSpaceDN w:val="0"/>
        <w:adjustRightInd w:val="0"/>
        <w:spacing w:after="0" w:line="240" w:lineRule="auto"/>
        <w:jc w:val="center"/>
        <w:rPr>
          <w:rFonts w:ascii="Arial" w:eastAsia="TimesNewRomanPSMT" w:hAnsi="Arial" w:cs="Arial"/>
          <w:b/>
          <w:bCs/>
        </w:rPr>
      </w:pPr>
    </w:p>
    <w:p w14:paraId="1DDFC58A" w14:textId="73152CDB"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D60FEF">
      <w:pPr>
        <w:numPr>
          <w:ilvl w:val="0"/>
          <w:numId w:val="2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D60FEF">
      <w:pPr>
        <w:numPr>
          <w:ilvl w:val="0"/>
          <w:numId w:val="2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213017">
      <w:pPr>
        <w:numPr>
          <w:ilvl w:val="0"/>
          <w:numId w:val="2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49092526"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636AE9FA"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49A79608"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7B75E90A"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93" w14:textId="3D337E02"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3339FDEA" w:rsidR="00CE2DBA" w:rsidRPr="00213017" w:rsidRDefault="00CE2DBA" w:rsidP="00D60FEF">
      <w:pPr>
        <w:pStyle w:val="Odstavec"/>
        <w:numPr>
          <w:ilvl w:val="0"/>
          <w:numId w:val="25"/>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Objednateli </w:t>
      </w:r>
      <w:r w:rsidRPr="00213017">
        <w:rPr>
          <w:rFonts w:cs="Arial"/>
          <w:szCs w:val="22"/>
        </w:rPr>
        <w:t xml:space="preserve">kopii pojistné smlouvy, jejímž předmětem je pojištění odpovědnosti za škodu v souvislosti s prováděním Díla ve výši </w:t>
      </w:r>
      <w:r w:rsidR="00511973" w:rsidRPr="00213017">
        <w:rPr>
          <w:rFonts w:cs="Arial"/>
          <w:szCs w:val="22"/>
        </w:rPr>
        <w:t xml:space="preserve">horní </w:t>
      </w:r>
      <w:r w:rsidR="006F6113" w:rsidRPr="00213017">
        <w:rPr>
          <w:rFonts w:cs="Arial"/>
          <w:szCs w:val="22"/>
        </w:rPr>
        <w:t xml:space="preserve">hranice pojistného plnění </w:t>
      </w:r>
      <w:r w:rsidRPr="00213017">
        <w:rPr>
          <w:rFonts w:cs="Arial"/>
          <w:szCs w:val="22"/>
        </w:rPr>
        <w:t xml:space="preserve">minimálně </w:t>
      </w:r>
      <w:r w:rsidR="00CF44BF">
        <w:rPr>
          <w:rFonts w:cs="Arial"/>
          <w:szCs w:val="22"/>
        </w:rPr>
        <w:t>1</w:t>
      </w:r>
      <w:r w:rsidR="00E13C80">
        <w:rPr>
          <w:rFonts w:cs="Arial"/>
          <w:szCs w:val="22"/>
        </w:rPr>
        <w:t>.0</w:t>
      </w:r>
      <w:r w:rsidR="00B00DBC">
        <w:rPr>
          <w:rFonts w:cs="Arial"/>
          <w:szCs w:val="22"/>
        </w:rPr>
        <w:t>00</w:t>
      </w:r>
      <w:r w:rsidR="00F01BF6" w:rsidRPr="00213017">
        <w:rPr>
          <w:rFonts w:cs="Arial"/>
          <w:szCs w:val="22"/>
        </w:rPr>
        <w:t>.000</w:t>
      </w:r>
      <w:r w:rsidR="006F1130" w:rsidRPr="00213017">
        <w:rPr>
          <w:rFonts w:cs="Arial"/>
          <w:szCs w:val="22"/>
        </w:rPr>
        <w:t>,</w:t>
      </w:r>
      <w:r w:rsidR="00A418E8">
        <w:rPr>
          <w:rFonts w:cs="Arial"/>
          <w:szCs w:val="22"/>
        </w:rPr>
        <w:t>00</w:t>
      </w:r>
      <w:r w:rsidR="00054020" w:rsidRPr="00213017">
        <w:rPr>
          <w:rFonts w:cs="Arial"/>
          <w:szCs w:val="22"/>
        </w:rPr>
        <w:t xml:space="preserve"> </w:t>
      </w:r>
      <w:r w:rsidRPr="00213017">
        <w:rPr>
          <w:rFonts w:cs="Arial"/>
          <w:szCs w:val="22"/>
        </w:rPr>
        <w:t xml:space="preserve">Kč. Zhotovitel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A418E8">
        <w:rPr>
          <w:rFonts w:cs="Arial"/>
          <w:bCs/>
          <w:i/>
          <w:szCs w:val="22"/>
        </w:rPr>
        <w:t>(předloží až vybraný D</w:t>
      </w:r>
      <w:r w:rsidR="00054020" w:rsidRPr="00A418E8">
        <w:rPr>
          <w:rFonts w:cs="Arial"/>
          <w:bCs/>
          <w:i/>
          <w:szCs w:val="22"/>
        </w:rPr>
        <w:t>odavatel</w:t>
      </w:r>
      <w:r w:rsidR="002341E3" w:rsidRPr="00A418E8">
        <w:rPr>
          <w:rFonts w:cs="Arial"/>
          <w:bCs/>
          <w:i/>
          <w:szCs w:val="22"/>
        </w:rPr>
        <w:t xml:space="preserve"> před podpisem </w:t>
      </w:r>
      <w:r w:rsidR="00054020" w:rsidRPr="00A418E8">
        <w:rPr>
          <w:rFonts w:cs="Arial"/>
          <w:bCs/>
          <w:i/>
          <w:szCs w:val="22"/>
        </w:rPr>
        <w:t xml:space="preserve">této </w:t>
      </w:r>
      <w:r w:rsidR="002341E3" w:rsidRPr="00A418E8">
        <w:rPr>
          <w:rFonts w:cs="Arial"/>
          <w:bCs/>
          <w:i/>
          <w:szCs w:val="22"/>
        </w:rPr>
        <w:t>Smlouvy</w:t>
      </w:r>
      <w:r w:rsidR="00054020" w:rsidRPr="00A418E8">
        <w:rPr>
          <w:rFonts w:cs="Arial"/>
          <w:bCs/>
          <w:i/>
          <w:szCs w:val="22"/>
        </w:rPr>
        <w:t xml:space="preserve"> na základě výzvy Zadavatele)</w:t>
      </w:r>
    </w:p>
    <w:p w14:paraId="24760BA9" w14:textId="0169FC08" w:rsidR="00A418E8" w:rsidRDefault="00A418E8" w:rsidP="008D3CC8">
      <w:pPr>
        <w:autoSpaceDE w:val="0"/>
        <w:autoSpaceDN w:val="0"/>
        <w:adjustRightInd w:val="0"/>
        <w:spacing w:after="0" w:line="240" w:lineRule="auto"/>
        <w:rPr>
          <w:rFonts w:ascii="Arial" w:eastAsia="TimesNewRomanPSMT" w:hAnsi="Arial" w:cs="Arial"/>
          <w:b/>
          <w:bCs/>
        </w:rPr>
      </w:pPr>
    </w:p>
    <w:p w14:paraId="6B53E6EF" w14:textId="77777777" w:rsidR="00EF3F9A" w:rsidRDefault="00EF3F9A" w:rsidP="00450749">
      <w:pPr>
        <w:pStyle w:val="Odstavecseseznamem"/>
        <w:autoSpaceDE w:val="0"/>
        <w:autoSpaceDN w:val="0"/>
        <w:adjustRightInd w:val="0"/>
        <w:ind w:left="0"/>
        <w:jc w:val="center"/>
        <w:rPr>
          <w:rFonts w:ascii="Arial" w:eastAsia="TimesNewRomanPSMT" w:hAnsi="Arial"/>
          <w:b/>
          <w:bCs/>
          <w:sz w:val="22"/>
          <w:szCs w:val="22"/>
        </w:rPr>
      </w:pPr>
    </w:p>
    <w:p w14:paraId="75E702BB" w14:textId="757A2E6C"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7777777" w:rsidR="00450749" w:rsidRPr="00557BDB" w:rsidRDefault="00450749" w:rsidP="00450749">
      <w:pPr>
        <w:pStyle w:val="Textodst1sl"/>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40E3D672" w14:textId="77777777" w:rsidR="00450749" w:rsidRPr="00557BDB" w:rsidRDefault="00450749" w:rsidP="00450749">
      <w:pPr>
        <w:pStyle w:val="Textodst1sl"/>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7FA69A38" w14:textId="77777777" w:rsidR="00450749" w:rsidRPr="00557BDB" w:rsidRDefault="00450749" w:rsidP="00450749">
      <w:pPr>
        <w:pStyle w:val="Textodst1sl"/>
        <w:rPr>
          <w:rFonts w:ascii="Arial" w:hAnsi="Arial" w:cs="Arial"/>
          <w:sz w:val="22"/>
          <w:szCs w:val="22"/>
        </w:rPr>
      </w:pPr>
      <w:bookmarkStart w:id="0"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0"/>
    </w:p>
    <w:p w14:paraId="35774923" w14:textId="2665E794" w:rsidR="00450749" w:rsidRPr="00557BDB" w:rsidRDefault="00450749" w:rsidP="00450749">
      <w:pPr>
        <w:pStyle w:val="Textodst1sl"/>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3C3D81AE" w14:textId="77777777" w:rsidR="00450749" w:rsidRPr="00557BDB" w:rsidRDefault="00450749" w:rsidP="00450749">
      <w:pPr>
        <w:pStyle w:val="Textodst1sl"/>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 xml:space="preserve">íle nebo na vlastnictví Objednatele způsobenou válkou, nepokoji nebo operacemi válečného charakteru, invazí, občanskou válkou, revolucí, nastolením civilní nebo vojenské diktatury, teroristickými činy, konfiskací a znárodněním, jadernou reakcí, </w:t>
      </w:r>
      <w:r w:rsidRPr="00557BDB">
        <w:rPr>
          <w:rFonts w:ascii="Arial" w:eastAsia="Calibri" w:hAnsi="Arial" w:cs="Arial"/>
          <w:sz w:val="22"/>
          <w:szCs w:val="22"/>
          <w:lang w:eastAsia="en-US"/>
        </w:rPr>
        <w:lastRenderedPageBreak/>
        <w:t>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Pr="00112C01" w:rsidRDefault="00450749" w:rsidP="008D3CC8">
      <w:pPr>
        <w:autoSpaceDE w:val="0"/>
        <w:autoSpaceDN w:val="0"/>
        <w:adjustRightInd w:val="0"/>
        <w:spacing w:after="0" w:line="240" w:lineRule="auto"/>
        <w:rPr>
          <w:rFonts w:ascii="Arial" w:eastAsia="TimesNewRomanPSMT" w:hAnsi="Arial" w:cs="Arial"/>
          <w:b/>
          <w:bCs/>
        </w:rPr>
      </w:pPr>
    </w:p>
    <w:p w14:paraId="072A8793" w14:textId="77777777" w:rsidR="00EF3F9A" w:rsidRDefault="00EF3F9A" w:rsidP="00112C01">
      <w:pPr>
        <w:autoSpaceDE w:val="0"/>
        <w:autoSpaceDN w:val="0"/>
        <w:adjustRightInd w:val="0"/>
        <w:spacing w:after="0" w:line="240" w:lineRule="auto"/>
        <w:jc w:val="center"/>
        <w:rPr>
          <w:rFonts w:ascii="Arial" w:eastAsia="TimesNewRomanPSMT" w:hAnsi="Arial" w:cs="Arial"/>
          <w:b/>
          <w:bCs/>
        </w:rPr>
      </w:pPr>
    </w:p>
    <w:p w14:paraId="1DDFC59B" w14:textId="0CCF48DA"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D60FEF">
      <w:pPr>
        <w:numPr>
          <w:ilvl w:val="0"/>
          <w:numId w:val="19"/>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0D08007C" w:rsidR="00F70F5D" w:rsidRPr="00BF33E2" w:rsidRDefault="00F70F5D" w:rsidP="00D60FEF">
      <w:pPr>
        <w:numPr>
          <w:ilvl w:val="0"/>
          <w:numId w:val="19"/>
        </w:numPr>
        <w:autoSpaceDE w:val="0"/>
        <w:autoSpaceDN w:val="0"/>
        <w:adjustRightInd w:val="0"/>
        <w:spacing w:after="0" w:line="240" w:lineRule="auto"/>
        <w:jc w:val="both"/>
        <w:rPr>
          <w:rFonts w:ascii="Arial" w:hAnsi="Arial" w:cs="Arial"/>
        </w:rPr>
      </w:pPr>
      <w:r w:rsidRPr="00BF33E2">
        <w:rPr>
          <w:rFonts w:ascii="Arial" w:hAnsi="Arial" w:cs="Arial"/>
          <w:iCs/>
        </w:rPr>
        <w:t xml:space="preserve">Zhotovitel bere na vědomí, že je osobou povinou spolupůsobit při výkonu finanční kontroly dle § 2 písm. e) </w:t>
      </w:r>
      <w:r w:rsidR="00953777" w:rsidRPr="00BF33E2">
        <w:rPr>
          <w:rFonts w:ascii="Arial" w:hAnsi="Arial" w:cs="Arial"/>
          <w:iCs/>
        </w:rPr>
        <w:t xml:space="preserve">a dle § 13 </w:t>
      </w:r>
      <w:r w:rsidRPr="00BF33E2">
        <w:rPr>
          <w:rFonts w:ascii="Arial" w:hAnsi="Arial" w:cs="Arial"/>
          <w:iCs/>
        </w:rPr>
        <w:t xml:space="preserve">zákona č. 320/2001 Sb., o finanční kontrole ve veřejné správě, v </w:t>
      </w:r>
      <w:r w:rsidR="00B61411" w:rsidRPr="00BF33E2">
        <w:rPr>
          <w:rFonts w:ascii="Arial" w:hAnsi="Arial" w:cs="Arial"/>
          <w:iCs/>
        </w:rPr>
        <w:t>účinném</w:t>
      </w:r>
      <w:r w:rsidRPr="00BF33E2">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77777777" w:rsidR="00F70F5D" w:rsidRPr="002341E3" w:rsidRDefault="00F70F5D" w:rsidP="00D60FEF">
      <w:pPr>
        <w:numPr>
          <w:ilvl w:val="0"/>
          <w:numId w:val="19"/>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hotovitelem 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21CDF3C1" w14:textId="509E6BAB" w:rsidR="00262A52" w:rsidRDefault="00317057" w:rsidP="00CF44BF">
      <w:pPr>
        <w:numPr>
          <w:ilvl w:val="0"/>
          <w:numId w:val="19"/>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Zhotovitel nesmí </w:t>
      </w:r>
      <w:r w:rsidR="001A1262" w:rsidRPr="002341E3">
        <w:rPr>
          <w:rFonts w:ascii="Arial" w:eastAsia="TimesNewRomanPSMT" w:hAnsi="Arial" w:cs="Arial"/>
        </w:rPr>
        <w:t>převést</w:t>
      </w:r>
      <w:r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Pr="002341E3">
        <w:rPr>
          <w:rFonts w:ascii="Arial" w:eastAsia="TimesNewRomanPSMT" w:hAnsi="Arial" w:cs="Arial"/>
        </w:rPr>
        <w:t>vyplývající z</w:t>
      </w:r>
      <w:r w:rsidR="001A1262" w:rsidRPr="002341E3">
        <w:rPr>
          <w:rFonts w:ascii="Arial" w:eastAsia="TimesNewRomanPSMT" w:hAnsi="Arial" w:cs="Arial"/>
        </w:rPr>
        <w:t>e</w:t>
      </w:r>
      <w:r w:rsidRPr="002341E3">
        <w:rPr>
          <w:rFonts w:ascii="Arial" w:eastAsia="TimesNewRomanPSMT" w:hAnsi="Arial" w:cs="Arial"/>
        </w:rPr>
        <w:t xml:space="preserve"> Smlouvy </w:t>
      </w:r>
      <w:r w:rsidR="00CF44BF">
        <w:rPr>
          <w:rFonts w:ascii="Arial" w:eastAsia="TimesNewRomanPSMT" w:hAnsi="Arial" w:cs="Arial"/>
        </w:rPr>
        <w:t xml:space="preserve">na třetí osoby </w:t>
      </w:r>
      <w:r w:rsidR="00CF44BF" w:rsidRPr="00CF44BF">
        <w:rPr>
          <w:rFonts w:ascii="Arial" w:eastAsia="TimesNewRomanPSMT" w:hAnsi="Arial" w:cs="Arial"/>
        </w:rPr>
        <w:t>s výjimkou případů dle § 222 odst. 10 zákona č. 134/2016 Sb., o zadávání veřejných zakázek, v účinném znění</w:t>
      </w:r>
      <w:r w:rsidR="00CF44BF">
        <w:rPr>
          <w:rFonts w:ascii="Arial" w:eastAsia="TimesNewRomanPSMT" w:hAnsi="Arial" w:cs="Arial"/>
        </w:rPr>
        <w:t>.</w:t>
      </w:r>
    </w:p>
    <w:p w14:paraId="45902198" w14:textId="77777777" w:rsidR="001120C4" w:rsidRPr="001120C4" w:rsidRDefault="001120C4" w:rsidP="001120C4">
      <w:pPr>
        <w:autoSpaceDE w:val="0"/>
        <w:autoSpaceDN w:val="0"/>
        <w:adjustRightInd w:val="0"/>
        <w:spacing w:after="0" w:line="240" w:lineRule="auto"/>
        <w:ind w:left="360"/>
        <w:jc w:val="both"/>
        <w:rPr>
          <w:rFonts w:ascii="Arial" w:eastAsia="TimesNewRomanPSMT" w:hAnsi="Arial" w:cs="Arial"/>
        </w:rPr>
      </w:pPr>
    </w:p>
    <w:p w14:paraId="318DA3B4" w14:textId="591D9F39" w:rsidR="00262A52" w:rsidRDefault="00262A52" w:rsidP="00262A52">
      <w:pPr>
        <w:pStyle w:val="Odstavecseseznamem1"/>
        <w:numPr>
          <w:ilvl w:val="0"/>
          <w:numId w:val="19"/>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DDFC5A7" w14:textId="77777777" w:rsidR="000B178D" w:rsidRPr="008D3CC8" w:rsidRDefault="000B178D" w:rsidP="008D3CC8">
      <w:pPr>
        <w:autoSpaceDE w:val="0"/>
        <w:autoSpaceDN w:val="0"/>
        <w:adjustRightInd w:val="0"/>
        <w:spacing w:after="0" w:line="240" w:lineRule="auto"/>
        <w:jc w:val="both"/>
        <w:rPr>
          <w:rFonts w:ascii="Arial" w:eastAsia="TimesNewRomanPSMT" w:hAnsi="Arial" w:cs="Arial"/>
        </w:rPr>
      </w:pPr>
    </w:p>
    <w:p w14:paraId="5D463C9B" w14:textId="77777777" w:rsidR="00EF3F9A" w:rsidRDefault="00EF3F9A" w:rsidP="00F70F5D">
      <w:pPr>
        <w:autoSpaceDE w:val="0"/>
        <w:autoSpaceDN w:val="0"/>
        <w:adjustRightInd w:val="0"/>
        <w:spacing w:after="0" w:line="240" w:lineRule="auto"/>
        <w:jc w:val="center"/>
        <w:rPr>
          <w:rFonts w:ascii="Arial" w:eastAsia="TimesNewRomanPSMT" w:hAnsi="Arial" w:cs="Arial"/>
          <w:b/>
          <w:bCs/>
        </w:rPr>
      </w:pPr>
    </w:p>
    <w:p w14:paraId="1DDFC5A8" w14:textId="059FC49C"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D6190A">
      <w:pPr>
        <w:numPr>
          <w:ilvl w:val="0"/>
          <w:numId w:val="28"/>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D6190A">
      <w:pPr>
        <w:numPr>
          <w:ilvl w:val="0"/>
          <w:numId w:val="28"/>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D6190A">
      <w:pPr>
        <w:numPr>
          <w:ilvl w:val="0"/>
          <w:numId w:val="28"/>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77777777" w:rsidR="00D6190A" w:rsidRDefault="00D6190A" w:rsidP="00D6190A">
      <w:pPr>
        <w:numPr>
          <w:ilvl w:val="0"/>
          <w:numId w:val="28"/>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3" w14:textId="77777777" w:rsidR="00D6190A" w:rsidRDefault="00D6190A" w:rsidP="00D6190A">
      <w:pPr>
        <w:pStyle w:val="rove2"/>
        <w:numPr>
          <w:ilvl w:val="0"/>
          <w:numId w:val="28"/>
        </w:numPr>
        <w:spacing w:line="276" w:lineRule="auto"/>
        <w:rPr>
          <w:rFonts w:ascii="Arial" w:eastAsia="Arial" w:hAnsi="Arial" w:cs="Arial"/>
          <w:sz w:val="22"/>
          <w:szCs w:val="22"/>
        </w:rPr>
      </w:pPr>
      <w:r>
        <w:rPr>
          <w:rFonts w:ascii="Arial" w:eastAsia="Arial" w:hAnsi="Arial" w:cs="Arial"/>
          <w:sz w:val="22"/>
          <w:szCs w:val="22"/>
        </w:rPr>
        <w:t>Zhotovitel bere na vědomí, že tato Smlouva včetně všech j</w:t>
      </w:r>
      <w:r w:rsidR="00C53A20">
        <w:rPr>
          <w:rFonts w:ascii="Arial" w:eastAsia="Arial" w:hAnsi="Arial" w:cs="Arial"/>
          <w:sz w:val="22"/>
          <w:szCs w:val="22"/>
        </w:rPr>
        <w:t>ejích příloh podléhá povinnému u</w:t>
      </w:r>
      <w:r>
        <w:rPr>
          <w:rFonts w:ascii="Arial" w:eastAsia="Arial" w:hAnsi="Arial" w:cs="Arial"/>
          <w:sz w:val="22"/>
          <w:szCs w:val="22"/>
        </w:rPr>
        <w:t xml:space="preserve">veřejnění podle zákona č. 340/2015 Sb., </w:t>
      </w:r>
      <w:r w:rsidR="00C53A20">
        <w:rPr>
          <w:rFonts w:ascii="Arial" w:eastAsia="Arial" w:hAnsi="Arial" w:cs="Arial"/>
          <w:sz w:val="22"/>
          <w:szCs w:val="22"/>
        </w:rPr>
        <w:t xml:space="preserve">o zvláštních podmínkách účinnosti některých </w:t>
      </w:r>
      <w:r w:rsidR="00C53A20">
        <w:rPr>
          <w:rFonts w:ascii="Arial" w:eastAsia="Arial" w:hAnsi="Arial" w:cs="Arial"/>
          <w:sz w:val="22"/>
          <w:szCs w:val="22"/>
        </w:rPr>
        <w:lastRenderedPageBreak/>
        <w:t>smluv, uveřejňování těchto smluv a o registru smluv (zákon o registru smluv)</w:t>
      </w:r>
      <w:r w:rsidR="001D324A">
        <w:rPr>
          <w:rFonts w:ascii="Arial" w:eastAsia="Arial" w:hAnsi="Arial" w:cs="Arial"/>
          <w:sz w:val="22"/>
          <w:szCs w:val="22"/>
        </w:rPr>
        <w:t>, v účinném znění</w:t>
      </w:r>
      <w:r>
        <w:rPr>
          <w:rFonts w:ascii="Arial" w:eastAsia="Arial" w:hAnsi="Arial" w:cs="Arial"/>
          <w:sz w:val="22"/>
          <w:szCs w:val="22"/>
        </w:rPr>
        <w:t>.</w:t>
      </w:r>
    </w:p>
    <w:p w14:paraId="1DDFC5B4" w14:textId="77777777" w:rsidR="00D6190A" w:rsidRDefault="00D6190A" w:rsidP="00D6190A">
      <w:pPr>
        <w:numPr>
          <w:ilvl w:val="0"/>
          <w:numId w:val="28"/>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DACB4AF" w:rsidR="00D6190A" w:rsidRPr="008D3CC8" w:rsidRDefault="00D6190A" w:rsidP="00D6190A">
      <w:pPr>
        <w:numPr>
          <w:ilvl w:val="0"/>
          <w:numId w:val="28"/>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zákona č. 340/2015 Sb., 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1DDFC5BB" w14:textId="401897C6" w:rsidR="00EB0109" w:rsidRDefault="0035403D" w:rsidP="00EB0109">
      <w:pPr>
        <w:numPr>
          <w:ilvl w:val="0"/>
          <w:numId w:val="28"/>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Nedílnou součást této </w:t>
      </w:r>
      <w:r w:rsidR="00D76924">
        <w:rPr>
          <w:rFonts w:ascii="Arial" w:eastAsia="TimesNewRomanPSMT" w:hAnsi="Arial" w:cs="Arial"/>
        </w:rPr>
        <w:t>S</w:t>
      </w:r>
      <w:r w:rsidRPr="00112C01">
        <w:rPr>
          <w:rFonts w:ascii="Arial" w:eastAsia="TimesNewRomanPSMT" w:hAnsi="Arial" w:cs="Arial"/>
        </w:rPr>
        <w:t>mlouvy tvoří přílohy:</w:t>
      </w:r>
    </w:p>
    <w:p w14:paraId="1687D7C3" w14:textId="77777777" w:rsidR="00E71BA3" w:rsidRPr="00450749" w:rsidRDefault="00E71BA3" w:rsidP="00DC5B2E">
      <w:pPr>
        <w:autoSpaceDE w:val="0"/>
        <w:autoSpaceDN w:val="0"/>
        <w:adjustRightInd w:val="0"/>
        <w:spacing w:after="0" w:line="240" w:lineRule="auto"/>
        <w:jc w:val="both"/>
        <w:rPr>
          <w:rFonts w:ascii="Arial" w:eastAsia="TimesNewRomanPSMT" w:hAnsi="Arial" w:cs="Arial"/>
        </w:rPr>
      </w:pPr>
    </w:p>
    <w:p w14:paraId="1DDFC5BD" w14:textId="120323A6" w:rsidR="00EB0109" w:rsidRPr="00E71BA3" w:rsidRDefault="0035403D" w:rsidP="00EB0109">
      <w:pPr>
        <w:numPr>
          <w:ilvl w:val="1"/>
          <w:numId w:val="28"/>
        </w:numPr>
        <w:autoSpaceDE w:val="0"/>
        <w:autoSpaceDN w:val="0"/>
        <w:adjustRightInd w:val="0"/>
        <w:spacing w:after="0" w:line="240" w:lineRule="auto"/>
        <w:jc w:val="both"/>
        <w:rPr>
          <w:rFonts w:ascii="Arial" w:eastAsia="TimesNewRomanPSMT" w:hAnsi="Arial" w:cs="Arial"/>
        </w:rPr>
      </w:pPr>
      <w:r w:rsidRPr="00520F96">
        <w:rPr>
          <w:rFonts w:ascii="Arial" w:eastAsia="TimesNewRomanPSMT" w:hAnsi="Arial" w:cs="Arial"/>
        </w:rPr>
        <w:t>Příloha č. 1 –</w:t>
      </w:r>
      <w:r w:rsidR="003547D7" w:rsidRPr="00520F96">
        <w:rPr>
          <w:rFonts w:ascii="Arial" w:hAnsi="Arial" w:cs="Arial"/>
          <w:iCs/>
        </w:rPr>
        <w:t xml:space="preserve"> </w:t>
      </w:r>
      <w:r w:rsidR="00B45821" w:rsidRPr="00B45821">
        <w:rPr>
          <w:rFonts w:ascii="Arial" w:hAnsi="Arial" w:cs="Arial"/>
          <w:iCs/>
        </w:rPr>
        <w:t>Projekt interiéru</w:t>
      </w:r>
      <w:r w:rsidR="00CF44BF">
        <w:rPr>
          <w:rFonts w:ascii="Arial" w:hAnsi="Arial" w:cs="Arial"/>
          <w:iCs/>
        </w:rPr>
        <w:t xml:space="preserve"> </w:t>
      </w:r>
      <w:r w:rsidR="00A45509" w:rsidRPr="00520F96">
        <w:rPr>
          <w:rFonts w:ascii="Arial" w:hAnsi="Arial" w:cs="Arial"/>
        </w:rPr>
        <w:t>(</w:t>
      </w:r>
      <w:r w:rsidR="00520F96">
        <w:rPr>
          <w:rFonts w:ascii="Arial" w:hAnsi="Arial" w:cs="Arial"/>
        </w:rPr>
        <w:t>samostatně</w:t>
      </w:r>
      <w:r w:rsidR="00A45509" w:rsidRPr="00520F96">
        <w:rPr>
          <w:rFonts w:ascii="Arial" w:hAnsi="Arial" w:cs="Arial"/>
        </w:rPr>
        <w:t xml:space="preserve"> v elektronické podobě</w:t>
      </w:r>
      <w:r w:rsidR="00A72568" w:rsidRPr="00520F96">
        <w:rPr>
          <w:rFonts w:ascii="Arial" w:hAnsi="Arial" w:cs="Arial"/>
        </w:rPr>
        <w:t>)</w:t>
      </w:r>
    </w:p>
    <w:p w14:paraId="73159AE1" w14:textId="77777777" w:rsidR="00E71BA3" w:rsidRPr="00E13C80" w:rsidRDefault="00E71BA3" w:rsidP="00E71BA3">
      <w:pPr>
        <w:autoSpaceDE w:val="0"/>
        <w:autoSpaceDN w:val="0"/>
        <w:adjustRightInd w:val="0"/>
        <w:spacing w:after="0" w:line="240" w:lineRule="auto"/>
        <w:ind w:left="792"/>
        <w:jc w:val="both"/>
        <w:rPr>
          <w:rFonts w:ascii="Arial" w:eastAsia="TimesNewRomanPSMT" w:hAnsi="Arial" w:cs="Arial"/>
        </w:rPr>
      </w:pPr>
    </w:p>
    <w:p w14:paraId="1DDFC5BE" w14:textId="77777777" w:rsidR="00FC56F9" w:rsidRPr="00F70F5D" w:rsidRDefault="0035403D" w:rsidP="00D60FEF">
      <w:pPr>
        <w:numPr>
          <w:ilvl w:val="1"/>
          <w:numId w:val="28"/>
        </w:numPr>
        <w:autoSpaceDE w:val="0"/>
        <w:autoSpaceDN w:val="0"/>
        <w:adjustRightInd w:val="0"/>
        <w:spacing w:after="0" w:line="240" w:lineRule="auto"/>
        <w:jc w:val="both"/>
        <w:rPr>
          <w:rFonts w:ascii="Arial" w:eastAsia="TimesNewRomanPSMT" w:hAnsi="Arial" w:cs="Arial"/>
        </w:rPr>
      </w:pPr>
      <w:r w:rsidRPr="000765CE">
        <w:rPr>
          <w:rFonts w:ascii="Arial" w:eastAsia="TimesNewRomanPSMT" w:hAnsi="Arial" w:cs="Arial"/>
        </w:rPr>
        <w:t>Příloha č. 2</w:t>
      </w:r>
      <w:r w:rsidRPr="00F70F5D">
        <w:rPr>
          <w:rFonts w:ascii="Arial" w:eastAsia="TimesNewRomanPSMT" w:hAnsi="Arial" w:cs="Arial"/>
        </w:rPr>
        <w:t xml:space="preserve"> – cenová nabídka </w:t>
      </w:r>
      <w:r w:rsidR="006A1881" w:rsidRPr="00F70F5D">
        <w:rPr>
          <w:rFonts w:ascii="Arial" w:eastAsia="TimesNewRomanPSMT" w:hAnsi="Arial" w:cs="Arial"/>
        </w:rPr>
        <w:t>Z</w:t>
      </w:r>
      <w:r w:rsidRPr="00F70F5D">
        <w:rPr>
          <w:rFonts w:ascii="Arial" w:eastAsia="TimesNewRomanPSMT" w:hAnsi="Arial" w:cs="Arial"/>
        </w:rPr>
        <w:t xml:space="preserve">hotovitele ze dne </w:t>
      </w:r>
      <w:r w:rsidR="00B417DF" w:rsidRPr="001D324A">
        <w:rPr>
          <w:rFonts w:ascii="Arial" w:hAnsi="Arial" w:cs="Arial"/>
          <w:b/>
          <w:i/>
          <w:highlight w:val="yellow"/>
        </w:rPr>
        <w:t xml:space="preserve">(doplní </w:t>
      </w:r>
      <w:r w:rsidR="00D76924" w:rsidRPr="001D324A">
        <w:rPr>
          <w:rFonts w:ascii="Arial" w:hAnsi="Arial" w:cs="Arial"/>
          <w:b/>
          <w:i/>
          <w:highlight w:val="yellow"/>
        </w:rPr>
        <w:t>Dodavatel</w:t>
      </w:r>
      <w:r w:rsidR="00B417DF" w:rsidRPr="001D324A">
        <w:rPr>
          <w:rFonts w:ascii="Arial" w:hAnsi="Arial" w:cs="Arial"/>
          <w:b/>
          <w:i/>
          <w:highlight w:val="yellow"/>
        </w:rPr>
        <w:t>)</w:t>
      </w:r>
      <w:r w:rsidR="00D12D31" w:rsidRPr="001D324A">
        <w:rPr>
          <w:rFonts w:ascii="Arial" w:hAnsi="Arial" w:cs="Arial"/>
          <w:b/>
          <w:i/>
        </w:rPr>
        <w:t xml:space="preserve"> </w:t>
      </w:r>
    </w:p>
    <w:p w14:paraId="1DDFC5C0" w14:textId="34E50958"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52978620"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A015963" w14:textId="77777777" w:rsidR="00E13C80" w:rsidRDefault="00E13C80"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5" w14:textId="77777777" w:rsidR="000B178D" w:rsidRDefault="000B178D"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proofErr w:type="gramStart"/>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w:t>
      </w:r>
      <w:proofErr w:type="gramEnd"/>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2142CAB2" w:rsidR="00317057" w:rsidRPr="00696E75" w:rsidRDefault="005316DB" w:rsidP="005316DB">
      <w:pPr>
        <w:spacing w:after="0" w:line="240" w:lineRule="auto"/>
        <w:jc w:val="both"/>
        <w:rPr>
          <w:rFonts w:ascii="Arial" w:eastAsia="Times New Roman" w:hAnsi="Arial" w:cs="Arial"/>
          <w:iCs/>
          <w:lang w:eastAsia="cs-CZ"/>
        </w:rPr>
      </w:pPr>
      <w:r w:rsidRPr="005316DB">
        <w:rPr>
          <w:rFonts w:ascii="Arial" w:eastAsia="Times New Roman" w:hAnsi="Arial" w:cs="Arial"/>
          <w:iCs/>
          <w:lang w:eastAsia="cs-CZ"/>
        </w:rPr>
        <w:t>prof. MUDr. Martin Procházka, Ph.D.</w:t>
      </w:r>
    </w:p>
    <w:sectPr w:rsidR="00317057" w:rsidRPr="00696E75" w:rsidSect="00A12731">
      <w:headerReference w:type="default" r:id="rId8"/>
      <w:footerReference w:type="even" r:id="rId9"/>
      <w:footerReference w:type="default" r:id="rId10"/>
      <w:headerReference w:type="first" r:id="rId11"/>
      <w:footerReference w:type="first" r:id="rId12"/>
      <w:pgSz w:w="11906" w:h="16838" w:code="9"/>
      <w:pgMar w:top="1665" w:right="1411" w:bottom="706" w:left="141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0266" w14:textId="77777777" w:rsidR="00CE3A40" w:rsidRDefault="00CE3A40">
      <w:r>
        <w:separator/>
      </w:r>
    </w:p>
  </w:endnote>
  <w:endnote w:type="continuationSeparator" w:id="0">
    <w:p w14:paraId="0873D1A8" w14:textId="77777777" w:rsidR="00CE3A40" w:rsidRDefault="00CE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charset w:val="00"/>
    <w:family w:val="auto"/>
    <w:pitch w:val="variable"/>
    <w:sig w:usb0="E0002AFF" w:usb1="C0007841" w:usb2="00000009" w:usb3="00000000" w:csb0="000001F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3989080C"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80490A">
      <w:rPr>
        <w:rStyle w:val="slostrnky"/>
        <w:rFonts w:ascii="Arial" w:hAnsi="Arial" w:cs="Arial"/>
        <w:noProof/>
        <w:sz w:val="20"/>
        <w:szCs w:val="20"/>
      </w:rPr>
      <w:t>3</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2BDD0E7D"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80490A">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7CF0" w14:textId="77777777" w:rsidR="00CE3A40" w:rsidRDefault="00CE3A40">
      <w:r>
        <w:separator/>
      </w:r>
    </w:p>
  </w:footnote>
  <w:footnote w:type="continuationSeparator" w:id="0">
    <w:p w14:paraId="4A9315AF" w14:textId="77777777" w:rsidR="00CE3A40" w:rsidRDefault="00CE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06D3" w14:textId="6AC40399" w:rsidR="00F56523" w:rsidRDefault="00F56523" w:rsidP="00F56523">
    <w:pPr>
      <w:pStyle w:val="Zhlav"/>
    </w:pPr>
    <w:r w:rsidRPr="0075756C">
      <w:rPr>
        <w:noProof/>
        <w:lang w:val="cs-CZ" w:eastAsia="cs-CZ"/>
      </w:rPr>
      <w:drawing>
        <wp:inline distT="0" distB="0" distL="0" distR="0" wp14:anchorId="7ABC85D1" wp14:editId="2D66AD9F">
          <wp:extent cx="5759450" cy="8191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r>
      <w:rPr>
        <w:noProof/>
        <w:lang w:val="cs-CZ" w:eastAsia="cs-CZ"/>
      </w:rPr>
      <w:drawing>
        <wp:anchor distT="0" distB="0" distL="114300" distR="114300" simplePos="0" relativeHeight="251662336" behindDoc="0" locked="1" layoutInCell="1" allowOverlap="1" wp14:anchorId="7B91BB4D" wp14:editId="7C9101F2">
          <wp:simplePos x="0" y="0"/>
          <wp:positionH relativeFrom="page">
            <wp:posOffset>6909435</wp:posOffset>
          </wp:positionH>
          <wp:positionV relativeFrom="page">
            <wp:posOffset>2078355</wp:posOffset>
          </wp:positionV>
          <wp:extent cx="291465" cy="1995170"/>
          <wp:effectExtent l="0" t="0" r="0" b="508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cs-CZ" w:eastAsia="cs-CZ"/>
      </w:rPr>
      <w:drawing>
        <wp:anchor distT="720090" distB="720090" distL="114300" distR="114300" simplePos="0" relativeHeight="251660288" behindDoc="0" locked="1" layoutInCell="1" allowOverlap="1" wp14:anchorId="0F71B61D" wp14:editId="7DBBBA8F">
          <wp:simplePos x="0" y="0"/>
          <wp:positionH relativeFrom="page">
            <wp:posOffset>978535</wp:posOffset>
          </wp:positionH>
          <wp:positionV relativeFrom="page">
            <wp:posOffset>1845945</wp:posOffset>
          </wp:positionV>
          <wp:extent cx="1811655" cy="560705"/>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65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310CE"/>
    <w:multiLevelType w:val="singleLevel"/>
    <w:tmpl w:val="CAC6A55C"/>
    <w:lvl w:ilvl="0">
      <w:start w:val="1"/>
      <w:numFmt w:val="lowerLetter"/>
      <w:lvlText w:val="%1)"/>
      <w:lvlJc w:val="left"/>
      <w:pPr>
        <w:tabs>
          <w:tab w:val="num" w:pos="786"/>
        </w:tabs>
        <w:ind w:left="786" w:hanging="360"/>
      </w:pPr>
      <w:rPr>
        <w:rFonts w:hint="default"/>
        <w:b w:val="0"/>
        <w:u w:val="none"/>
      </w:rPr>
    </w:lvl>
  </w:abstractNum>
  <w:abstractNum w:abstractNumId="2"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9E74C6"/>
    <w:multiLevelType w:val="hybridMultilevel"/>
    <w:tmpl w:val="5D8054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20E594E"/>
    <w:multiLevelType w:val="hybridMultilevel"/>
    <w:tmpl w:val="EED29010"/>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73DE4"/>
    <w:multiLevelType w:val="hybridMultilevel"/>
    <w:tmpl w:val="1B0CE1F8"/>
    <w:lvl w:ilvl="0" w:tplc="D7A8C7F8">
      <w:start w:val="1"/>
      <w:numFmt w:val="decimal"/>
      <w:lvlText w:val="%1."/>
      <w:lvlJc w:val="left"/>
      <w:pPr>
        <w:ind w:left="1065" w:hanging="360"/>
      </w:pPr>
      <w:rPr>
        <w:rFonts w:ascii="Arial" w:hAnsi="Arial" w:cs="Arial" w:hint="default"/>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842763"/>
    <w:multiLevelType w:val="hybridMultilevel"/>
    <w:tmpl w:val="6C7C4D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4AE6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250A1E"/>
    <w:multiLevelType w:val="multilevel"/>
    <w:tmpl w:val="102CEE9C"/>
    <w:lvl w:ilvl="0">
      <w:start w:val="1"/>
      <w:numFmt w:val="decimal"/>
      <w:lvlText w:val="%1."/>
      <w:lvlJc w:val="left"/>
      <w:pPr>
        <w:ind w:left="435" w:hanging="435"/>
      </w:pPr>
      <w:rPr>
        <w:rFonts w:ascii="Calibri" w:eastAsia="Calibri" w:hAnsi="Calibri" w:cs="Times New Roman" w:hint="default"/>
      </w:rPr>
    </w:lvl>
    <w:lvl w:ilvl="1">
      <w:start w:val="10"/>
      <w:numFmt w:val="decimal"/>
      <w:lvlText w:val="%1.%2."/>
      <w:lvlJc w:val="left"/>
      <w:pPr>
        <w:ind w:left="2148" w:hanging="720"/>
      </w:pPr>
      <w:rPr>
        <w:rFonts w:ascii="Calibri" w:eastAsia="Calibri" w:hAnsi="Calibri" w:cs="Times New Roman" w:hint="default"/>
      </w:rPr>
    </w:lvl>
    <w:lvl w:ilvl="2">
      <w:start w:val="1"/>
      <w:numFmt w:val="decimal"/>
      <w:lvlText w:val="%1.%2.%3."/>
      <w:lvlJc w:val="left"/>
      <w:pPr>
        <w:ind w:left="3576" w:hanging="720"/>
      </w:pPr>
      <w:rPr>
        <w:rFonts w:ascii="Calibri" w:eastAsia="Calibri" w:hAnsi="Calibri" w:cs="Times New Roman" w:hint="default"/>
      </w:rPr>
    </w:lvl>
    <w:lvl w:ilvl="3">
      <w:start w:val="1"/>
      <w:numFmt w:val="decimal"/>
      <w:lvlText w:val="%1.%2.%3.%4."/>
      <w:lvlJc w:val="left"/>
      <w:pPr>
        <w:ind w:left="5364" w:hanging="1080"/>
      </w:pPr>
      <w:rPr>
        <w:rFonts w:ascii="Calibri" w:eastAsia="Calibri" w:hAnsi="Calibri" w:cs="Times New Roman" w:hint="default"/>
      </w:rPr>
    </w:lvl>
    <w:lvl w:ilvl="4">
      <w:start w:val="1"/>
      <w:numFmt w:val="decimal"/>
      <w:lvlText w:val="%1.%2.%3.%4.%5."/>
      <w:lvlJc w:val="left"/>
      <w:pPr>
        <w:ind w:left="6792" w:hanging="1080"/>
      </w:pPr>
      <w:rPr>
        <w:rFonts w:ascii="Calibri" w:eastAsia="Calibri" w:hAnsi="Calibri" w:cs="Times New Roman" w:hint="default"/>
      </w:rPr>
    </w:lvl>
    <w:lvl w:ilvl="5">
      <w:start w:val="1"/>
      <w:numFmt w:val="decimal"/>
      <w:lvlText w:val="%1.%2.%3.%4.%5.%6."/>
      <w:lvlJc w:val="left"/>
      <w:pPr>
        <w:ind w:left="8580" w:hanging="1440"/>
      </w:pPr>
      <w:rPr>
        <w:rFonts w:ascii="Calibri" w:eastAsia="Calibri" w:hAnsi="Calibri" w:cs="Times New Roman" w:hint="default"/>
      </w:rPr>
    </w:lvl>
    <w:lvl w:ilvl="6">
      <w:start w:val="1"/>
      <w:numFmt w:val="decimal"/>
      <w:lvlText w:val="%1.%2.%3.%4.%5.%6.%7."/>
      <w:lvlJc w:val="left"/>
      <w:pPr>
        <w:ind w:left="10008" w:hanging="1440"/>
      </w:pPr>
      <w:rPr>
        <w:rFonts w:ascii="Calibri" w:eastAsia="Calibri" w:hAnsi="Calibri" w:cs="Times New Roman" w:hint="default"/>
      </w:rPr>
    </w:lvl>
    <w:lvl w:ilvl="7">
      <w:start w:val="1"/>
      <w:numFmt w:val="decimal"/>
      <w:lvlText w:val="%1.%2.%3.%4.%5.%6.%7.%8."/>
      <w:lvlJc w:val="left"/>
      <w:pPr>
        <w:ind w:left="11796" w:hanging="1800"/>
      </w:pPr>
      <w:rPr>
        <w:rFonts w:ascii="Calibri" w:eastAsia="Calibri" w:hAnsi="Calibri" w:cs="Times New Roman" w:hint="default"/>
      </w:rPr>
    </w:lvl>
    <w:lvl w:ilvl="8">
      <w:start w:val="1"/>
      <w:numFmt w:val="decimal"/>
      <w:lvlText w:val="%1.%2.%3.%4.%5.%6.%7.%8.%9."/>
      <w:lvlJc w:val="left"/>
      <w:pPr>
        <w:ind w:left="13224" w:hanging="1800"/>
      </w:pPr>
      <w:rPr>
        <w:rFonts w:ascii="Calibri" w:eastAsia="Calibri" w:hAnsi="Calibri" w:cs="Times New Roman" w:hint="default"/>
      </w:rPr>
    </w:lvl>
  </w:abstractNum>
  <w:abstractNum w:abstractNumId="16"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5D7896"/>
    <w:multiLevelType w:val="hybridMultilevel"/>
    <w:tmpl w:val="83C492D8"/>
    <w:lvl w:ilvl="0" w:tplc="6E064092">
      <w:start w:val="1"/>
      <w:numFmt w:val="decimal"/>
      <w:lvlText w:val="%1."/>
      <w:lvlJc w:val="left"/>
      <w:pPr>
        <w:ind w:left="1065" w:hanging="360"/>
      </w:pPr>
      <w:rPr>
        <w:rFonts w:ascii="Arial" w:hAnsi="Arial" w:cs="Arial" w:hint="default"/>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356055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DD65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060C60"/>
    <w:multiLevelType w:val="hybridMultilevel"/>
    <w:tmpl w:val="DD56E498"/>
    <w:lvl w:ilvl="0" w:tplc="7264D2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4D4046D9"/>
    <w:multiLevelType w:val="hybridMultilevel"/>
    <w:tmpl w:val="80D61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500C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DD65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653499"/>
    <w:multiLevelType w:val="multilevel"/>
    <w:tmpl w:val="428C5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4A3FD8"/>
    <w:multiLevelType w:val="multilevel"/>
    <w:tmpl w:val="57863F40"/>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37"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B4B6CE2"/>
    <w:multiLevelType w:val="multilevel"/>
    <w:tmpl w:val="93BE84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7A5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270D8B"/>
    <w:multiLevelType w:val="hybridMultilevel"/>
    <w:tmpl w:val="E012A4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E572C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num w:numId="1" w16cid:durableId="484736820">
    <w:abstractNumId w:val="36"/>
  </w:num>
  <w:num w:numId="2" w16cid:durableId="773552902">
    <w:abstractNumId w:val="47"/>
  </w:num>
  <w:num w:numId="3" w16cid:durableId="491680889">
    <w:abstractNumId w:val="25"/>
  </w:num>
  <w:num w:numId="4" w16cid:durableId="60447584">
    <w:abstractNumId w:val="28"/>
  </w:num>
  <w:num w:numId="5" w16cid:durableId="9452059">
    <w:abstractNumId w:val="24"/>
  </w:num>
  <w:num w:numId="6" w16cid:durableId="1265531030">
    <w:abstractNumId w:val="19"/>
  </w:num>
  <w:num w:numId="7" w16cid:durableId="1262033756">
    <w:abstractNumId w:val="30"/>
  </w:num>
  <w:num w:numId="8" w16cid:durableId="1863471611">
    <w:abstractNumId w:val="37"/>
  </w:num>
  <w:num w:numId="9" w16cid:durableId="2145074896">
    <w:abstractNumId w:val="6"/>
  </w:num>
  <w:num w:numId="10" w16cid:durableId="422192166">
    <w:abstractNumId w:val="0"/>
  </w:num>
  <w:num w:numId="11" w16cid:durableId="1137261640">
    <w:abstractNumId w:val="42"/>
  </w:num>
  <w:num w:numId="12" w16cid:durableId="1267808532">
    <w:abstractNumId w:val="46"/>
  </w:num>
  <w:num w:numId="13" w16cid:durableId="1733307628">
    <w:abstractNumId w:val="18"/>
  </w:num>
  <w:num w:numId="14" w16cid:durableId="1841968861">
    <w:abstractNumId w:val="14"/>
  </w:num>
  <w:num w:numId="15" w16cid:durableId="1780949316">
    <w:abstractNumId w:val="35"/>
  </w:num>
  <w:num w:numId="16" w16cid:durableId="400949412">
    <w:abstractNumId w:val="10"/>
  </w:num>
  <w:num w:numId="17" w16cid:durableId="1564680271">
    <w:abstractNumId w:val="41"/>
  </w:num>
  <w:num w:numId="18" w16cid:durableId="2041467465">
    <w:abstractNumId w:val="34"/>
  </w:num>
  <w:num w:numId="19" w16cid:durableId="872960052">
    <w:abstractNumId w:val="2"/>
  </w:num>
  <w:num w:numId="20" w16cid:durableId="205718891">
    <w:abstractNumId w:val="26"/>
  </w:num>
  <w:num w:numId="21" w16cid:durableId="1174340359">
    <w:abstractNumId w:val="31"/>
  </w:num>
  <w:num w:numId="22" w16cid:durableId="1159152831">
    <w:abstractNumId w:val="40"/>
  </w:num>
  <w:num w:numId="23" w16cid:durableId="1345012664">
    <w:abstractNumId w:val="45"/>
  </w:num>
  <w:num w:numId="24" w16cid:durableId="1642270985">
    <w:abstractNumId w:val="32"/>
  </w:num>
  <w:num w:numId="25" w16cid:durableId="2028866557">
    <w:abstractNumId w:val="8"/>
  </w:num>
  <w:num w:numId="26" w16cid:durableId="502477395">
    <w:abstractNumId w:val="20"/>
  </w:num>
  <w:num w:numId="27" w16cid:durableId="1660379753">
    <w:abstractNumId w:val="16"/>
  </w:num>
  <w:num w:numId="28" w16cid:durableId="1898929864">
    <w:abstractNumId w:val="21"/>
  </w:num>
  <w:num w:numId="29" w16cid:durableId="1673532045">
    <w:abstractNumId w:val="39"/>
  </w:num>
  <w:num w:numId="30" w16cid:durableId="333189230">
    <w:abstractNumId w:val="44"/>
  </w:num>
  <w:num w:numId="31" w16cid:durableId="156269648">
    <w:abstractNumId w:val="15"/>
  </w:num>
  <w:num w:numId="32" w16cid:durableId="864908361">
    <w:abstractNumId w:val="7"/>
  </w:num>
  <w:num w:numId="33" w16cid:durableId="1254704800">
    <w:abstractNumId w:val="33"/>
  </w:num>
  <w:num w:numId="34" w16cid:durableId="1124277244">
    <w:abstractNumId w:val="9"/>
  </w:num>
  <w:num w:numId="35" w16cid:durableId="1766030140">
    <w:abstractNumId w:val="22"/>
  </w:num>
  <w:num w:numId="36" w16cid:durableId="234320343">
    <w:abstractNumId w:val="11"/>
  </w:num>
  <w:num w:numId="37" w16cid:durableId="1924873722">
    <w:abstractNumId w:val="1"/>
  </w:num>
  <w:num w:numId="38" w16cid:durableId="1369835028">
    <w:abstractNumId w:val="13"/>
  </w:num>
  <w:num w:numId="39" w16cid:durableId="1229338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2378310">
    <w:abstractNumId w:val="38"/>
  </w:num>
  <w:num w:numId="41" w16cid:durableId="1141846536">
    <w:abstractNumId w:val="29"/>
  </w:num>
  <w:num w:numId="42" w16cid:durableId="1085685142">
    <w:abstractNumId w:val="43"/>
  </w:num>
  <w:num w:numId="43" w16cid:durableId="1847668539">
    <w:abstractNumId w:val="12"/>
  </w:num>
  <w:num w:numId="44" w16cid:durableId="969941408">
    <w:abstractNumId w:val="27"/>
  </w:num>
  <w:num w:numId="45" w16cid:durableId="632752102">
    <w:abstractNumId w:val="4"/>
  </w:num>
  <w:num w:numId="46" w16cid:durableId="1769425416">
    <w:abstractNumId w:val="5"/>
  </w:num>
  <w:num w:numId="47" w16cid:durableId="728461812">
    <w:abstractNumId w:val="23"/>
  </w:num>
  <w:num w:numId="48" w16cid:durableId="10080733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1FBA"/>
    <w:rsid w:val="00003B85"/>
    <w:rsid w:val="00004022"/>
    <w:rsid w:val="000040DC"/>
    <w:rsid w:val="00004D8D"/>
    <w:rsid w:val="00006467"/>
    <w:rsid w:val="00007246"/>
    <w:rsid w:val="00007E34"/>
    <w:rsid w:val="0001029A"/>
    <w:rsid w:val="0001226E"/>
    <w:rsid w:val="00013E69"/>
    <w:rsid w:val="00015DD1"/>
    <w:rsid w:val="00017D89"/>
    <w:rsid w:val="000202EC"/>
    <w:rsid w:val="00020FBF"/>
    <w:rsid w:val="00021AD7"/>
    <w:rsid w:val="00022D7E"/>
    <w:rsid w:val="00024AFC"/>
    <w:rsid w:val="00026CBA"/>
    <w:rsid w:val="0002723D"/>
    <w:rsid w:val="00031EFD"/>
    <w:rsid w:val="00032529"/>
    <w:rsid w:val="00032C52"/>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7CE"/>
    <w:rsid w:val="000518A9"/>
    <w:rsid w:val="00051996"/>
    <w:rsid w:val="0005398D"/>
    <w:rsid w:val="00054020"/>
    <w:rsid w:val="00056672"/>
    <w:rsid w:val="000573B8"/>
    <w:rsid w:val="0005784E"/>
    <w:rsid w:val="000604BE"/>
    <w:rsid w:val="00061439"/>
    <w:rsid w:val="000617B4"/>
    <w:rsid w:val="00061F7A"/>
    <w:rsid w:val="00062495"/>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65CE"/>
    <w:rsid w:val="00076A6D"/>
    <w:rsid w:val="0007765B"/>
    <w:rsid w:val="00081437"/>
    <w:rsid w:val="000823FC"/>
    <w:rsid w:val="000836BB"/>
    <w:rsid w:val="0008503E"/>
    <w:rsid w:val="000853B8"/>
    <w:rsid w:val="00085BB2"/>
    <w:rsid w:val="0008708C"/>
    <w:rsid w:val="00087EDE"/>
    <w:rsid w:val="0009020B"/>
    <w:rsid w:val="000937FE"/>
    <w:rsid w:val="000939A5"/>
    <w:rsid w:val="00093FD6"/>
    <w:rsid w:val="00093FFA"/>
    <w:rsid w:val="00094BDD"/>
    <w:rsid w:val="000956D9"/>
    <w:rsid w:val="0009787C"/>
    <w:rsid w:val="00097B6B"/>
    <w:rsid w:val="000A03AA"/>
    <w:rsid w:val="000A0574"/>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0C4"/>
    <w:rsid w:val="00112C01"/>
    <w:rsid w:val="001143E6"/>
    <w:rsid w:val="001155FB"/>
    <w:rsid w:val="001168F8"/>
    <w:rsid w:val="00117A3D"/>
    <w:rsid w:val="00123D47"/>
    <w:rsid w:val="00124072"/>
    <w:rsid w:val="001251EE"/>
    <w:rsid w:val="00126C4A"/>
    <w:rsid w:val="001310F7"/>
    <w:rsid w:val="001317BB"/>
    <w:rsid w:val="00132618"/>
    <w:rsid w:val="001354B5"/>
    <w:rsid w:val="001356CA"/>
    <w:rsid w:val="00135975"/>
    <w:rsid w:val="0013634C"/>
    <w:rsid w:val="00137FAC"/>
    <w:rsid w:val="00140E15"/>
    <w:rsid w:val="0014154A"/>
    <w:rsid w:val="00141688"/>
    <w:rsid w:val="001417AD"/>
    <w:rsid w:val="00142187"/>
    <w:rsid w:val="00142B6A"/>
    <w:rsid w:val="0014300A"/>
    <w:rsid w:val="001444B2"/>
    <w:rsid w:val="00145659"/>
    <w:rsid w:val="00146693"/>
    <w:rsid w:val="00147171"/>
    <w:rsid w:val="00147733"/>
    <w:rsid w:val="0015084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7752"/>
    <w:rsid w:val="00167C07"/>
    <w:rsid w:val="001708EB"/>
    <w:rsid w:val="00170A5A"/>
    <w:rsid w:val="00173885"/>
    <w:rsid w:val="0017453D"/>
    <w:rsid w:val="00175489"/>
    <w:rsid w:val="0017736A"/>
    <w:rsid w:val="00180BB2"/>
    <w:rsid w:val="00180EF4"/>
    <w:rsid w:val="00182E05"/>
    <w:rsid w:val="001830C5"/>
    <w:rsid w:val="00183A6B"/>
    <w:rsid w:val="00183B42"/>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5E46"/>
    <w:rsid w:val="001975F0"/>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6AA"/>
    <w:rsid w:val="001C2D58"/>
    <w:rsid w:val="001C42CD"/>
    <w:rsid w:val="001C599F"/>
    <w:rsid w:val="001D2ABC"/>
    <w:rsid w:val="001D324A"/>
    <w:rsid w:val="001D6655"/>
    <w:rsid w:val="001D7482"/>
    <w:rsid w:val="001D767D"/>
    <w:rsid w:val="001E004A"/>
    <w:rsid w:val="001E0273"/>
    <w:rsid w:val="001E270F"/>
    <w:rsid w:val="001E3ECC"/>
    <w:rsid w:val="001E51CC"/>
    <w:rsid w:val="001E5D1E"/>
    <w:rsid w:val="001E78F9"/>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41F5"/>
    <w:rsid w:val="00204EBD"/>
    <w:rsid w:val="00206A0A"/>
    <w:rsid w:val="0020772A"/>
    <w:rsid w:val="00210868"/>
    <w:rsid w:val="00210BED"/>
    <w:rsid w:val="0021172E"/>
    <w:rsid w:val="00212E90"/>
    <w:rsid w:val="00213017"/>
    <w:rsid w:val="00213171"/>
    <w:rsid w:val="00214F0F"/>
    <w:rsid w:val="00215C7B"/>
    <w:rsid w:val="00217758"/>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62B5"/>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1A33"/>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6240"/>
    <w:rsid w:val="002C0B67"/>
    <w:rsid w:val="002C191A"/>
    <w:rsid w:val="002C43D3"/>
    <w:rsid w:val="002C4A0F"/>
    <w:rsid w:val="002C5658"/>
    <w:rsid w:val="002D2D8A"/>
    <w:rsid w:val="002D3355"/>
    <w:rsid w:val="002D3521"/>
    <w:rsid w:val="002D36A2"/>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3178"/>
    <w:rsid w:val="002F5CA5"/>
    <w:rsid w:val="002F5F58"/>
    <w:rsid w:val="002F61CF"/>
    <w:rsid w:val="002F69FD"/>
    <w:rsid w:val="002F6F39"/>
    <w:rsid w:val="002F73D9"/>
    <w:rsid w:val="00301894"/>
    <w:rsid w:val="00301CAF"/>
    <w:rsid w:val="00302D71"/>
    <w:rsid w:val="00310953"/>
    <w:rsid w:val="003112C0"/>
    <w:rsid w:val="00312F75"/>
    <w:rsid w:val="00314E18"/>
    <w:rsid w:val="003152E3"/>
    <w:rsid w:val="0031668E"/>
    <w:rsid w:val="00317057"/>
    <w:rsid w:val="0032225A"/>
    <w:rsid w:val="00322C16"/>
    <w:rsid w:val="00323B8C"/>
    <w:rsid w:val="00323C0F"/>
    <w:rsid w:val="0032452B"/>
    <w:rsid w:val="00325777"/>
    <w:rsid w:val="00325E72"/>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841"/>
    <w:rsid w:val="0038556E"/>
    <w:rsid w:val="003860A8"/>
    <w:rsid w:val="00386174"/>
    <w:rsid w:val="00386DFA"/>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B42"/>
    <w:rsid w:val="003D1E51"/>
    <w:rsid w:val="003D3F42"/>
    <w:rsid w:val="003D4BB6"/>
    <w:rsid w:val="003D58BD"/>
    <w:rsid w:val="003D64CA"/>
    <w:rsid w:val="003D6726"/>
    <w:rsid w:val="003D6849"/>
    <w:rsid w:val="003D6FD7"/>
    <w:rsid w:val="003D7BBA"/>
    <w:rsid w:val="003E1539"/>
    <w:rsid w:val="003E2805"/>
    <w:rsid w:val="003E3A4E"/>
    <w:rsid w:val="003E4AA8"/>
    <w:rsid w:val="003E5319"/>
    <w:rsid w:val="003E5877"/>
    <w:rsid w:val="003E7F0A"/>
    <w:rsid w:val="003F22CE"/>
    <w:rsid w:val="003F29C1"/>
    <w:rsid w:val="003F2BF8"/>
    <w:rsid w:val="003F48F3"/>
    <w:rsid w:val="003F5DAE"/>
    <w:rsid w:val="00400E72"/>
    <w:rsid w:val="00401C82"/>
    <w:rsid w:val="00402F38"/>
    <w:rsid w:val="00403F4C"/>
    <w:rsid w:val="004049F9"/>
    <w:rsid w:val="00406598"/>
    <w:rsid w:val="004073A1"/>
    <w:rsid w:val="00412993"/>
    <w:rsid w:val="00413D8D"/>
    <w:rsid w:val="00415677"/>
    <w:rsid w:val="0041648B"/>
    <w:rsid w:val="004209E5"/>
    <w:rsid w:val="004211C6"/>
    <w:rsid w:val="004240B0"/>
    <w:rsid w:val="00424511"/>
    <w:rsid w:val="00424A6B"/>
    <w:rsid w:val="00425438"/>
    <w:rsid w:val="004256A8"/>
    <w:rsid w:val="0042602E"/>
    <w:rsid w:val="00427232"/>
    <w:rsid w:val="004322F1"/>
    <w:rsid w:val="00432E35"/>
    <w:rsid w:val="004336A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CD6"/>
    <w:rsid w:val="00460DD7"/>
    <w:rsid w:val="00465B86"/>
    <w:rsid w:val="00465F5C"/>
    <w:rsid w:val="0046619C"/>
    <w:rsid w:val="00467117"/>
    <w:rsid w:val="00467188"/>
    <w:rsid w:val="004709A2"/>
    <w:rsid w:val="004718B5"/>
    <w:rsid w:val="00471B6F"/>
    <w:rsid w:val="0047285F"/>
    <w:rsid w:val="00474B98"/>
    <w:rsid w:val="00474E0F"/>
    <w:rsid w:val="004750CA"/>
    <w:rsid w:val="004755DB"/>
    <w:rsid w:val="004766CC"/>
    <w:rsid w:val="00476D1C"/>
    <w:rsid w:val="00477C2E"/>
    <w:rsid w:val="00477EE7"/>
    <w:rsid w:val="004816BB"/>
    <w:rsid w:val="00481DF7"/>
    <w:rsid w:val="00482EA9"/>
    <w:rsid w:val="00484C67"/>
    <w:rsid w:val="004852D2"/>
    <w:rsid w:val="0048546D"/>
    <w:rsid w:val="004904AD"/>
    <w:rsid w:val="004916D4"/>
    <w:rsid w:val="0049186A"/>
    <w:rsid w:val="00491B25"/>
    <w:rsid w:val="00493035"/>
    <w:rsid w:val="00495581"/>
    <w:rsid w:val="00495731"/>
    <w:rsid w:val="0049587B"/>
    <w:rsid w:val="004963D6"/>
    <w:rsid w:val="004965E2"/>
    <w:rsid w:val="0049680C"/>
    <w:rsid w:val="004A005A"/>
    <w:rsid w:val="004A0224"/>
    <w:rsid w:val="004A1525"/>
    <w:rsid w:val="004A2977"/>
    <w:rsid w:val="004A48AE"/>
    <w:rsid w:val="004A5114"/>
    <w:rsid w:val="004A541A"/>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33F0"/>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D74"/>
    <w:rsid w:val="00501E10"/>
    <w:rsid w:val="0050276A"/>
    <w:rsid w:val="00503823"/>
    <w:rsid w:val="005053ED"/>
    <w:rsid w:val="005055D7"/>
    <w:rsid w:val="005055EB"/>
    <w:rsid w:val="00506182"/>
    <w:rsid w:val="0050632B"/>
    <w:rsid w:val="00511973"/>
    <w:rsid w:val="005129A5"/>
    <w:rsid w:val="005134EC"/>
    <w:rsid w:val="00514BE7"/>
    <w:rsid w:val="0051752D"/>
    <w:rsid w:val="00520B6C"/>
    <w:rsid w:val="00520E9F"/>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F7B"/>
    <w:rsid w:val="00535DCB"/>
    <w:rsid w:val="00537A4F"/>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288E"/>
    <w:rsid w:val="005738F8"/>
    <w:rsid w:val="00574AD9"/>
    <w:rsid w:val="00575FBE"/>
    <w:rsid w:val="00576F57"/>
    <w:rsid w:val="00577C02"/>
    <w:rsid w:val="00580D95"/>
    <w:rsid w:val="00581A84"/>
    <w:rsid w:val="00581E91"/>
    <w:rsid w:val="00582E4B"/>
    <w:rsid w:val="00583418"/>
    <w:rsid w:val="005840F4"/>
    <w:rsid w:val="0058427F"/>
    <w:rsid w:val="00585D23"/>
    <w:rsid w:val="00586BE6"/>
    <w:rsid w:val="0058757B"/>
    <w:rsid w:val="0058777C"/>
    <w:rsid w:val="005877A4"/>
    <w:rsid w:val="00587BD7"/>
    <w:rsid w:val="005924E6"/>
    <w:rsid w:val="00593160"/>
    <w:rsid w:val="005944C4"/>
    <w:rsid w:val="00596495"/>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55B"/>
    <w:rsid w:val="005B76F8"/>
    <w:rsid w:val="005C0A4A"/>
    <w:rsid w:val="005C0B85"/>
    <w:rsid w:val="005C0F77"/>
    <w:rsid w:val="005C1256"/>
    <w:rsid w:val="005C4B8F"/>
    <w:rsid w:val="005C4E37"/>
    <w:rsid w:val="005C564F"/>
    <w:rsid w:val="005C5E45"/>
    <w:rsid w:val="005C60D1"/>
    <w:rsid w:val="005C62C1"/>
    <w:rsid w:val="005C6F9C"/>
    <w:rsid w:val="005C7229"/>
    <w:rsid w:val="005C7EBA"/>
    <w:rsid w:val="005D1553"/>
    <w:rsid w:val="005D1725"/>
    <w:rsid w:val="005D1DD5"/>
    <w:rsid w:val="005D459B"/>
    <w:rsid w:val="005D5C70"/>
    <w:rsid w:val="005E4331"/>
    <w:rsid w:val="005E4FDD"/>
    <w:rsid w:val="005E56A6"/>
    <w:rsid w:val="005E5DB3"/>
    <w:rsid w:val="005E6E9F"/>
    <w:rsid w:val="005E7998"/>
    <w:rsid w:val="005F0D4F"/>
    <w:rsid w:val="005F1E90"/>
    <w:rsid w:val="005F1F6C"/>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035"/>
    <w:rsid w:val="00611B46"/>
    <w:rsid w:val="00612D25"/>
    <w:rsid w:val="006132EB"/>
    <w:rsid w:val="0061561D"/>
    <w:rsid w:val="00615D25"/>
    <w:rsid w:val="00617CB3"/>
    <w:rsid w:val="006226C0"/>
    <w:rsid w:val="00622A25"/>
    <w:rsid w:val="00623181"/>
    <w:rsid w:val="00623421"/>
    <w:rsid w:val="00625945"/>
    <w:rsid w:val="00625E3E"/>
    <w:rsid w:val="0062690C"/>
    <w:rsid w:val="00630530"/>
    <w:rsid w:val="00631396"/>
    <w:rsid w:val="00633D0A"/>
    <w:rsid w:val="0063407B"/>
    <w:rsid w:val="0063469E"/>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683"/>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4F"/>
    <w:rsid w:val="006F09D0"/>
    <w:rsid w:val="006F1130"/>
    <w:rsid w:val="006F123E"/>
    <w:rsid w:val="006F2651"/>
    <w:rsid w:val="006F351D"/>
    <w:rsid w:val="006F3ED9"/>
    <w:rsid w:val="006F5352"/>
    <w:rsid w:val="006F555A"/>
    <w:rsid w:val="006F60B5"/>
    <w:rsid w:val="006F6113"/>
    <w:rsid w:val="006F6851"/>
    <w:rsid w:val="006F6AEB"/>
    <w:rsid w:val="006F793E"/>
    <w:rsid w:val="00700226"/>
    <w:rsid w:val="00700B01"/>
    <w:rsid w:val="0070200A"/>
    <w:rsid w:val="0070345B"/>
    <w:rsid w:val="0070416C"/>
    <w:rsid w:val="00704EE5"/>
    <w:rsid w:val="00705325"/>
    <w:rsid w:val="0070545D"/>
    <w:rsid w:val="00705ABF"/>
    <w:rsid w:val="0070678F"/>
    <w:rsid w:val="00706A85"/>
    <w:rsid w:val="00707774"/>
    <w:rsid w:val="00710D6A"/>
    <w:rsid w:val="00711278"/>
    <w:rsid w:val="00711D2C"/>
    <w:rsid w:val="007126C2"/>
    <w:rsid w:val="00712D0E"/>
    <w:rsid w:val="00713773"/>
    <w:rsid w:val="007142D6"/>
    <w:rsid w:val="007146E8"/>
    <w:rsid w:val="00715035"/>
    <w:rsid w:val="007157B3"/>
    <w:rsid w:val="007164C5"/>
    <w:rsid w:val="00716763"/>
    <w:rsid w:val="00717833"/>
    <w:rsid w:val="00717906"/>
    <w:rsid w:val="00720BF6"/>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2331"/>
    <w:rsid w:val="00742D91"/>
    <w:rsid w:val="00744A2E"/>
    <w:rsid w:val="00745B1C"/>
    <w:rsid w:val="00746167"/>
    <w:rsid w:val="00746FE3"/>
    <w:rsid w:val="00750817"/>
    <w:rsid w:val="00750F54"/>
    <w:rsid w:val="00754024"/>
    <w:rsid w:val="00754908"/>
    <w:rsid w:val="00757571"/>
    <w:rsid w:val="00757969"/>
    <w:rsid w:val="00760D38"/>
    <w:rsid w:val="007617A9"/>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5F9"/>
    <w:rsid w:val="00777E97"/>
    <w:rsid w:val="007814C7"/>
    <w:rsid w:val="007818CF"/>
    <w:rsid w:val="00781D69"/>
    <w:rsid w:val="00782C5D"/>
    <w:rsid w:val="00782E20"/>
    <w:rsid w:val="007834F2"/>
    <w:rsid w:val="00783B58"/>
    <w:rsid w:val="00784110"/>
    <w:rsid w:val="00784122"/>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A5EE9"/>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5038"/>
    <w:rsid w:val="007D52E0"/>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490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2510"/>
    <w:rsid w:val="00823C37"/>
    <w:rsid w:val="00824376"/>
    <w:rsid w:val="00824F84"/>
    <w:rsid w:val="0082520B"/>
    <w:rsid w:val="00825504"/>
    <w:rsid w:val="00825C4A"/>
    <w:rsid w:val="00827E5B"/>
    <w:rsid w:val="00830601"/>
    <w:rsid w:val="00831184"/>
    <w:rsid w:val="008325BF"/>
    <w:rsid w:val="00833C5B"/>
    <w:rsid w:val="008344F8"/>
    <w:rsid w:val="00836229"/>
    <w:rsid w:val="00837A0E"/>
    <w:rsid w:val="00841AE3"/>
    <w:rsid w:val="00843556"/>
    <w:rsid w:val="008442FB"/>
    <w:rsid w:val="008447E7"/>
    <w:rsid w:val="008459E7"/>
    <w:rsid w:val="00846BC7"/>
    <w:rsid w:val="00847698"/>
    <w:rsid w:val="008519AE"/>
    <w:rsid w:val="008539BE"/>
    <w:rsid w:val="00853B3B"/>
    <w:rsid w:val="00853F20"/>
    <w:rsid w:val="00855364"/>
    <w:rsid w:val="00855B15"/>
    <w:rsid w:val="008564CE"/>
    <w:rsid w:val="00856634"/>
    <w:rsid w:val="00857B94"/>
    <w:rsid w:val="00862956"/>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741"/>
    <w:rsid w:val="008B484C"/>
    <w:rsid w:val="008B5961"/>
    <w:rsid w:val="008C072D"/>
    <w:rsid w:val="008C07F9"/>
    <w:rsid w:val="008C0BB1"/>
    <w:rsid w:val="008C0EC2"/>
    <w:rsid w:val="008C13D4"/>
    <w:rsid w:val="008C1563"/>
    <w:rsid w:val="008C2C07"/>
    <w:rsid w:val="008C5041"/>
    <w:rsid w:val="008C64E1"/>
    <w:rsid w:val="008C6F1F"/>
    <w:rsid w:val="008C7FCF"/>
    <w:rsid w:val="008D067B"/>
    <w:rsid w:val="008D0B01"/>
    <w:rsid w:val="008D39D4"/>
    <w:rsid w:val="008D3CC8"/>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BF1"/>
    <w:rsid w:val="00912CD8"/>
    <w:rsid w:val="009150FA"/>
    <w:rsid w:val="009151BC"/>
    <w:rsid w:val="00916D34"/>
    <w:rsid w:val="00917976"/>
    <w:rsid w:val="00920EB2"/>
    <w:rsid w:val="00921204"/>
    <w:rsid w:val="00922B36"/>
    <w:rsid w:val="00923738"/>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475FB"/>
    <w:rsid w:val="009501A4"/>
    <w:rsid w:val="00951719"/>
    <w:rsid w:val="00951E76"/>
    <w:rsid w:val="00952D74"/>
    <w:rsid w:val="00952F5D"/>
    <w:rsid w:val="00953397"/>
    <w:rsid w:val="00953777"/>
    <w:rsid w:val="009551A0"/>
    <w:rsid w:val="0095650C"/>
    <w:rsid w:val="009567B9"/>
    <w:rsid w:val="009570B4"/>
    <w:rsid w:val="009602AA"/>
    <w:rsid w:val="00961003"/>
    <w:rsid w:val="009611A5"/>
    <w:rsid w:val="00961472"/>
    <w:rsid w:val="00962244"/>
    <w:rsid w:val="0096294B"/>
    <w:rsid w:val="009638D1"/>
    <w:rsid w:val="0096396B"/>
    <w:rsid w:val="00963D38"/>
    <w:rsid w:val="00963F9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05A"/>
    <w:rsid w:val="00985A5D"/>
    <w:rsid w:val="00986B45"/>
    <w:rsid w:val="00987BB6"/>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6D2A"/>
    <w:rsid w:val="009A73A0"/>
    <w:rsid w:val="009B15CB"/>
    <w:rsid w:val="009B3716"/>
    <w:rsid w:val="009B40A1"/>
    <w:rsid w:val="009B57D1"/>
    <w:rsid w:val="009B5F1C"/>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87"/>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731"/>
    <w:rsid w:val="00A12A12"/>
    <w:rsid w:val="00A132D3"/>
    <w:rsid w:val="00A13AFB"/>
    <w:rsid w:val="00A15664"/>
    <w:rsid w:val="00A15E5E"/>
    <w:rsid w:val="00A163FA"/>
    <w:rsid w:val="00A200C5"/>
    <w:rsid w:val="00A204C0"/>
    <w:rsid w:val="00A20F8C"/>
    <w:rsid w:val="00A213DB"/>
    <w:rsid w:val="00A22A5E"/>
    <w:rsid w:val="00A234F2"/>
    <w:rsid w:val="00A2448C"/>
    <w:rsid w:val="00A24A79"/>
    <w:rsid w:val="00A26758"/>
    <w:rsid w:val="00A305F7"/>
    <w:rsid w:val="00A310C3"/>
    <w:rsid w:val="00A312BB"/>
    <w:rsid w:val="00A321C8"/>
    <w:rsid w:val="00A32EF7"/>
    <w:rsid w:val="00A337C8"/>
    <w:rsid w:val="00A33973"/>
    <w:rsid w:val="00A35551"/>
    <w:rsid w:val="00A35FB5"/>
    <w:rsid w:val="00A37329"/>
    <w:rsid w:val="00A3747C"/>
    <w:rsid w:val="00A418E8"/>
    <w:rsid w:val="00A4417B"/>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4EC4"/>
    <w:rsid w:val="00A67034"/>
    <w:rsid w:val="00A7139D"/>
    <w:rsid w:val="00A718D7"/>
    <w:rsid w:val="00A71A69"/>
    <w:rsid w:val="00A71CA0"/>
    <w:rsid w:val="00A71EFD"/>
    <w:rsid w:val="00A72568"/>
    <w:rsid w:val="00A72A50"/>
    <w:rsid w:val="00A73133"/>
    <w:rsid w:val="00A744AE"/>
    <w:rsid w:val="00A7499B"/>
    <w:rsid w:val="00A76039"/>
    <w:rsid w:val="00A7636B"/>
    <w:rsid w:val="00A80BE8"/>
    <w:rsid w:val="00A81DFA"/>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743F"/>
    <w:rsid w:val="00A97B53"/>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39A"/>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724"/>
    <w:rsid w:val="00B13B13"/>
    <w:rsid w:val="00B14DAB"/>
    <w:rsid w:val="00B16AB8"/>
    <w:rsid w:val="00B17357"/>
    <w:rsid w:val="00B21D8C"/>
    <w:rsid w:val="00B233D3"/>
    <w:rsid w:val="00B23786"/>
    <w:rsid w:val="00B2389B"/>
    <w:rsid w:val="00B24BFB"/>
    <w:rsid w:val="00B2588C"/>
    <w:rsid w:val="00B319A1"/>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500A8"/>
    <w:rsid w:val="00B506FB"/>
    <w:rsid w:val="00B51A73"/>
    <w:rsid w:val="00B5265F"/>
    <w:rsid w:val="00B528B6"/>
    <w:rsid w:val="00B549CB"/>
    <w:rsid w:val="00B552F9"/>
    <w:rsid w:val="00B55BD6"/>
    <w:rsid w:val="00B55EE2"/>
    <w:rsid w:val="00B560A5"/>
    <w:rsid w:val="00B56C3A"/>
    <w:rsid w:val="00B604A9"/>
    <w:rsid w:val="00B60B8C"/>
    <w:rsid w:val="00B61031"/>
    <w:rsid w:val="00B61411"/>
    <w:rsid w:val="00B61E63"/>
    <w:rsid w:val="00B64029"/>
    <w:rsid w:val="00B6648C"/>
    <w:rsid w:val="00B66A91"/>
    <w:rsid w:val="00B66C29"/>
    <w:rsid w:val="00B7015B"/>
    <w:rsid w:val="00B7068A"/>
    <w:rsid w:val="00B709B2"/>
    <w:rsid w:val="00B70DD7"/>
    <w:rsid w:val="00B72558"/>
    <w:rsid w:val="00B72581"/>
    <w:rsid w:val="00B77692"/>
    <w:rsid w:val="00B8005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5482"/>
    <w:rsid w:val="00BA68E9"/>
    <w:rsid w:val="00BA7BE9"/>
    <w:rsid w:val="00BB17F4"/>
    <w:rsid w:val="00BB1CA3"/>
    <w:rsid w:val="00BB1D52"/>
    <w:rsid w:val="00BB6908"/>
    <w:rsid w:val="00BB6CE5"/>
    <w:rsid w:val="00BC080C"/>
    <w:rsid w:val="00BC0E68"/>
    <w:rsid w:val="00BC2805"/>
    <w:rsid w:val="00BC2DB1"/>
    <w:rsid w:val="00BC3480"/>
    <w:rsid w:val="00BC3CFB"/>
    <w:rsid w:val="00BC4171"/>
    <w:rsid w:val="00BC61C4"/>
    <w:rsid w:val="00BC6D34"/>
    <w:rsid w:val="00BD031F"/>
    <w:rsid w:val="00BD04F2"/>
    <w:rsid w:val="00BD0BA4"/>
    <w:rsid w:val="00BD400D"/>
    <w:rsid w:val="00BD4E52"/>
    <w:rsid w:val="00BD5367"/>
    <w:rsid w:val="00BD5FEC"/>
    <w:rsid w:val="00BD60B2"/>
    <w:rsid w:val="00BE0C56"/>
    <w:rsid w:val="00BE0D3A"/>
    <w:rsid w:val="00BE0FCB"/>
    <w:rsid w:val="00BE1805"/>
    <w:rsid w:val="00BF16B2"/>
    <w:rsid w:val="00BF1D35"/>
    <w:rsid w:val="00BF2247"/>
    <w:rsid w:val="00BF2352"/>
    <w:rsid w:val="00BF33E2"/>
    <w:rsid w:val="00BF3641"/>
    <w:rsid w:val="00BF4610"/>
    <w:rsid w:val="00BF55AF"/>
    <w:rsid w:val="00BF612C"/>
    <w:rsid w:val="00BF637F"/>
    <w:rsid w:val="00BF73FE"/>
    <w:rsid w:val="00C01EF3"/>
    <w:rsid w:val="00C02108"/>
    <w:rsid w:val="00C026B1"/>
    <w:rsid w:val="00C036D3"/>
    <w:rsid w:val="00C04D88"/>
    <w:rsid w:val="00C0615E"/>
    <w:rsid w:val="00C06B06"/>
    <w:rsid w:val="00C07CDA"/>
    <w:rsid w:val="00C1150B"/>
    <w:rsid w:val="00C12719"/>
    <w:rsid w:val="00C12F30"/>
    <w:rsid w:val="00C14946"/>
    <w:rsid w:val="00C15A49"/>
    <w:rsid w:val="00C20833"/>
    <w:rsid w:val="00C208D7"/>
    <w:rsid w:val="00C20E5D"/>
    <w:rsid w:val="00C218E1"/>
    <w:rsid w:val="00C24930"/>
    <w:rsid w:val="00C2518B"/>
    <w:rsid w:val="00C25556"/>
    <w:rsid w:val="00C25EDC"/>
    <w:rsid w:val="00C26A2A"/>
    <w:rsid w:val="00C275A0"/>
    <w:rsid w:val="00C2774F"/>
    <w:rsid w:val="00C279D5"/>
    <w:rsid w:val="00C31D57"/>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77CBD"/>
    <w:rsid w:val="00C807A6"/>
    <w:rsid w:val="00C81EE6"/>
    <w:rsid w:val="00C830C0"/>
    <w:rsid w:val="00C8549F"/>
    <w:rsid w:val="00C86AB3"/>
    <w:rsid w:val="00C87442"/>
    <w:rsid w:val="00C878BB"/>
    <w:rsid w:val="00C87FA5"/>
    <w:rsid w:val="00C902D0"/>
    <w:rsid w:val="00C906F5"/>
    <w:rsid w:val="00C90AAB"/>
    <w:rsid w:val="00C91438"/>
    <w:rsid w:val="00C91940"/>
    <w:rsid w:val="00C93775"/>
    <w:rsid w:val="00C93D30"/>
    <w:rsid w:val="00C95675"/>
    <w:rsid w:val="00C95EB3"/>
    <w:rsid w:val="00C95FA9"/>
    <w:rsid w:val="00CA0DA0"/>
    <w:rsid w:val="00CA10F6"/>
    <w:rsid w:val="00CA2B31"/>
    <w:rsid w:val="00CA2C22"/>
    <w:rsid w:val="00CA2D0A"/>
    <w:rsid w:val="00CA3827"/>
    <w:rsid w:val="00CA5E8B"/>
    <w:rsid w:val="00CA75B4"/>
    <w:rsid w:val="00CA7B3F"/>
    <w:rsid w:val="00CA7F49"/>
    <w:rsid w:val="00CB0994"/>
    <w:rsid w:val="00CB0D28"/>
    <w:rsid w:val="00CB1899"/>
    <w:rsid w:val="00CB4540"/>
    <w:rsid w:val="00CB75DF"/>
    <w:rsid w:val="00CB7F99"/>
    <w:rsid w:val="00CC0062"/>
    <w:rsid w:val="00CC1818"/>
    <w:rsid w:val="00CC3422"/>
    <w:rsid w:val="00CC39CA"/>
    <w:rsid w:val="00CC3E28"/>
    <w:rsid w:val="00CC63CE"/>
    <w:rsid w:val="00CD0709"/>
    <w:rsid w:val="00CD57B6"/>
    <w:rsid w:val="00CD6C69"/>
    <w:rsid w:val="00CD6DF8"/>
    <w:rsid w:val="00CD7905"/>
    <w:rsid w:val="00CE2DBA"/>
    <w:rsid w:val="00CE3A40"/>
    <w:rsid w:val="00CE66E8"/>
    <w:rsid w:val="00CE7ECD"/>
    <w:rsid w:val="00CF069E"/>
    <w:rsid w:val="00CF0770"/>
    <w:rsid w:val="00CF0AF8"/>
    <w:rsid w:val="00CF3067"/>
    <w:rsid w:val="00CF427F"/>
    <w:rsid w:val="00CF44BF"/>
    <w:rsid w:val="00CF5A3E"/>
    <w:rsid w:val="00CF6989"/>
    <w:rsid w:val="00CF780A"/>
    <w:rsid w:val="00CF7A81"/>
    <w:rsid w:val="00D01561"/>
    <w:rsid w:val="00D034A4"/>
    <w:rsid w:val="00D044AB"/>
    <w:rsid w:val="00D052ED"/>
    <w:rsid w:val="00D05ADE"/>
    <w:rsid w:val="00D065AC"/>
    <w:rsid w:val="00D067EC"/>
    <w:rsid w:val="00D06AC3"/>
    <w:rsid w:val="00D07F98"/>
    <w:rsid w:val="00D12880"/>
    <w:rsid w:val="00D12D31"/>
    <w:rsid w:val="00D13550"/>
    <w:rsid w:val="00D1399B"/>
    <w:rsid w:val="00D16809"/>
    <w:rsid w:val="00D16A60"/>
    <w:rsid w:val="00D17A15"/>
    <w:rsid w:val="00D2475C"/>
    <w:rsid w:val="00D25856"/>
    <w:rsid w:val="00D25CDC"/>
    <w:rsid w:val="00D268F1"/>
    <w:rsid w:val="00D26991"/>
    <w:rsid w:val="00D275F1"/>
    <w:rsid w:val="00D303E2"/>
    <w:rsid w:val="00D307F8"/>
    <w:rsid w:val="00D311B0"/>
    <w:rsid w:val="00D31B29"/>
    <w:rsid w:val="00D33BA5"/>
    <w:rsid w:val="00D34330"/>
    <w:rsid w:val="00D34D65"/>
    <w:rsid w:val="00D403C9"/>
    <w:rsid w:val="00D40964"/>
    <w:rsid w:val="00D41F66"/>
    <w:rsid w:val="00D423C6"/>
    <w:rsid w:val="00D425B9"/>
    <w:rsid w:val="00D429F5"/>
    <w:rsid w:val="00D450A5"/>
    <w:rsid w:val="00D45DA5"/>
    <w:rsid w:val="00D469B4"/>
    <w:rsid w:val="00D471AB"/>
    <w:rsid w:val="00D5151C"/>
    <w:rsid w:val="00D526E7"/>
    <w:rsid w:val="00D534C3"/>
    <w:rsid w:val="00D5406B"/>
    <w:rsid w:val="00D565B0"/>
    <w:rsid w:val="00D56659"/>
    <w:rsid w:val="00D57178"/>
    <w:rsid w:val="00D57BFA"/>
    <w:rsid w:val="00D600CC"/>
    <w:rsid w:val="00D60B56"/>
    <w:rsid w:val="00D60FEF"/>
    <w:rsid w:val="00D6190A"/>
    <w:rsid w:val="00D63306"/>
    <w:rsid w:val="00D64D01"/>
    <w:rsid w:val="00D64E53"/>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4524"/>
    <w:rsid w:val="00DB4D65"/>
    <w:rsid w:val="00DB54A0"/>
    <w:rsid w:val="00DB5770"/>
    <w:rsid w:val="00DC3095"/>
    <w:rsid w:val="00DC40F5"/>
    <w:rsid w:val="00DC5B2E"/>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15D"/>
    <w:rsid w:val="00E134A1"/>
    <w:rsid w:val="00E13673"/>
    <w:rsid w:val="00E13C80"/>
    <w:rsid w:val="00E13DA3"/>
    <w:rsid w:val="00E15213"/>
    <w:rsid w:val="00E158A9"/>
    <w:rsid w:val="00E16BE3"/>
    <w:rsid w:val="00E20911"/>
    <w:rsid w:val="00E20B67"/>
    <w:rsid w:val="00E212E9"/>
    <w:rsid w:val="00E21395"/>
    <w:rsid w:val="00E21AE2"/>
    <w:rsid w:val="00E222FB"/>
    <w:rsid w:val="00E243E1"/>
    <w:rsid w:val="00E254DC"/>
    <w:rsid w:val="00E257CA"/>
    <w:rsid w:val="00E25C92"/>
    <w:rsid w:val="00E264A4"/>
    <w:rsid w:val="00E30053"/>
    <w:rsid w:val="00E31313"/>
    <w:rsid w:val="00E314FD"/>
    <w:rsid w:val="00E337EC"/>
    <w:rsid w:val="00E34532"/>
    <w:rsid w:val="00E34E5B"/>
    <w:rsid w:val="00E35A96"/>
    <w:rsid w:val="00E36E1C"/>
    <w:rsid w:val="00E37B21"/>
    <w:rsid w:val="00E41CBE"/>
    <w:rsid w:val="00E4483C"/>
    <w:rsid w:val="00E4484F"/>
    <w:rsid w:val="00E470A4"/>
    <w:rsid w:val="00E504B5"/>
    <w:rsid w:val="00E52B7F"/>
    <w:rsid w:val="00E538A3"/>
    <w:rsid w:val="00E54E10"/>
    <w:rsid w:val="00E56EC3"/>
    <w:rsid w:val="00E5733B"/>
    <w:rsid w:val="00E57F02"/>
    <w:rsid w:val="00E57FAD"/>
    <w:rsid w:val="00E6068D"/>
    <w:rsid w:val="00E60DD0"/>
    <w:rsid w:val="00E61084"/>
    <w:rsid w:val="00E61096"/>
    <w:rsid w:val="00E6246C"/>
    <w:rsid w:val="00E63590"/>
    <w:rsid w:val="00E63DC4"/>
    <w:rsid w:val="00E642CF"/>
    <w:rsid w:val="00E6497A"/>
    <w:rsid w:val="00E650C6"/>
    <w:rsid w:val="00E66685"/>
    <w:rsid w:val="00E701FC"/>
    <w:rsid w:val="00E70DA7"/>
    <w:rsid w:val="00E71BA3"/>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2403"/>
    <w:rsid w:val="00EB29D5"/>
    <w:rsid w:val="00EB4CD2"/>
    <w:rsid w:val="00EB4CD8"/>
    <w:rsid w:val="00EB5F32"/>
    <w:rsid w:val="00EC1012"/>
    <w:rsid w:val="00EC166C"/>
    <w:rsid w:val="00EC1D82"/>
    <w:rsid w:val="00EC1DBB"/>
    <w:rsid w:val="00EC2D5C"/>
    <w:rsid w:val="00EC42DB"/>
    <w:rsid w:val="00EC42E8"/>
    <w:rsid w:val="00EC711A"/>
    <w:rsid w:val="00ED01DB"/>
    <w:rsid w:val="00ED0211"/>
    <w:rsid w:val="00ED1296"/>
    <w:rsid w:val="00ED12C7"/>
    <w:rsid w:val="00ED1CA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20D4"/>
    <w:rsid w:val="00EE2379"/>
    <w:rsid w:val="00EE2E9A"/>
    <w:rsid w:val="00EE3C9C"/>
    <w:rsid w:val="00EE5E1F"/>
    <w:rsid w:val="00EE6526"/>
    <w:rsid w:val="00EE79C5"/>
    <w:rsid w:val="00EF2F23"/>
    <w:rsid w:val="00EF3F9A"/>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5CFE"/>
    <w:rsid w:val="00F1677F"/>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5080"/>
    <w:rsid w:val="00F36295"/>
    <w:rsid w:val="00F36A64"/>
    <w:rsid w:val="00F36F98"/>
    <w:rsid w:val="00F37725"/>
    <w:rsid w:val="00F37EFE"/>
    <w:rsid w:val="00F37FF1"/>
    <w:rsid w:val="00F42458"/>
    <w:rsid w:val="00F42777"/>
    <w:rsid w:val="00F42D53"/>
    <w:rsid w:val="00F43CFB"/>
    <w:rsid w:val="00F4425D"/>
    <w:rsid w:val="00F44486"/>
    <w:rsid w:val="00F45D86"/>
    <w:rsid w:val="00F47556"/>
    <w:rsid w:val="00F50C2A"/>
    <w:rsid w:val="00F5124C"/>
    <w:rsid w:val="00F51775"/>
    <w:rsid w:val="00F529C4"/>
    <w:rsid w:val="00F535FF"/>
    <w:rsid w:val="00F53830"/>
    <w:rsid w:val="00F54399"/>
    <w:rsid w:val="00F5555B"/>
    <w:rsid w:val="00F55837"/>
    <w:rsid w:val="00F56523"/>
    <w:rsid w:val="00F57EA1"/>
    <w:rsid w:val="00F6093B"/>
    <w:rsid w:val="00F61510"/>
    <w:rsid w:val="00F615CF"/>
    <w:rsid w:val="00F61F00"/>
    <w:rsid w:val="00F63C73"/>
    <w:rsid w:val="00F653DF"/>
    <w:rsid w:val="00F656CD"/>
    <w:rsid w:val="00F70E15"/>
    <w:rsid w:val="00F70F5D"/>
    <w:rsid w:val="00F714B2"/>
    <w:rsid w:val="00F71BC6"/>
    <w:rsid w:val="00F71DDA"/>
    <w:rsid w:val="00F73D1A"/>
    <w:rsid w:val="00F76347"/>
    <w:rsid w:val="00F77304"/>
    <w:rsid w:val="00F77376"/>
    <w:rsid w:val="00F77E49"/>
    <w:rsid w:val="00F80584"/>
    <w:rsid w:val="00F805C9"/>
    <w:rsid w:val="00F8175A"/>
    <w:rsid w:val="00F8183D"/>
    <w:rsid w:val="00F8251E"/>
    <w:rsid w:val="00F85C05"/>
    <w:rsid w:val="00F85C27"/>
    <w:rsid w:val="00F866F6"/>
    <w:rsid w:val="00F86C5D"/>
    <w:rsid w:val="00F87453"/>
    <w:rsid w:val="00F877B5"/>
    <w:rsid w:val="00F91C50"/>
    <w:rsid w:val="00F929B5"/>
    <w:rsid w:val="00F929F5"/>
    <w:rsid w:val="00F92B4A"/>
    <w:rsid w:val="00F93FA0"/>
    <w:rsid w:val="00F96376"/>
    <w:rsid w:val="00F96B34"/>
    <w:rsid w:val="00F97E00"/>
    <w:rsid w:val="00FA351B"/>
    <w:rsid w:val="00FA39D1"/>
    <w:rsid w:val="00FA410F"/>
    <w:rsid w:val="00FA4DEE"/>
    <w:rsid w:val="00FA7109"/>
    <w:rsid w:val="00FA7225"/>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46EE"/>
    <w:rsid w:val="00FE787A"/>
    <w:rsid w:val="00FF112B"/>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basedOn w:val="Normln"/>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39"/>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39"/>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40"/>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40"/>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40"/>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4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4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C571-85BC-4258-9FA3-130F4077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5937</Words>
  <Characters>35498</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SMLOUVA O DÍLO</vt:lpstr>
    </vt:vector>
  </TitlesOfParts>
  <Company>UP v Olomouci</Company>
  <LinksUpToDate>false</LinksUpToDate>
  <CharactersWithSpaces>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Vopalkova Petra</cp:lastModifiedBy>
  <cp:revision>25</cp:revision>
  <cp:lastPrinted>2014-06-03T12:15:00Z</cp:lastPrinted>
  <dcterms:created xsi:type="dcterms:W3CDTF">2024-05-09T10:29:00Z</dcterms:created>
  <dcterms:modified xsi:type="dcterms:W3CDTF">2025-02-28T14:18:00Z</dcterms:modified>
</cp:coreProperties>
</file>