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136945B" w14:textId="27448C8B" w:rsidR="00276E3E" w:rsidRDefault="0021341E">
      <w:pPr>
        <w:pStyle w:val="Nadpis11"/>
        <w:jc w:val="center"/>
        <w:rPr>
          <w:szCs w:val="28"/>
          <w:lang w:eastAsia="ar-SA"/>
        </w:rPr>
      </w:pPr>
      <w:r>
        <w:rPr>
          <w:noProof/>
          <w:lang w:eastAsia="en-US"/>
        </w:rPr>
        <w:drawing>
          <wp:anchor distT="720090" distB="720090" distL="114300" distR="115570" simplePos="0" relativeHeight="251663360" behindDoc="1" locked="0" layoutInCell="0" allowOverlap="1" wp14:anchorId="6C636BF8" wp14:editId="15F6D16C">
            <wp:simplePos x="0" y="0"/>
            <wp:positionH relativeFrom="page">
              <wp:posOffset>899795</wp:posOffset>
            </wp:positionH>
            <wp:positionV relativeFrom="page">
              <wp:posOffset>1739900</wp:posOffset>
            </wp:positionV>
            <wp:extent cx="1846580" cy="571500"/>
            <wp:effectExtent l="0" t="0" r="0" b="0"/>
            <wp:wrapTopAndBottom/>
            <wp:docPr id="4" name="Obrázek2" descr="Obsah obrázku Písmo, logo, symbol, snímek obrazovky&#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2" descr="Obsah obrázku Písmo, logo, symbol, snímek obrazovky&#10;&#10;Obsah vygenerovaný umělou inteligencí může být nesprávný."/>
                    <pic:cNvPicPr>
                      <a:picLocks noChangeAspect="1" noChangeArrowheads="1"/>
                    </pic:cNvPicPr>
                  </pic:nvPicPr>
                  <pic:blipFill>
                    <a:blip r:embed="rId11"/>
                    <a:stretch>
                      <a:fillRect/>
                    </a:stretch>
                  </pic:blipFill>
                  <pic:spPr bwMode="auto">
                    <a:xfrm>
                      <a:off x="0" y="0"/>
                      <a:ext cx="1846580" cy="571500"/>
                    </a:xfrm>
                    <a:prstGeom prst="rect">
                      <a:avLst/>
                    </a:prstGeom>
                  </pic:spPr>
                </pic:pic>
              </a:graphicData>
            </a:graphic>
          </wp:anchor>
        </w:drawing>
      </w:r>
      <w:r w:rsidR="008974D0">
        <w:rPr>
          <w:szCs w:val="28"/>
          <w:lang w:eastAsia="ar-SA"/>
        </w:rPr>
        <w:t>Zadávací dokumentace</w:t>
      </w:r>
    </w:p>
    <w:p w14:paraId="6136945C" w14:textId="77777777" w:rsidR="00276E3E" w:rsidRDefault="00276E3E">
      <w:pPr>
        <w:jc w:val="center"/>
        <w:rPr>
          <w:rFonts w:ascii="Arial" w:hAnsi="Arial"/>
          <w:sz w:val="22"/>
          <w:szCs w:val="22"/>
          <w:lang w:eastAsia="ar-SA"/>
        </w:rPr>
      </w:pPr>
    </w:p>
    <w:p w14:paraId="6136945D" w14:textId="77777777" w:rsidR="00276E3E" w:rsidRDefault="008974D0">
      <w:pPr>
        <w:ind w:left="432"/>
        <w:jc w:val="center"/>
        <w:rPr>
          <w:rFonts w:ascii="Arial" w:hAnsi="Arial"/>
          <w:b/>
          <w:szCs w:val="28"/>
        </w:rPr>
      </w:pPr>
      <w:r>
        <w:rPr>
          <w:rFonts w:ascii="Arial" w:hAnsi="Arial"/>
          <w:b/>
          <w:bCs/>
          <w:iCs/>
          <w:sz w:val="28"/>
          <w:lang w:eastAsia="ar-SA"/>
        </w:rPr>
        <w:t>pro veřejnou zakázku na dodávky zadávanou v nadlimitním režimu v otevřeném řízení v souladu s ust. § 56 zákona č. 134/2016 Sb., o zadávání veřejných zakázek, v účinném znění</w:t>
      </w:r>
    </w:p>
    <w:p w14:paraId="6136945E" w14:textId="77777777" w:rsidR="00276E3E" w:rsidRDefault="008974D0">
      <w:pPr>
        <w:pStyle w:val="Bezmezer"/>
        <w:jc w:val="center"/>
        <w:rPr>
          <w:rFonts w:ascii="Arial" w:hAnsi="Arial" w:cs="Arial"/>
          <w:sz w:val="28"/>
          <w:szCs w:val="28"/>
        </w:rPr>
      </w:pPr>
      <w:r>
        <w:rPr>
          <w:rFonts w:ascii="Arial" w:hAnsi="Arial" w:cs="Arial"/>
          <w:b/>
          <w:szCs w:val="28"/>
        </w:rPr>
        <w:t>s názvem:</w:t>
      </w:r>
    </w:p>
    <w:p w14:paraId="6136945F" w14:textId="77777777" w:rsidR="00276E3E" w:rsidRDefault="00276E3E">
      <w:pPr>
        <w:pStyle w:val="Bezmezer"/>
        <w:jc w:val="center"/>
        <w:rPr>
          <w:rFonts w:ascii="Arial" w:hAnsi="Arial" w:cs="Arial"/>
          <w:sz w:val="28"/>
          <w:szCs w:val="28"/>
        </w:rPr>
      </w:pPr>
    </w:p>
    <w:p w14:paraId="61369460" w14:textId="77777777" w:rsidR="00276E3E" w:rsidRDefault="00276E3E">
      <w:pPr>
        <w:pBdr>
          <w:top w:val="single" w:sz="4" w:space="1" w:color="000001"/>
          <w:left w:val="single" w:sz="4" w:space="4" w:color="000001"/>
          <w:bottom w:val="single" w:sz="4" w:space="1" w:color="000001"/>
          <w:right w:val="single" w:sz="4" w:space="4" w:color="000001"/>
        </w:pBdr>
        <w:shd w:val="clear" w:color="auto" w:fill="C0C0C0"/>
        <w:jc w:val="center"/>
        <w:rPr>
          <w:rFonts w:ascii="Arial" w:hAnsi="Arial"/>
          <w:b/>
          <w:sz w:val="22"/>
          <w:szCs w:val="22"/>
        </w:rPr>
      </w:pPr>
    </w:p>
    <w:p w14:paraId="61369461" w14:textId="6447FEFA" w:rsidR="00276E3E" w:rsidRDefault="008974D0">
      <w:pPr>
        <w:pBdr>
          <w:top w:val="single" w:sz="4" w:space="1" w:color="000001"/>
          <w:left w:val="single" w:sz="4" w:space="4" w:color="000001"/>
          <w:bottom w:val="single" w:sz="4" w:space="1" w:color="000001"/>
          <w:right w:val="single" w:sz="4" w:space="4" w:color="000001"/>
        </w:pBdr>
        <w:shd w:val="clear" w:color="auto" w:fill="C0C0C0"/>
        <w:jc w:val="center"/>
        <w:rPr>
          <w:rFonts w:ascii="Arial" w:hAnsi="Arial"/>
          <w:b/>
          <w:i/>
          <w:szCs w:val="22"/>
        </w:rPr>
      </w:pPr>
      <w:r>
        <w:rPr>
          <w:rFonts w:ascii="Arial" w:eastAsia="Arial" w:hAnsi="Arial"/>
          <w:b/>
          <w:sz w:val="28"/>
        </w:rPr>
        <w:t>„</w:t>
      </w:r>
      <w:bookmarkStart w:id="0" w:name="_Hlk120891475"/>
      <w:bookmarkStart w:id="1" w:name="_Hlk165037576"/>
      <w:bookmarkStart w:id="2" w:name="_Hlk165401065"/>
      <w:r w:rsidR="00F063BB">
        <w:rPr>
          <w:rFonts w:ascii="Arial" w:eastAsia="Arial" w:hAnsi="Arial"/>
          <w:b/>
          <w:sz w:val="28"/>
        </w:rPr>
        <w:t>CATRIN</w:t>
      </w:r>
      <w:r>
        <w:rPr>
          <w:rFonts w:ascii="Arial" w:eastAsia="Arial" w:hAnsi="Arial"/>
          <w:b/>
          <w:sz w:val="28"/>
        </w:rPr>
        <w:t xml:space="preserve">/UPOL – </w:t>
      </w:r>
      <w:bookmarkEnd w:id="0"/>
      <w:bookmarkEnd w:id="1"/>
      <w:bookmarkEnd w:id="2"/>
      <w:r w:rsidR="00C72BFC">
        <w:rPr>
          <w:rFonts w:ascii="Arial" w:eastAsia="Arial" w:hAnsi="Arial"/>
          <w:b/>
          <w:sz w:val="28"/>
        </w:rPr>
        <w:t>Modernizace transmisního elektronového mikroskopu s vysokým rozlišením (HRTEM)</w:t>
      </w:r>
      <w:r>
        <w:rPr>
          <w:rFonts w:ascii="Arial" w:eastAsia="Arial" w:hAnsi="Arial"/>
          <w:b/>
          <w:sz w:val="28"/>
        </w:rPr>
        <w:t>“</w:t>
      </w:r>
    </w:p>
    <w:p w14:paraId="61369462" w14:textId="77777777" w:rsidR="00276E3E" w:rsidRDefault="00276E3E">
      <w:pPr>
        <w:pBdr>
          <w:top w:val="single" w:sz="4" w:space="1" w:color="000001"/>
          <w:left w:val="single" w:sz="4" w:space="4" w:color="000001"/>
          <w:bottom w:val="single" w:sz="4" w:space="1" w:color="000001"/>
          <w:right w:val="single" w:sz="4" w:space="4" w:color="000001"/>
        </w:pBdr>
        <w:shd w:val="clear" w:color="auto" w:fill="C0C0C0"/>
        <w:jc w:val="center"/>
        <w:rPr>
          <w:rFonts w:ascii="Arial" w:hAnsi="Arial"/>
          <w:b/>
          <w:i/>
          <w:szCs w:val="22"/>
        </w:rPr>
      </w:pPr>
    </w:p>
    <w:p w14:paraId="61369463" w14:textId="77777777" w:rsidR="00276E3E" w:rsidRDefault="00276E3E">
      <w:pPr>
        <w:jc w:val="center"/>
        <w:rPr>
          <w:rFonts w:ascii="Arial" w:hAnsi="Arial"/>
          <w:i/>
          <w:color w:val="000000"/>
          <w:sz w:val="22"/>
          <w:szCs w:val="22"/>
        </w:rPr>
      </w:pPr>
    </w:p>
    <w:p w14:paraId="003C3829" w14:textId="57785618" w:rsidR="00B66278" w:rsidRPr="00B66278" w:rsidRDefault="00B66278" w:rsidP="00B66278">
      <w:pPr>
        <w:jc w:val="center"/>
        <w:rPr>
          <w:rFonts w:ascii="Arial" w:hAnsi="Arial"/>
          <w:b/>
          <w:bCs/>
          <w:i/>
          <w:snapToGrid w:val="0"/>
          <w:color w:val="000000"/>
          <w:sz w:val="22"/>
          <w:szCs w:val="22"/>
        </w:rPr>
      </w:pPr>
      <w:r w:rsidRPr="00B66278">
        <w:rPr>
          <w:rFonts w:ascii="Arial" w:hAnsi="Arial"/>
          <w:b/>
          <w:bCs/>
          <w:i/>
          <w:snapToGrid w:val="0"/>
          <w:color w:val="000000"/>
          <w:sz w:val="22"/>
          <w:szCs w:val="22"/>
        </w:rPr>
        <w:t>Tato veřejná zakázka souvisí s realizací projektu „</w:t>
      </w:r>
      <w:r w:rsidR="00F44522" w:rsidRPr="00F44522">
        <w:rPr>
          <w:rFonts w:ascii="Arial" w:hAnsi="Arial"/>
          <w:b/>
          <w:bCs/>
          <w:i/>
          <w:snapToGrid w:val="0"/>
          <w:color w:val="000000"/>
          <w:sz w:val="22"/>
          <w:szCs w:val="22"/>
        </w:rPr>
        <w:t>Upgrade a modernizace VVI Nanomateriály a nanotechnologie pro ochranu životního prostředí a udržitelnou budoucnost (Pro-NanoEnviCZ III)</w:t>
      </w:r>
      <w:r w:rsidRPr="00B66278">
        <w:rPr>
          <w:rFonts w:ascii="Arial" w:hAnsi="Arial"/>
          <w:b/>
          <w:bCs/>
          <w:i/>
          <w:snapToGrid w:val="0"/>
          <w:color w:val="000000"/>
          <w:sz w:val="22"/>
          <w:szCs w:val="22"/>
        </w:rPr>
        <w:t>“, reg. č. </w:t>
      </w:r>
      <w:r w:rsidR="000C1C71" w:rsidRPr="000C1C71">
        <w:rPr>
          <w:rFonts w:ascii="Arial" w:hAnsi="Arial"/>
          <w:b/>
          <w:bCs/>
          <w:i/>
          <w:snapToGrid w:val="0"/>
          <w:color w:val="000000"/>
          <w:sz w:val="22"/>
          <w:szCs w:val="22"/>
        </w:rPr>
        <w:t>CZ.02.01.01/00/23_015/0008171</w:t>
      </w:r>
      <w:r w:rsidRPr="00B66278">
        <w:rPr>
          <w:rFonts w:ascii="Arial" w:hAnsi="Arial"/>
          <w:b/>
          <w:bCs/>
          <w:i/>
          <w:snapToGrid w:val="0"/>
          <w:color w:val="000000"/>
          <w:sz w:val="22"/>
          <w:szCs w:val="22"/>
        </w:rPr>
        <w:t>, v rámci Operačního programu Jan Amos Komenský</w:t>
      </w:r>
      <w:r w:rsidRPr="00B66278">
        <w:rPr>
          <w:rFonts w:ascii="Arial" w:hAnsi="Arial"/>
          <w:b/>
          <w:bCs/>
          <w:i/>
          <w:sz w:val="22"/>
          <w:szCs w:val="22"/>
        </w:rPr>
        <w:t>.</w:t>
      </w:r>
    </w:p>
    <w:p w14:paraId="61369465" w14:textId="77777777" w:rsidR="00276E3E" w:rsidRDefault="00276E3E">
      <w:pPr>
        <w:jc w:val="center"/>
        <w:rPr>
          <w:rFonts w:ascii="Arial" w:hAnsi="Arial"/>
          <w:b/>
          <w:sz w:val="22"/>
          <w:szCs w:val="22"/>
          <w:u w:val="single"/>
          <w:lang w:eastAsia="ar-SA"/>
        </w:rPr>
      </w:pPr>
    </w:p>
    <w:p w14:paraId="61369466" w14:textId="77777777" w:rsidR="00276E3E" w:rsidRDefault="008974D0">
      <w:pPr>
        <w:jc w:val="both"/>
        <w:rPr>
          <w:rFonts w:ascii="Arial" w:hAnsi="Arial"/>
          <w:sz w:val="22"/>
          <w:szCs w:val="22"/>
          <w:lang w:eastAsia="ar-SA"/>
        </w:rPr>
      </w:pPr>
      <w:r>
        <w:rPr>
          <w:rFonts w:ascii="Arial" w:hAnsi="Arial"/>
          <w:b/>
          <w:sz w:val="22"/>
          <w:szCs w:val="22"/>
          <w:u w:val="single"/>
          <w:lang w:eastAsia="ar-SA"/>
        </w:rPr>
        <w:t>Identifikační údaje zadavatele:</w:t>
      </w:r>
    </w:p>
    <w:p w14:paraId="61369467" w14:textId="77777777" w:rsidR="00276E3E" w:rsidRDefault="00276E3E">
      <w:pPr>
        <w:jc w:val="both"/>
        <w:rPr>
          <w:rFonts w:ascii="Arial" w:hAnsi="Arial"/>
          <w:sz w:val="22"/>
          <w:szCs w:val="22"/>
          <w:lang w:eastAsia="ar-SA"/>
        </w:rPr>
      </w:pPr>
    </w:p>
    <w:p w14:paraId="61369468" w14:textId="77777777" w:rsidR="00276E3E" w:rsidRDefault="008974D0">
      <w:pPr>
        <w:jc w:val="both"/>
        <w:rPr>
          <w:rFonts w:ascii="Arial" w:hAnsi="Arial"/>
          <w:sz w:val="22"/>
          <w:szCs w:val="22"/>
          <w:lang w:eastAsia="ar-SA"/>
        </w:rPr>
      </w:pPr>
      <w:r>
        <w:rPr>
          <w:rFonts w:ascii="Arial" w:hAnsi="Arial"/>
          <w:sz w:val="22"/>
          <w:szCs w:val="22"/>
          <w:lang w:eastAsia="ar-SA"/>
        </w:rPr>
        <w:t xml:space="preserve">Univerzita Palackého v Olomouci </w:t>
      </w:r>
    </w:p>
    <w:p w14:paraId="61369469" w14:textId="15AF6D40" w:rsidR="00276E3E" w:rsidRDefault="008974D0">
      <w:pPr>
        <w:jc w:val="both"/>
        <w:rPr>
          <w:rFonts w:ascii="Arial" w:hAnsi="Arial"/>
          <w:sz w:val="22"/>
          <w:szCs w:val="22"/>
          <w:lang w:eastAsia="ar-SA"/>
        </w:rPr>
      </w:pPr>
      <w:r>
        <w:rPr>
          <w:rFonts w:ascii="Arial" w:hAnsi="Arial"/>
          <w:sz w:val="22"/>
          <w:szCs w:val="22"/>
          <w:lang w:eastAsia="ar-SA"/>
        </w:rPr>
        <w:t>Se sídlem: Křížkovského 511/8, 77</w:t>
      </w:r>
      <w:r w:rsidR="00B352FF">
        <w:rPr>
          <w:rFonts w:ascii="Arial" w:hAnsi="Arial"/>
          <w:sz w:val="22"/>
          <w:szCs w:val="22"/>
          <w:lang w:eastAsia="ar-SA"/>
        </w:rPr>
        <w:t>9</w:t>
      </w:r>
      <w:r>
        <w:rPr>
          <w:rFonts w:ascii="Arial" w:hAnsi="Arial"/>
          <w:sz w:val="22"/>
          <w:szCs w:val="22"/>
          <w:lang w:eastAsia="ar-SA"/>
        </w:rPr>
        <w:t xml:space="preserve"> </w:t>
      </w:r>
      <w:r w:rsidR="00B352FF">
        <w:rPr>
          <w:rFonts w:ascii="Arial" w:hAnsi="Arial"/>
          <w:sz w:val="22"/>
          <w:szCs w:val="22"/>
          <w:lang w:eastAsia="ar-SA"/>
        </w:rPr>
        <w:t>00</w:t>
      </w:r>
      <w:r>
        <w:rPr>
          <w:rFonts w:ascii="Arial" w:hAnsi="Arial"/>
          <w:sz w:val="22"/>
          <w:szCs w:val="22"/>
          <w:lang w:eastAsia="ar-SA"/>
        </w:rPr>
        <w:t xml:space="preserve"> Olomouc, Česká republika</w:t>
      </w:r>
    </w:p>
    <w:p w14:paraId="6136946A" w14:textId="77777777" w:rsidR="00276E3E" w:rsidRDefault="008974D0">
      <w:pPr>
        <w:jc w:val="both"/>
        <w:rPr>
          <w:rFonts w:ascii="Arial" w:hAnsi="Arial"/>
          <w:sz w:val="22"/>
          <w:szCs w:val="22"/>
          <w:lang w:eastAsia="ar-SA"/>
        </w:rPr>
      </w:pPr>
      <w:r>
        <w:rPr>
          <w:rFonts w:ascii="Arial" w:hAnsi="Arial"/>
          <w:sz w:val="22"/>
          <w:szCs w:val="22"/>
          <w:lang w:eastAsia="ar-SA"/>
        </w:rPr>
        <w:t>IČO: 619 89 592</w:t>
      </w:r>
    </w:p>
    <w:p w14:paraId="6136946B" w14:textId="77777777" w:rsidR="00276E3E" w:rsidRDefault="008974D0">
      <w:pPr>
        <w:jc w:val="both"/>
        <w:rPr>
          <w:rFonts w:ascii="Arial" w:hAnsi="Arial"/>
          <w:sz w:val="22"/>
          <w:szCs w:val="22"/>
          <w:lang w:eastAsia="ar-SA"/>
        </w:rPr>
      </w:pPr>
      <w:r>
        <w:rPr>
          <w:rFonts w:ascii="Arial" w:hAnsi="Arial"/>
          <w:sz w:val="22"/>
          <w:szCs w:val="22"/>
          <w:lang w:eastAsia="ar-SA"/>
        </w:rPr>
        <w:t>DIČ: CZ 619 89 592</w:t>
      </w:r>
    </w:p>
    <w:p w14:paraId="6136946C" w14:textId="77777777" w:rsidR="00276E3E" w:rsidRDefault="008974D0">
      <w:pPr>
        <w:jc w:val="both"/>
        <w:rPr>
          <w:rFonts w:ascii="Arial" w:hAnsi="Arial"/>
          <w:sz w:val="22"/>
          <w:szCs w:val="22"/>
          <w:lang w:eastAsia="ar-SA"/>
        </w:rPr>
      </w:pPr>
      <w:r>
        <w:rPr>
          <w:rFonts w:ascii="Arial" w:hAnsi="Arial"/>
          <w:sz w:val="22"/>
          <w:szCs w:val="22"/>
          <w:lang w:eastAsia="ar-SA"/>
        </w:rPr>
        <w:t>Bankovní spojení: Komerční banka, a.s., pobočka Olomouc</w:t>
      </w:r>
    </w:p>
    <w:p w14:paraId="6136946D" w14:textId="77777777" w:rsidR="00276E3E" w:rsidRDefault="008974D0">
      <w:pPr>
        <w:jc w:val="both"/>
        <w:rPr>
          <w:rFonts w:ascii="Arial" w:hAnsi="Arial"/>
          <w:sz w:val="22"/>
          <w:szCs w:val="22"/>
          <w:lang w:eastAsia="ar-SA"/>
        </w:rPr>
      </w:pPr>
      <w:r>
        <w:rPr>
          <w:rFonts w:ascii="Arial" w:hAnsi="Arial"/>
          <w:sz w:val="22"/>
          <w:szCs w:val="22"/>
          <w:lang w:eastAsia="ar-SA"/>
        </w:rPr>
        <w:t>Účet č.: 19-1096330227/0100</w:t>
      </w:r>
    </w:p>
    <w:p w14:paraId="6136946E" w14:textId="24B14EDD" w:rsidR="00276E3E" w:rsidRDefault="008974D0">
      <w:pPr>
        <w:jc w:val="both"/>
        <w:rPr>
          <w:rFonts w:ascii="Arial" w:hAnsi="Arial"/>
          <w:sz w:val="22"/>
          <w:szCs w:val="22"/>
        </w:rPr>
      </w:pPr>
      <w:r>
        <w:rPr>
          <w:rFonts w:ascii="Arial" w:hAnsi="Arial"/>
          <w:sz w:val="22"/>
          <w:szCs w:val="22"/>
          <w:lang w:eastAsia="ar-SA"/>
        </w:rPr>
        <w:t xml:space="preserve">Rektor: </w:t>
      </w:r>
      <w:r w:rsidR="00E33BDD">
        <w:rPr>
          <w:rFonts w:ascii="Arial" w:hAnsi="Arial"/>
          <w:sz w:val="22"/>
          <w:szCs w:val="22"/>
          <w:lang w:eastAsia="ar-SA"/>
        </w:rPr>
        <w:t>doc. JUDr. Michael Kohajda, Ph.D.</w:t>
      </w:r>
    </w:p>
    <w:p w14:paraId="6136946F" w14:textId="77777777" w:rsidR="00276E3E" w:rsidRDefault="008974D0">
      <w:pPr>
        <w:jc w:val="both"/>
        <w:rPr>
          <w:rFonts w:ascii="Arial" w:hAnsi="Arial"/>
          <w:b/>
          <w:sz w:val="22"/>
          <w:szCs w:val="22"/>
          <w:u w:val="single"/>
        </w:rPr>
      </w:pPr>
      <w:r>
        <w:rPr>
          <w:rFonts w:ascii="Arial" w:hAnsi="Arial"/>
          <w:sz w:val="22"/>
          <w:szCs w:val="22"/>
        </w:rPr>
        <w:t>Právní forma zadavatele: veřejná vysoká škola</w:t>
      </w:r>
    </w:p>
    <w:p w14:paraId="61369470" w14:textId="77777777" w:rsidR="00276E3E" w:rsidRDefault="00276E3E">
      <w:pPr>
        <w:jc w:val="both"/>
        <w:rPr>
          <w:rFonts w:ascii="Arial" w:hAnsi="Arial"/>
          <w:b/>
          <w:sz w:val="22"/>
          <w:szCs w:val="22"/>
          <w:u w:val="single"/>
        </w:rPr>
      </w:pPr>
    </w:p>
    <w:p w14:paraId="6B12F34C" w14:textId="77777777" w:rsidR="00E33BDD" w:rsidRDefault="00E33BDD" w:rsidP="00E33BDD">
      <w:pPr>
        <w:jc w:val="both"/>
        <w:rPr>
          <w:rFonts w:ascii="Arial" w:hAnsi="Arial"/>
          <w:sz w:val="22"/>
          <w:szCs w:val="22"/>
        </w:rPr>
      </w:pPr>
      <w:r>
        <w:rPr>
          <w:rFonts w:ascii="Arial" w:hAnsi="Arial"/>
          <w:sz w:val="22"/>
          <w:szCs w:val="22"/>
        </w:rPr>
        <w:t>Kontaktní osoba ve věcech veřejné zakázky: Mgr. Petra Jungová, LL.M.</w:t>
      </w:r>
    </w:p>
    <w:p w14:paraId="510C95C2" w14:textId="77777777" w:rsidR="00E33BDD" w:rsidRDefault="00E33BDD" w:rsidP="00E33BDD">
      <w:pPr>
        <w:jc w:val="both"/>
        <w:rPr>
          <w:rFonts w:ascii="Arial" w:hAnsi="Arial"/>
          <w:b/>
          <w:sz w:val="22"/>
          <w:szCs w:val="22"/>
          <w:u w:val="single"/>
        </w:rPr>
      </w:pPr>
      <w:r>
        <w:rPr>
          <w:rFonts w:ascii="Arial" w:hAnsi="Arial"/>
          <w:sz w:val="22"/>
          <w:szCs w:val="22"/>
        </w:rPr>
        <w:t>tel. č.: +420 585 631 117, e-mail: petra.jungova@upol.cz</w:t>
      </w:r>
    </w:p>
    <w:p w14:paraId="61369473" w14:textId="77777777" w:rsidR="00276E3E" w:rsidRDefault="00276E3E">
      <w:pPr>
        <w:ind w:left="4245" w:hanging="4245"/>
        <w:jc w:val="both"/>
        <w:rPr>
          <w:rFonts w:ascii="Arial" w:hAnsi="Arial"/>
          <w:b/>
          <w:sz w:val="22"/>
          <w:szCs w:val="22"/>
          <w:u w:val="single"/>
        </w:rPr>
      </w:pPr>
    </w:p>
    <w:p w14:paraId="61369474" w14:textId="77777777" w:rsidR="00276E3E" w:rsidRDefault="008974D0">
      <w:pPr>
        <w:jc w:val="both"/>
        <w:rPr>
          <w:rFonts w:ascii="Arial" w:hAnsi="Arial"/>
          <w:i/>
          <w:color w:val="000000"/>
          <w:sz w:val="22"/>
          <w:szCs w:val="22"/>
          <w:lang w:eastAsia="ar-SA"/>
        </w:rPr>
      </w:pPr>
      <w:r>
        <w:rPr>
          <w:rFonts w:ascii="Arial" w:hAnsi="Arial"/>
          <w:i/>
          <w:sz w:val="22"/>
          <w:szCs w:val="22"/>
          <w:lang w:eastAsia="ar-SA"/>
        </w:rPr>
        <w:t>dále jen „Zadavatel“</w:t>
      </w:r>
    </w:p>
    <w:p w14:paraId="61369475" w14:textId="77777777" w:rsidR="00276E3E" w:rsidRDefault="00276E3E">
      <w:pPr>
        <w:jc w:val="both"/>
        <w:rPr>
          <w:rFonts w:ascii="Arial" w:hAnsi="Arial"/>
          <w:color w:val="000000"/>
          <w:sz w:val="22"/>
          <w:szCs w:val="22"/>
          <w:lang w:eastAsia="ar-SA"/>
        </w:rPr>
      </w:pPr>
    </w:p>
    <w:p w14:paraId="61369476" w14:textId="77777777" w:rsidR="00276E3E" w:rsidRDefault="008974D0">
      <w:pPr>
        <w:jc w:val="both"/>
        <w:rPr>
          <w:rFonts w:ascii="Arial" w:hAnsi="Arial"/>
          <w:b/>
          <w:color w:val="000000"/>
          <w:sz w:val="22"/>
          <w:szCs w:val="22"/>
          <w:lang w:eastAsia="ar-SA"/>
        </w:rPr>
      </w:pPr>
      <w:r>
        <w:rPr>
          <w:rFonts w:ascii="Arial" w:hAnsi="Arial"/>
          <w:b/>
          <w:color w:val="000000"/>
          <w:sz w:val="22"/>
          <w:szCs w:val="22"/>
          <w:lang w:eastAsia="ar-SA"/>
        </w:rPr>
        <w:t xml:space="preserve">Způsob zadání: </w:t>
      </w:r>
      <w:r>
        <w:rPr>
          <w:rFonts w:ascii="Arial" w:hAnsi="Arial"/>
          <w:color w:val="000000"/>
          <w:sz w:val="22"/>
          <w:szCs w:val="22"/>
          <w:lang w:eastAsia="ar-SA"/>
        </w:rPr>
        <w:t>otevřené řízení</w:t>
      </w:r>
    </w:p>
    <w:p w14:paraId="61369477" w14:textId="77777777" w:rsidR="00276E3E" w:rsidRDefault="00276E3E">
      <w:pPr>
        <w:jc w:val="both"/>
        <w:rPr>
          <w:rFonts w:ascii="Arial" w:hAnsi="Arial"/>
          <w:b/>
          <w:color w:val="000000"/>
          <w:sz w:val="22"/>
          <w:szCs w:val="22"/>
          <w:lang w:eastAsia="ar-SA"/>
        </w:rPr>
      </w:pPr>
    </w:p>
    <w:p w14:paraId="61369478" w14:textId="77777777" w:rsidR="00276E3E" w:rsidRDefault="008974D0">
      <w:pPr>
        <w:jc w:val="both"/>
      </w:pPr>
      <w:r>
        <w:rPr>
          <w:rFonts w:ascii="Arial" w:hAnsi="Arial"/>
          <w:b/>
          <w:color w:val="000000"/>
          <w:sz w:val="22"/>
          <w:szCs w:val="22"/>
          <w:lang w:eastAsia="ar-SA"/>
        </w:rPr>
        <w:t>Profil Zadavatele:</w:t>
      </w:r>
      <w:r>
        <w:rPr>
          <w:rFonts w:ascii="Arial" w:hAnsi="Arial"/>
          <w:color w:val="000000"/>
          <w:sz w:val="22"/>
          <w:szCs w:val="22"/>
          <w:lang w:eastAsia="ar-SA"/>
        </w:rPr>
        <w:t xml:space="preserve"> </w:t>
      </w:r>
      <w:hyperlink r:id="rId12">
        <w:r>
          <w:rPr>
            <w:rStyle w:val="Hypertextovodkaz"/>
            <w:rFonts w:ascii="Arial" w:hAnsi="Arial"/>
            <w:sz w:val="22"/>
            <w:szCs w:val="22"/>
            <w:lang w:eastAsia="ar-SA"/>
          </w:rPr>
          <w:t>https://zakazky.upol.cz</w:t>
        </w:r>
      </w:hyperlink>
    </w:p>
    <w:p w14:paraId="61369479" w14:textId="77777777" w:rsidR="00276E3E" w:rsidRDefault="00276E3E">
      <w:pPr>
        <w:tabs>
          <w:tab w:val="left" w:pos="708"/>
          <w:tab w:val="center" w:pos="4716"/>
        </w:tabs>
        <w:jc w:val="both"/>
        <w:rPr>
          <w:rFonts w:ascii="Arial" w:hAnsi="Arial"/>
          <w:b/>
          <w:i/>
          <w:sz w:val="22"/>
          <w:szCs w:val="22"/>
        </w:rPr>
      </w:pPr>
    </w:p>
    <w:p w14:paraId="501BCD42" w14:textId="035455B3" w:rsidR="002A7424" w:rsidRDefault="008974D0">
      <w:pPr>
        <w:jc w:val="both"/>
        <w:rPr>
          <w:rFonts w:ascii="Arial" w:hAnsi="Arial"/>
          <w:b/>
          <w:color w:val="000000"/>
          <w:sz w:val="22"/>
          <w:szCs w:val="22"/>
        </w:rPr>
      </w:pPr>
      <w:r>
        <w:rPr>
          <w:rFonts w:ascii="Arial" w:hAnsi="Arial"/>
          <w:b/>
          <w:color w:val="000000"/>
          <w:sz w:val="22"/>
          <w:szCs w:val="22"/>
        </w:rPr>
        <w:t>Odkaz na veřejnou zakázku na profilu Zadavate</w:t>
      </w:r>
      <w:r w:rsidRPr="002A7424">
        <w:rPr>
          <w:rFonts w:ascii="Arial" w:hAnsi="Arial"/>
          <w:b/>
          <w:color w:val="000000"/>
          <w:sz w:val="22"/>
          <w:szCs w:val="22"/>
        </w:rPr>
        <w:t xml:space="preserve">le: </w:t>
      </w:r>
      <w:hyperlink r:id="rId13" w:history="1">
        <w:r w:rsidR="002A7424" w:rsidRPr="002A7424">
          <w:rPr>
            <w:rStyle w:val="Hypertextovodkaz"/>
            <w:rFonts w:ascii="Arial" w:hAnsi="Arial"/>
            <w:b/>
            <w:sz w:val="22"/>
            <w:szCs w:val="22"/>
          </w:rPr>
          <w:t>https://zakazky.upol.cz/vz00005547</w:t>
        </w:r>
      </w:hyperlink>
      <w:r w:rsidR="00D4163F">
        <w:rPr>
          <w:rFonts w:ascii="Arial" w:hAnsi="Arial"/>
          <w:b/>
          <w:sz w:val="22"/>
          <w:szCs w:val="22"/>
        </w:rPr>
        <w:t>.</w:t>
      </w:r>
    </w:p>
    <w:p w14:paraId="6136947B" w14:textId="77777777" w:rsidR="00276E3E" w:rsidRDefault="00276E3E">
      <w:pPr>
        <w:jc w:val="both"/>
        <w:rPr>
          <w:rFonts w:ascii="Arial" w:hAnsi="Arial"/>
          <w:b/>
          <w:color w:val="000000"/>
          <w:sz w:val="22"/>
          <w:szCs w:val="22"/>
        </w:rPr>
      </w:pPr>
    </w:p>
    <w:p w14:paraId="6136947C" w14:textId="77777777" w:rsidR="00276E3E" w:rsidRDefault="00276E3E">
      <w:pPr>
        <w:jc w:val="both"/>
        <w:rPr>
          <w:rFonts w:ascii="Arial" w:hAnsi="Arial"/>
          <w:i/>
          <w:sz w:val="22"/>
          <w:szCs w:val="22"/>
        </w:rPr>
      </w:pPr>
    </w:p>
    <w:p w14:paraId="6136947E" w14:textId="77777777" w:rsidR="00276E3E" w:rsidRDefault="00276E3E">
      <w:pPr>
        <w:jc w:val="both"/>
        <w:rPr>
          <w:rFonts w:ascii="Arial" w:hAnsi="Arial"/>
          <w:i/>
          <w:sz w:val="22"/>
          <w:szCs w:val="22"/>
        </w:rPr>
      </w:pPr>
    </w:p>
    <w:p w14:paraId="6136947F" w14:textId="77777777" w:rsidR="00276E3E" w:rsidRDefault="008974D0">
      <w:pPr>
        <w:jc w:val="both"/>
        <w:rPr>
          <w:rFonts w:ascii="Arial" w:hAnsi="Arial"/>
          <w:i/>
          <w:sz w:val="22"/>
          <w:szCs w:val="22"/>
        </w:rPr>
      </w:pPr>
      <w:r>
        <w:rPr>
          <w:rFonts w:ascii="Arial" w:hAnsi="Arial"/>
          <w:i/>
          <w:sz w:val="22"/>
          <w:szCs w:val="22"/>
        </w:rPr>
        <w:t>Zadávací dokumentace je uveřejněna na profilu Zadavatele v plném rozsahu.</w:t>
      </w:r>
    </w:p>
    <w:p w14:paraId="61369480" w14:textId="77777777" w:rsidR="00276E3E" w:rsidRDefault="00276E3E">
      <w:pPr>
        <w:jc w:val="both"/>
        <w:rPr>
          <w:rFonts w:ascii="Arial" w:hAnsi="Arial"/>
          <w:i/>
          <w:sz w:val="22"/>
          <w:szCs w:val="22"/>
        </w:rPr>
      </w:pPr>
    </w:p>
    <w:p w14:paraId="61369481" w14:textId="77777777" w:rsidR="00276E3E" w:rsidRDefault="008974D0">
      <w:pPr>
        <w:jc w:val="both"/>
        <w:rPr>
          <w:rFonts w:ascii="Arial" w:hAnsi="Arial"/>
          <w:i/>
          <w:sz w:val="22"/>
          <w:szCs w:val="22"/>
        </w:rPr>
      </w:pPr>
      <w:r>
        <w:rPr>
          <w:rFonts w:ascii="Arial" w:hAnsi="Arial"/>
          <w:i/>
          <w:sz w:val="22"/>
          <w:szCs w:val="22"/>
        </w:rPr>
        <w:t>Tato zadávací dokumentace (dále jen „Dokumentace“) je zpracována v souladu s ust. § 28 odst. 1 písm. b) zákona č. 134/2016 Sb., o zadávání veřejných zakázek, v účinném znění (dále jen „Zákon“) a je souborem zadávacích podmínek v podrobnostech nezbytných pro zpracování nabídky, vyjma formulářů podle § 212 Zákona. Práva, povinnosti či podmínky Zadavatele a dodavatelů, resp. účastníků zadávacího řízení (dále pro účely této Dokumentace jen „Dodavatel“ či „Dodavatelé“) v rámci zadávacího řízení, která nejsou výslovně uvedena v této Dokumentaci, se řídí zejména tímto Zákonem a jeho prováděcími předpisy.</w:t>
      </w:r>
    </w:p>
    <w:p w14:paraId="61369482" w14:textId="77777777" w:rsidR="00276E3E" w:rsidRDefault="00276E3E">
      <w:pPr>
        <w:jc w:val="both"/>
        <w:rPr>
          <w:rFonts w:ascii="Arial" w:hAnsi="Arial"/>
          <w:i/>
          <w:sz w:val="22"/>
          <w:szCs w:val="22"/>
        </w:rPr>
      </w:pPr>
    </w:p>
    <w:p w14:paraId="61369483" w14:textId="77777777" w:rsidR="00276E3E" w:rsidRDefault="008974D0">
      <w:pPr>
        <w:suppressAutoHyphens w:val="0"/>
        <w:jc w:val="both"/>
      </w:pPr>
      <w:r>
        <w:rPr>
          <w:rFonts w:ascii="Arial" w:hAnsi="Arial"/>
          <w:b/>
          <w:bCs/>
          <w:color w:val="000000"/>
          <w:sz w:val="22"/>
          <w:szCs w:val="22"/>
          <w:lang w:eastAsia="cs-CZ"/>
        </w:rPr>
        <w:t xml:space="preserve">Tato veřejná zakázka je zadávána elektronicky </w:t>
      </w:r>
      <w:r>
        <w:rPr>
          <w:rFonts w:ascii="Arial" w:hAnsi="Arial"/>
          <w:color w:val="000000"/>
          <w:sz w:val="22"/>
          <w:szCs w:val="22"/>
          <w:lang w:eastAsia="cs-CZ"/>
        </w:rPr>
        <w:t xml:space="preserve">pomocí certifikovaného elektronického nástroje podle § 213 Zákona dostupného na </w:t>
      </w:r>
      <w:hyperlink r:id="rId14">
        <w:r>
          <w:rPr>
            <w:rStyle w:val="Hypertextovodkaz"/>
            <w:rFonts w:ascii="Arial" w:hAnsi="Arial"/>
            <w:sz w:val="22"/>
            <w:szCs w:val="22"/>
            <w:lang w:eastAsia="ar-SA"/>
          </w:rPr>
          <w:t>https://zakazky.upol.cz</w:t>
        </w:r>
      </w:hyperlink>
      <w:r>
        <w:rPr>
          <w:rFonts w:ascii="Arial" w:hAnsi="Arial"/>
          <w:color w:val="000000"/>
          <w:sz w:val="22"/>
          <w:szCs w:val="22"/>
          <w:lang w:eastAsia="cs-CZ"/>
        </w:rPr>
        <w:t>.</w:t>
      </w:r>
    </w:p>
    <w:p w14:paraId="61369484" w14:textId="77777777" w:rsidR="00276E3E" w:rsidRDefault="00276E3E">
      <w:pPr>
        <w:suppressAutoHyphens w:val="0"/>
        <w:jc w:val="both"/>
        <w:rPr>
          <w:rFonts w:ascii="Arial" w:hAnsi="Arial"/>
          <w:color w:val="000000"/>
          <w:sz w:val="22"/>
          <w:szCs w:val="22"/>
          <w:lang w:eastAsia="cs-CZ"/>
        </w:rPr>
      </w:pPr>
    </w:p>
    <w:p w14:paraId="61369485" w14:textId="77777777" w:rsidR="00276E3E" w:rsidRDefault="008974D0">
      <w:pPr>
        <w:suppressAutoHyphens w:val="0"/>
        <w:jc w:val="both"/>
        <w:rPr>
          <w:rFonts w:ascii="Arial" w:hAnsi="Arial"/>
          <w:color w:val="000000"/>
          <w:sz w:val="22"/>
          <w:szCs w:val="22"/>
          <w:lang w:eastAsia="cs-CZ"/>
        </w:rPr>
      </w:pPr>
      <w:r>
        <w:rPr>
          <w:rFonts w:ascii="Arial" w:hAnsi="Arial"/>
          <w:color w:val="000000"/>
          <w:sz w:val="22"/>
          <w:szCs w:val="22"/>
          <w:lang w:eastAsia="cs-CZ"/>
        </w:rPr>
        <w:t>Veškeré úkony včetně předložení požadovaných dokladů jsou prováděny elektronicky a rovněž veškerá komunikace mezi Zadavatelem a Dodavatelem ve smyslu ustanovení § 211 Zákona probíhá elektronicky prostřednictvím elektronického nástroje.</w:t>
      </w:r>
    </w:p>
    <w:p w14:paraId="61369486" w14:textId="77777777" w:rsidR="00276E3E" w:rsidRDefault="00276E3E">
      <w:pPr>
        <w:suppressAutoHyphens w:val="0"/>
        <w:jc w:val="both"/>
        <w:rPr>
          <w:rFonts w:ascii="Arial" w:hAnsi="Arial"/>
          <w:color w:val="000000"/>
          <w:sz w:val="22"/>
          <w:szCs w:val="22"/>
          <w:lang w:eastAsia="cs-CZ"/>
        </w:rPr>
      </w:pPr>
    </w:p>
    <w:p w14:paraId="61369487" w14:textId="77777777" w:rsidR="00276E3E" w:rsidRDefault="008974D0">
      <w:pPr>
        <w:suppressAutoHyphens w:val="0"/>
        <w:jc w:val="both"/>
        <w:rPr>
          <w:rFonts w:ascii="Arial" w:hAnsi="Arial"/>
          <w:color w:val="000000"/>
          <w:sz w:val="22"/>
          <w:szCs w:val="22"/>
          <w:lang w:eastAsia="cs-CZ"/>
        </w:rPr>
      </w:pPr>
      <w:r>
        <w:rPr>
          <w:rFonts w:ascii="Arial" w:hAnsi="Arial"/>
          <w:color w:val="000000"/>
          <w:sz w:val="22"/>
          <w:szCs w:val="22"/>
          <w:lang w:eastAsia="cs-CZ"/>
        </w:rPr>
        <w:t xml:space="preserve">Zadavatel Dodavatele upozorňuje, že pro plné využití všech možností elektronického nástroje E-ZAK je třeba provést </w:t>
      </w:r>
      <w:r>
        <w:rPr>
          <w:rFonts w:ascii="Arial" w:hAnsi="Arial"/>
          <w:b/>
          <w:bCs/>
          <w:color w:val="000000"/>
          <w:sz w:val="22"/>
          <w:szCs w:val="22"/>
          <w:lang w:eastAsia="cs-CZ"/>
        </w:rPr>
        <w:t xml:space="preserve">tzv. registraci dodavatele </w:t>
      </w:r>
      <w:r>
        <w:rPr>
          <w:rFonts w:ascii="Arial" w:hAnsi="Arial"/>
          <w:color w:val="000000"/>
          <w:sz w:val="22"/>
          <w:szCs w:val="22"/>
          <w:lang w:eastAsia="cs-CZ"/>
        </w:rPr>
        <w:t xml:space="preserve">v tomto elektronickém nástroji. Za řádné a včasné seznamování se s písemnostmi zasílanými Zadavatelem prostřednictvím elektronického nástroje E-ZAK jakož i za správnost kontaktních údajů uvedených u Dodavatele odpovídá vždy Dodavatel. Veškeré písemnosti zasílané prostřednictvím elektronického nástroje E-ZAK se považují za řádně doručené dnem jejich doručení do uživatelského účtu adresáta písemnosti v elektronickém nástroji E-ZAK. </w:t>
      </w:r>
    </w:p>
    <w:p w14:paraId="61369488" w14:textId="77777777" w:rsidR="00276E3E" w:rsidRDefault="00276E3E">
      <w:pPr>
        <w:suppressAutoHyphens w:val="0"/>
        <w:jc w:val="both"/>
        <w:rPr>
          <w:rFonts w:ascii="Arial" w:hAnsi="Arial"/>
          <w:color w:val="000000"/>
          <w:sz w:val="22"/>
          <w:szCs w:val="22"/>
          <w:lang w:eastAsia="cs-CZ"/>
        </w:rPr>
      </w:pPr>
    </w:p>
    <w:p w14:paraId="61369489" w14:textId="77777777" w:rsidR="00276E3E" w:rsidRDefault="008974D0">
      <w:pPr>
        <w:suppressAutoHyphens w:val="0"/>
        <w:jc w:val="both"/>
      </w:pPr>
      <w:r>
        <w:rPr>
          <w:rFonts w:ascii="Arial" w:hAnsi="Arial"/>
          <w:color w:val="000000"/>
          <w:sz w:val="22"/>
          <w:szCs w:val="22"/>
          <w:lang w:eastAsia="cs-CZ"/>
        </w:rPr>
        <w:t xml:space="preserve">Podmínky a informace týkající se elektronického nástroje E-ZAK jsou dostupné v uživatelské příručce na: </w:t>
      </w:r>
      <w:hyperlink r:id="rId15">
        <w:r>
          <w:rPr>
            <w:rStyle w:val="Hypertextovodkaz"/>
            <w:rFonts w:ascii="Arial" w:hAnsi="Arial"/>
            <w:sz w:val="22"/>
            <w:szCs w:val="22"/>
            <w:lang w:eastAsia="ar-SA"/>
          </w:rPr>
          <w:t>https://zakazky.upol.cz</w:t>
        </w:r>
      </w:hyperlink>
      <w:r>
        <w:rPr>
          <w:rFonts w:ascii="Arial" w:hAnsi="Arial"/>
          <w:color w:val="000000"/>
          <w:sz w:val="22"/>
          <w:szCs w:val="22"/>
          <w:lang w:eastAsia="cs-CZ"/>
        </w:rPr>
        <w:t>. Zadavatel doporučuje její včasné nastudování a prověření softwarového nastavení svého počítače před odesláním nabídky.</w:t>
      </w:r>
    </w:p>
    <w:p w14:paraId="6136948A" w14:textId="77777777" w:rsidR="00276E3E" w:rsidRDefault="00276E3E">
      <w:pPr>
        <w:suppressAutoHyphens w:val="0"/>
        <w:jc w:val="both"/>
        <w:rPr>
          <w:rFonts w:ascii="Arial" w:hAnsi="Arial"/>
          <w:color w:val="000000"/>
          <w:sz w:val="22"/>
          <w:szCs w:val="22"/>
          <w:lang w:eastAsia="cs-CZ"/>
        </w:rPr>
      </w:pPr>
    </w:p>
    <w:p w14:paraId="6136948B" w14:textId="077196EA" w:rsidR="00276E3E" w:rsidRDefault="008974D0">
      <w:pPr>
        <w:suppressAutoHyphens w:val="0"/>
        <w:jc w:val="both"/>
        <w:rPr>
          <w:rFonts w:ascii="Arial" w:hAnsi="Arial" w:cs="Times New Roman"/>
          <w:sz w:val="22"/>
          <w:szCs w:val="22"/>
          <w:lang w:eastAsia="cs-CZ"/>
        </w:rPr>
      </w:pPr>
      <w:r>
        <w:rPr>
          <w:rFonts w:ascii="Arial" w:hAnsi="Arial" w:cs="Times New Roman"/>
          <w:sz w:val="22"/>
          <w:szCs w:val="22"/>
          <w:lang w:eastAsia="cs-CZ"/>
        </w:rPr>
        <w:t>Odpovědi na případné otázky týkající se uživatelského ovládání elektronického nástroje E-ZAK poskytne rovněž kontaktní osoba Zadavatele (</w:t>
      </w:r>
      <w:r w:rsidR="00E33BDD">
        <w:rPr>
          <w:rFonts w:ascii="Arial" w:hAnsi="Arial"/>
          <w:sz w:val="22"/>
          <w:szCs w:val="22"/>
        </w:rPr>
        <w:t>Mgr. Petra Jungová, LL.M.</w:t>
      </w:r>
      <w:r>
        <w:rPr>
          <w:rFonts w:ascii="Arial" w:hAnsi="Arial" w:cs="Times New Roman"/>
          <w:sz w:val="22"/>
          <w:szCs w:val="22"/>
          <w:lang w:eastAsia="cs-CZ"/>
        </w:rPr>
        <w:t xml:space="preserve">, e-mail: </w:t>
      </w:r>
      <w:r w:rsidR="00E33BDD">
        <w:rPr>
          <w:rFonts w:ascii="Arial" w:hAnsi="Arial"/>
          <w:sz w:val="22"/>
          <w:szCs w:val="22"/>
        </w:rPr>
        <w:t>petra.jungova@upol.cz</w:t>
      </w:r>
      <w:r>
        <w:rPr>
          <w:rFonts w:ascii="Arial" w:hAnsi="Arial" w:cs="Times New Roman"/>
          <w:sz w:val="22"/>
          <w:szCs w:val="22"/>
          <w:lang w:eastAsia="cs-CZ"/>
        </w:rPr>
        <w:t>).</w:t>
      </w:r>
    </w:p>
    <w:p w14:paraId="6136948C" w14:textId="77777777" w:rsidR="00276E3E" w:rsidRDefault="00276E3E">
      <w:pPr>
        <w:jc w:val="both"/>
      </w:pPr>
    </w:p>
    <w:p w14:paraId="6136948D" w14:textId="77777777" w:rsidR="00276E3E" w:rsidRDefault="008974D0">
      <w:pPr>
        <w:pStyle w:val="Nadpis11"/>
        <w:numPr>
          <w:ilvl w:val="0"/>
          <w:numId w:val="11"/>
        </w:numPr>
        <w:jc w:val="both"/>
        <w:rPr>
          <w:rFonts w:cs="Arial"/>
          <w:sz w:val="22"/>
          <w:szCs w:val="22"/>
        </w:rPr>
      </w:pPr>
      <w:r>
        <w:t>Klasifikace předmětu veřejné zakázky</w:t>
      </w:r>
    </w:p>
    <w:p w14:paraId="6136948E" w14:textId="77777777" w:rsidR="00276E3E" w:rsidRDefault="00276E3E">
      <w:pPr>
        <w:pStyle w:val="Zkladntext"/>
        <w:ind w:firstLine="357"/>
        <w:jc w:val="both"/>
        <w:rPr>
          <w:rFonts w:cs="Arial"/>
          <w:bCs/>
          <w:sz w:val="22"/>
          <w:szCs w:val="22"/>
        </w:rPr>
      </w:pPr>
    </w:p>
    <w:p w14:paraId="6136948F" w14:textId="77777777" w:rsidR="00276E3E" w:rsidRDefault="008974D0">
      <w:pPr>
        <w:pStyle w:val="Zkladntext"/>
        <w:jc w:val="both"/>
        <w:rPr>
          <w:rFonts w:ascii="Arial" w:hAnsi="Arial" w:cs="Arial"/>
          <w:b w:val="0"/>
          <w:color w:val="000000"/>
          <w:sz w:val="22"/>
          <w:szCs w:val="22"/>
          <w:u w:val="none"/>
        </w:rPr>
      </w:pPr>
      <w:r>
        <w:rPr>
          <w:rFonts w:ascii="Arial" w:hAnsi="Arial" w:cs="Arial"/>
          <w:b w:val="0"/>
          <w:color w:val="000000"/>
          <w:sz w:val="22"/>
          <w:szCs w:val="22"/>
          <w:u w:val="none"/>
        </w:rPr>
        <w:t>Klasifikace předmětu veřejné zakázky na dodávky:</w:t>
      </w:r>
    </w:p>
    <w:p w14:paraId="61369490" w14:textId="77777777" w:rsidR="00276E3E" w:rsidRDefault="00276E3E">
      <w:pPr>
        <w:pStyle w:val="Zkladntext"/>
        <w:ind w:firstLine="357"/>
        <w:jc w:val="both"/>
        <w:rPr>
          <w:rFonts w:ascii="Arial" w:hAnsi="Arial" w:cs="Arial"/>
          <w:b w:val="0"/>
          <w:color w:val="000000"/>
          <w:sz w:val="22"/>
          <w:szCs w:val="22"/>
          <w:u w:val="none"/>
        </w:rPr>
      </w:pPr>
    </w:p>
    <w:p w14:paraId="61369491" w14:textId="77777777" w:rsidR="00276E3E" w:rsidRDefault="008974D0">
      <w:pPr>
        <w:pStyle w:val="Zkladntext"/>
        <w:jc w:val="both"/>
        <w:rPr>
          <w:rFonts w:ascii="Arial" w:hAnsi="Arial" w:cs="Arial"/>
          <w:b w:val="0"/>
          <w:color w:val="000000"/>
          <w:sz w:val="22"/>
          <w:szCs w:val="22"/>
        </w:rPr>
      </w:pPr>
      <w:r>
        <w:rPr>
          <w:rFonts w:ascii="Arial" w:hAnsi="Arial" w:cs="Arial"/>
          <w:b w:val="0"/>
          <w:color w:val="000000"/>
          <w:sz w:val="22"/>
          <w:szCs w:val="22"/>
        </w:rPr>
        <w:t>Název</w:t>
      </w:r>
      <w:r>
        <w:rPr>
          <w:rFonts w:ascii="Arial" w:hAnsi="Arial" w:cs="Arial"/>
          <w:b w:val="0"/>
          <w:color w:val="000000"/>
          <w:sz w:val="22"/>
          <w:szCs w:val="22"/>
        </w:rPr>
        <w:tab/>
      </w:r>
      <w:r>
        <w:rPr>
          <w:rFonts w:ascii="Arial" w:hAnsi="Arial" w:cs="Arial"/>
          <w:b w:val="0"/>
          <w:color w:val="000000"/>
          <w:sz w:val="22"/>
          <w:szCs w:val="22"/>
        </w:rPr>
        <w:tab/>
      </w:r>
      <w:r>
        <w:rPr>
          <w:rFonts w:ascii="Arial" w:hAnsi="Arial" w:cs="Arial"/>
          <w:b w:val="0"/>
          <w:color w:val="000000"/>
          <w:sz w:val="22"/>
          <w:szCs w:val="22"/>
        </w:rPr>
        <w:tab/>
      </w:r>
      <w:r>
        <w:rPr>
          <w:rFonts w:ascii="Arial" w:hAnsi="Arial" w:cs="Arial"/>
          <w:b w:val="0"/>
          <w:color w:val="000000"/>
          <w:sz w:val="22"/>
          <w:szCs w:val="22"/>
        </w:rPr>
        <w:tab/>
      </w:r>
      <w:r>
        <w:rPr>
          <w:rFonts w:ascii="Arial" w:hAnsi="Arial" w:cs="Arial"/>
          <w:b w:val="0"/>
          <w:color w:val="000000"/>
          <w:sz w:val="22"/>
          <w:szCs w:val="22"/>
        </w:rPr>
        <w:tab/>
      </w:r>
      <w:r>
        <w:rPr>
          <w:rFonts w:ascii="Arial" w:hAnsi="Arial" w:cs="Arial"/>
          <w:b w:val="0"/>
          <w:color w:val="000000"/>
          <w:sz w:val="22"/>
          <w:szCs w:val="22"/>
        </w:rPr>
        <w:tab/>
      </w:r>
      <w:r>
        <w:rPr>
          <w:rFonts w:ascii="Arial" w:hAnsi="Arial" w:cs="Arial"/>
          <w:b w:val="0"/>
          <w:color w:val="000000"/>
          <w:sz w:val="22"/>
          <w:szCs w:val="22"/>
        </w:rPr>
        <w:tab/>
      </w:r>
      <w:r>
        <w:rPr>
          <w:rFonts w:ascii="Arial" w:hAnsi="Arial" w:cs="Arial"/>
          <w:b w:val="0"/>
          <w:color w:val="000000"/>
          <w:sz w:val="22"/>
          <w:szCs w:val="22"/>
        </w:rPr>
        <w:tab/>
      </w:r>
      <w:r>
        <w:rPr>
          <w:rFonts w:ascii="Arial" w:hAnsi="Arial" w:cs="Arial"/>
          <w:b w:val="0"/>
          <w:color w:val="000000"/>
          <w:sz w:val="22"/>
          <w:szCs w:val="22"/>
        </w:rPr>
        <w:tab/>
      </w:r>
      <w:r>
        <w:rPr>
          <w:rFonts w:ascii="Arial" w:hAnsi="Arial" w:cs="Arial"/>
          <w:b w:val="0"/>
          <w:color w:val="000000"/>
          <w:sz w:val="22"/>
          <w:szCs w:val="22"/>
        </w:rPr>
        <w:tab/>
      </w:r>
      <w:r>
        <w:rPr>
          <w:rFonts w:ascii="Arial" w:hAnsi="Arial" w:cs="Arial"/>
          <w:b w:val="0"/>
          <w:color w:val="000000"/>
          <w:sz w:val="22"/>
          <w:szCs w:val="22"/>
        </w:rPr>
        <w:tab/>
      </w:r>
      <w:r>
        <w:rPr>
          <w:rFonts w:ascii="Arial" w:hAnsi="Arial" w:cs="Arial"/>
          <w:b w:val="0"/>
          <w:color w:val="000000"/>
          <w:sz w:val="22"/>
          <w:szCs w:val="22"/>
        </w:rPr>
        <w:tab/>
      </w:r>
      <w:r>
        <w:rPr>
          <w:rFonts w:ascii="Arial" w:hAnsi="Arial" w:cs="Arial"/>
          <w:b w:val="0"/>
          <w:color w:val="000000"/>
          <w:sz w:val="22"/>
          <w:szCs w:val="22"/>
        </w:rPr>
        <w:tab/>
      </w:r>
      <w:r>
        <w:rPr>
          <w:rFonts w:ascii="Arial" w:hAnsi="Arial" w:cs="Arial"/>
          <w:b w:val="0"/>
          <w:color w:val="000000"/>
          <w:sz w:val="22"/>
          <w:szCs w:val="22"/>
        </w:rPr>
        <w:tab/>
      </w:r>
      <w:r>
        <w:rPr>
          <w:rFonts w:ascii="Arial" w:hAnsi="Arial" w:cs="Arial"/>
          <w:b w:val="0"/>
          <w:color w:val="000000"/>
          <w:sz w:val="22"/>
          <w:szCs w:val="22"/>
        </w:rPr>
        <w:tab/>
        <w:t>kód CPV</w:t>
      </w:r>
    </w:p>
    <w:p w14:paraId="558F766E" w14:textId="24E03E5A" w:rsidR="00D7692E" w:rsidRDefault="00AE08AF">
      <w:pPr>
        <w:pStyle w:val="Zkladntext"/>
        <w:jc w:val="both"/>
        <w:rPr>
          <w:rFonts w:ascii="Arial" w:hAnsi="Arial"/>
          <w:b w:val="0"/>
          <w:bCs/>
          <w:color w:val="000000"/>
          <w:sz w:val="22"/>
          <w:szCs w:val="22"/>
          <w:u w:val="none"/>
        </w:rPr>
      </w:pPr>
      <w:r w:rsidRPr="00D23415">
        <w:rPr>
          <w:rFonts w:ascii="Arial" w:hAnsi="Arial"/>
          <w:b w:val="0"/>
          <w:bCs/>
          <w:color w:val="000000"/>
          <w:sz w:val="22"/>
          <w:szCs w:val="22"/>
          <w:u w:val="none"/>
        </w:rPr>
        <w:t>Transmisní elektronový mikroskop</w:t>
      </w:r>
      <w:r w:rsidR="008974D0" w:rsidRPr="00D23415">
        <w:rPr>
          <w:rFonts w:ascii="Arial" w:hAnsi="Arial"/>
          <w:b w:val="0"/>
          <w:bCs/>
          <w:color w:val="000000"/>
          <w:sz w:val="22"/>
          <w:szCs w:val="22"/>
          <w:u w:val="none"/>
        </w:rPr>
        <w:tab/>
      </w:r>
      <w:r w:rsidR="008974D0" w:rsidRPr="00D23415">
        <w:rPr>
          <w:rFonts w:ascii="Arial" w:hAnsi="Arial"/>
          <w:b w:val="0"/>
          <w:bCs/>
          <w:color w:val="000000"/>
          <w:sz w:val="22"/>
          <w:szCs w:val="22"/>
          <w:u w:val="none"/>
        </w:rPr>
        <w:tab/>
      </w:r>
      <w:r w:rsidR="008974D0" w:rsidRPr="00D23415">
        <w:rPr>
          <w:rFonts w:ascii="Arial" w:hAnsi="Arial"/>
          <w:b w:val="0"/>
          <w:bCs/>
          <w:color w:val="000000"/>
          <w:sz w:val="22"/>
          <w:szCs w:val="22"/>
          <w:u w:val="none"/>
        </w:rPr>
        <w:tab/>
      </w:r>
      <w:r w:rsidR="008974D0" w:rsidRPr="00D23415">
        <w:rPr>
          <w:rFonts w:ascii="Arial" w:hAnsi="Arial"/>
          <w:b w:val="0"/>
          <w:bCs/>
          <w:color w:val="000000"/>
          <w:sz w:val="22"/>
          <w:szCs w:val="22"/>
          <w:u w:val="none"/>
        </w:rPr>
        <w:tab/>
      </w:r>
      <w:r w:rsidR="008974D0" w:rsidRPr="00D23415">
        <w:rPr>
          <w:rFonts w:ascii="Arial" w:hAnsi="Arial"/>
          <w:b w:val="0"/>
          <w:bCs/>
          <w:color w:val="000000"/>
          <w:sz w:val="22"/>
          <w:szCs w:val="22"/>
          <w:u w:val="none"/>
        </w:rPr>
        <w:tab/>
      </w:r>
      <w:r w:rsidR="008974D0" w:rsidRPr="00D23415">
        <w:rPr>
          <w:rFonts w:ascii="Arial" w:hAnsi="Arial"/>
          <w:b w:val="0"/>
          <w:bCs/>
          <w:color w:val="000000"/>
          <w:sz w:val="22"/>
          <w:szCs w:val="22"/>
          <w:u w:val="none"/>
        </w:rPr>
        <w:tab/>
      </w:r>
      <w:r w:rsidRPr="00D23415">
        <w:rPr>
          <w:rFonts w:ascii="Arial" w:hAnsi="Arial"/>
          <w:b w:val="0"/>
          <w:bCs/>
          <w:color w:val="000000"/>
          <w:sz w:val="22"/>
          <w:szCs w:val="22"/>
          <w:u w:val="none"/>
        </w:rPr>
        <w:tab/>
      </w:r>
      <w:r w:rsidRPr="00D23415">
        <w:rPr>
          <w:rFonts w:ascii="Arial" w:hAnsi="Arial"/>
          <w:b w:val="0"/>
          <w:bCs/>
          <w:color w:val="000000"/>
          <w:sz w:val="22"/>
          <w:szCs w:val="22"/>
          <w:u w:val="none"/>
        </w:rPr>
        <w:tab/>
        <w:t>38511200-2</w:t>
      </w:r>
    </w:p>
    <w:p w14:paraId="6D29AA3A" w14:textId="77777777" w:rsidR="00D23415" w:rsidRDefault="00D23415">
      <w:pPr>
        <w:pStyle w:val="Zkladntext"/>
        <w:jc w:val="both"/>
        <w:rPr>
          <w:rFonts w:ascii="Arial" w:hAnsi="Arial"/>
          <w:b w:val="0"/>
          <w:bCs/>
          <w:color w:val="000000"/>
          <w:sz w:val="22"/>
          <w:szCs w:val="22"/>
          <w:u w:val="none"/>
        </w:rPr>
      </w:pPr>
    </w:p>
    <w:p w14:paraId="61369494" w14:textId="77777777" w:rsidR="00276E3E" w:rsidRDefault="008974D0">
      <w:pPr>
        <w:pStyle w:val="Nadpis11"/>
        <w:numPr>
          <w:ilvl w:val="0"/>
          <w:numId w:val="11"/>
        </w:numPr>
        <w:jc w:val="both"/>
      </w:pPr>
      <w:r>
        <w:t>Vymezení předmětu veřejné zaká</w:t>
      </w:r>
      <w:r>
        <w:rPr>
          <w:rFonts w:cs="Arial"/>
          <w:szCs w:val="28"/>
        </w:rPr>
        <w:t>z</w:t>
      </w:r>
      <w:r>
        <w:rPr>
          <w:rStyle w:val="Odkaznakoment1"/>
          <w:rFonts w:cs="Arial"/>
          <w:sz w:val="28"/>
          <w:szCs w:val="28"/>
          <w:lang w:eastAsia="cs-CZ"/>
        </w:rPr>
        <w:t>ky</w:t>
      </w:r>
    </w:p>
    <w:p w14:paraId="61369495" w14:textId="77777777" w:rsidR="00276E3E" w:rsidRDefault="00276E3E">
      <w:pPr>
        <w:jc w:val="both"/>
      </w:pPr>
    </w:p>
    <w:p w14:paraId="61369496" w14:textId="77777777" w:rsidR="00276E3E" w:rsidRDefault="008974D0">
      <w:pPr>
        <w:jc w:val="both"/>
      </w:pPr>
      <w:r>
        <w:rPr>
          <w:rFonts w:ascii="Arial" w:hAnsi="Arial"/>
          <w:b/>
        </w:rPr>
        <w:t>2.1</w:t>
      </w:r>
      <w:r>
        <w:rPr>
          <w:rFonts w:ascii="Arial" w:hAnsi="Arial"/>
          <w:b/>
        </w:rPr>
        <w:tab/>
      </w:r>
      <w:r>
        <w:rPr>
          <w:rFonts w:ascii="Arial" w:hAnsi="Arial"/>
          <w:b/>
          <w:u w:val="single"/>
        </w:rPr>
        <w:t>Předmět veřejné zakázky na dodávky</w:t>
      </w:r>
    </w:p>
    <w:p w14:paraId="61369497" w14:textId="77777777" w:rsidR="00276E3E" w:rsidRDefault="00276E3E">
      <w:pPr>
        <w:pStyle w:val="Standard"/>
        <w:jc w:val="both"/>
        <w:rPr>
          <w:rFonts w:ascii="Arial" w:hAnsi="Arial" w:cs="Arial"/>
          <w:sz w:val="22"/>
          <w:szCs w:val="22"/>
        </w:rPr>
      </w:pPr>
    </w:p>
    <w:p w14:paraId="5E5D5A13" w14:textId="34B2F530" w:rsidR="00187DB0" w:rsidRPr="00D23415" w:rsidRDefault="00187DB0">
      <w:pPr>
        <w:jc w:val="both"/>
        <w:rPr>
          <w:rFonts w:ascii="Arial" w:hAnsi="Arial"/>
          <w:sz w:val="22"/>
          <w:szCs w:val="22"/>
        </w:rPr>
      </w:pPr>
      <w:r w:rsidRPr="00D23415">
        <w:rPr>
          <w:rFonts w:ascii="Arial" w:hAnsi="Arial"/>
          <w:sz w:val="22"/>
          <w:szCs w:val="22"/>
        </w:rPr>
        <w:t xml:space="preserve">Předmětem plnění veřejné zakázky je upgrade </w:t>
      </w:r>
      <w:r w:rsidR="007018D5" w:rsidRPr="00D23415">
        <w:rPr>
          <w:rFonts w:ascii="Arial" w:hAnsi="Arial"/>
          <w:sz w:val="22"/>
          <w:szCs w:val="22"/>
        </w:rPr>
        <w:t xml:space="preserve">software </w:t>
      </w:r>
      <w:r w:rsidR="0063428F" w:rsidRPr="00D23415">
        <w:rPr>
          <w:rFonts w:ascii="Arial" w:hAnsi="Arial"/>
          <w:sz w:val="22"/>
          <w:szCs w:val="22"/>
        </w:rPr>
        <w:t xml:space="preserve">stávajícího </w:t>
      </w:r>
      <w:r w:rsidRPr="00D23415">
        <w:rPr>
          <w:rFonts w:ascii="Arial" w:hAnsi="Arial"/>
          <w:sz w:val="22"/>
          <w:szCs w:val="22"/>
        </w:rPr>
        <w:t>vysokorozlišovacího elektronového mikroskopu (HRTEM) Titan G2, výrobní číslo D3321 (rok výroby 2013).</w:t>
      </w:r>
    </w:p>
    <w:p w14:paraId="55818D6E" w14:textId="77777777" w:rsidR="00187DB0" w:rsidRPr="00D23415" w:rsidRDefault="00187DB0">
      <w:pPr>
        <w:jc w:val="both"/>
        <w:rPr>
          <w:rFonts w:ascii="Arial" w:hAnsi="Arial"/>
          <w:sz w:val="22"/>
          <w:szCs w:val="22"/>
        </w:rPr>
      </w:pPr>
    </w:p>
    <w:p w14:paraId="61369498" w14:textId="194124F1" w:rsidR="00276E3E" w:rsidRPr="00D23415" w:rsidRDefault="008974D0">
      <w:pPr>
        <w:jc w:val="both"/>
        <w:rPr>
          <w:rFonts w:ascii="Arial" w:hAnsi="Arial"/>
          <w:sz w:val="22"/>
          <w:szCs w:val="22"/>
        </w:rPr>
      </w:pPr>
      <w:r w:rsidRPr="00D23415">
        <w:rPr>
          <w:rFonts w:ascii="Arial" w:hAnsi="Arial"/>
          <w:sz w:val="22"/>
          <w:szCs w:val="22"/>
        </w:rPr>
        <w:t xml:space="preserve">Předmětem veřejné zakázky je </w:t>
      </w:r>
      <w:r w:rsidR="00F65D9A" w:rsidRPr="00D23415">
        <w:rPr>
          <w:rFonts w:ascii="Arial" w:hAnsi="Arial"/>
          <w:sz w:val="22"/>
          <w:szCs w:val="22"/>
        </w:rPr>
        <w:t xml:space="preserve">upgrade </w:t>
      </w:r>
      <w:r w:rsidR="00884A23" w:rsidRPr="00D23415">
        <w:rPr>
          <w:rFonts w:ascii="Arial" w:hAnsi="Arial"/>
          <w:sz w:val="22"/>
          <w:szCs w:val="22"/>
        </w:rPr>
        <w:t xml:space="preserve">softwaru </w:t>
      </w:r>
      <w:r w:rsidR="00F65D9A" w:rsidRPr="00D23415">
        <w:rPr>
          <w:rFonts w:ascii="Arial" w:hAnsi="Arial"/>
          <w:sz w:val="22"/>
          <w:szCs w:val="22"/>
        </w:rPr>
        <w:t xml:space="preserve">stávajícího vysokorozlišovacího elektronového mikroskopu (HRTEM) Titan G2, výrobní číslo D3321 (rok výroby 2013) se </w:t>
      </w:r>
      <w:r w:rsidR="00F65D9A" w:rsidRPr="00D23415">
        <w:rPr>
          <w:rFonts w:ascii="Arial" w:hAnsi="Arial"/>
          <w:sz w:val="22"/>
          <w:szCs w:val="22"/>
        </w:rPr>
        <w:lastRenderedPageBreak/>
        <w:t xml:space="preserve">zachováním </w:t>
      </w:r>
      <w:r w:rsidR="00325FC9" w:rsidRPr="00D23415">
        <w:rPr>
          <w:rFonts w:ascii="Arial" w:hAnsi="Arial"/>
          <w:sz w:val="22"/>
          <w:szCs w:val="22"/>
        </w:rPr>
        <w:t>plné funkcionality hardwaru a softwaru analytických technik</w:t>
      </w:r>
      <w:r w:rsidR="00591BEC" w:rsidRPr="00D23415">
        <w:rPr>
          <w:rFonts w:ascii="Arial" w:hAnsi="Arial"/>
          <w:sz w:val="22"/>
          <w:szCs w:val="22"/>
        </w:rPr>
        <w:t xml:space="preserve"> dle technické specifikace uvedené v čl. 2 odst. 2.2 této Dokumentace</w:t>
      </w:r>
      <w:r w:rsidRPr="00D23415">
        <w:rPr>
          <w:rFonts w:ascii="Arial" w:hAnsi="Arial"/>
          <w:sz w:val="22"/>
          <w:szCs w:val="22"/>
        </w:rPr>
        <w:t>.</w:t>
      </w:r>
    </w:p>
    <w:p w14:paraId="61369499" w14:textId="77777777" w:rsidR="00276E3E" w:rsidRPr="00D23415" w:rsidRDefault="00276E3E">
      <w:pPr>
        <w:jc w:val="both"/>
        <w:rPr>
          <w:rFonts w:ascii="Arial" w:hAnsi="Arial"/>
          <w:sz w:val="22"/>
          <w:szCs w:val="22"/>
        </w:rPr>
      </w:pPr>
    </w:p>
    <w:p w14:paraId="6136949A" w14:textId="463858C3" w:rsidR="00276E3E" w:rsidRPr="00D23415" w:rsidRDefault="008974D0">
      <w:pPr>
        <w:jc w:val="both"/>
        <w:rPr>
          <w:rFonts w:ascii="Arial" w:hAnsi="Arial"/>
          <w:sz w:val="22"/>
          <w:szCs w:val="22"/>
        </w:rPr>
      </w:pPr>
      <w:r w:rsidRPr="00D23415">
        <w:rPr>
          <w:rFonts w:ascii="Arial" w:hAnsi="Arial"/>
          <w:sz w:val="22"/>
          <w:szCs w:val="22"/>
        </w:rPr>
        <w:t>Předmětem veřejné zakázky je vedle samotné dodávky také instalace</w:t>
      </w:r>
      <w:r w:rsidR="004C20B8" w:rsidRPr="00D23415">
        <w:rPr>
          <w:rFonts w:ascii="Arial" w:hAnsi="Arial"/>
          <w:sz w:val="22"/>
          <w:szCs w:val="22"/>
        </w:rPr>
        <w:t xml:space="preserve">, zaškolení obsluhy kvalifikovaným pracovníkem a zajištění záručního servisu. </w:t>
      </w:r>
      <w:r w:rsidRPr="00D23415">
        <w:rPr>
          <w:rFonts w:ascii="Arial" w:hAnsi="Arial"/>
          <w:sz w:val="22"/>
          <w:szCs w:val="22"/>
        </w:rPr>
        <w:t>Podrobná technická specifikace je uvedena níže viz čl. 2 odst. 2.2 této Dokumentace.</w:t>
      </w:r>
    </w:p>
    <w:p w14:paraId="6136949B" w14:textId="77777777" w:rsidR="00276E3E" w:rsidRPr="00D23415" w:rsidRDefault="00276E3E">
      <w:pPr>
        <w:jc w:val="both"/>
        <w:rPr>
          <w:rFonts w:ascii="Arial" w:hAnsi="Arial"/>
          <w:sz w:val="22"/>
          <w:szCs w:val="22"/>
        </w:rPr>
      </w:pPr>
    </w:p>
    <w:p w14:paraId="6136949C" w14:textId="77777777" w:rsidR="00276E3E" w:rsidRPr="00FF289B" w:rsidRDefault="008974D0">
      <w:pPr>
        <w:jc w:val="both"/>
        <w:rPr>
          <w:rFonts w:ascii="Arial" w:hAnsi="Arial"/>
          <w:sz w:val="22"/>
          <w:szCs w:val="22"/>
        </w:rPr>
      </w:pPr>
      <w:r w:rsidRPr="00D23415">
        <w:rPr>
          <w:rFonts w:ascii="Arial" w:hAnsi="Arial"/>
          <w:sz w:val="22"/>
          <w:szCs w:val="22"/>
        </w:rPr>
        <w:t>Součástí dodání předmětu veřejné zakázky je i doprava a dodání zákonných dokladů ke zboží.</w:t>
      </w:r>
    </w:p>
    <w:p w14:paraId="6136949D" w14:textId="77777777" w:rsidR="00276E3E" w:rsidRPr="00FF289B" w:rsidRDefault="00276E3E">
      <w:pPr>
        <w:jc w:val="both"/>
        <w:rPr>
          <w:rFonts w:ascii="Arial" w:hAnsi="Arial"/>
          <w:sz w:val="22"/>
          <w:szCs w:val="22"/>
        </w:rPr>
      </w:pPr>
    </w:p>
    <w:p w14:paraId="6136949E" w14:textId="77777777" w:rsidR="00276E3E" w:rsidRPr="00FF289B" w:rsidRDefault="008974D0">
      <w:pPr>
        <w:pStyle w:val="Zpat"/>
        <w:jc w:val="both"/>
        <w:rPr>
          <w:rFonts w:ascii="Arial" w:hAnsi="Arial"/>
          <w:sz w:val="22"/>
          <w:szCs w:val="22"/>
        </w:rPr>
      </w:pPr>
      <w:r w:rsidRPr="00FF289B">
        <w:rPr>
          <w:rFonts w:ascii="Arial" w:hAnsi="Arial"/>
          <w:sz w:val="22"/>
          <w:szCs w:val="22"/>
        </w:rPr>
        <w:t>Předmět veřejné zakázky musí být plně funkční, bez dalších dodatečných nákladů ze strany Zadavatele, zařízení musí být nové, nerepasované.</w:t>
      </w:r>
    </w:p>
    <w:p w14:paraId="6136949F" w14:textId="77777777" w:rsidR="00276E3E" w:rsidRPr="00FF289B" w:rsidRDefault="00276E3E">
      <w:pPr>
        <w:pStyle w:val="Zpat"/>
        <w:jc w:val="both"/>
        <w:rPr>
          <w:rFonts w:ascii="Arial" w:hAnsi="Arial"/>
          <w:sz w:val="22"/>
          <w:szCs w:val="22"/>
        </w:rPr>
      </w:pPr>
    </w:p>
    <w:p w14:paraId="613694A2" w14:textId="6192B671" w:rsidR="00276E3E" w:rsidRDefault="008974D0">
      <w:pPr>
        <w:pStyle w:val="Zpat"/>
        <w:jc w:val="both"/>
        <w:rPr>
          <w:rFonts w:ascii="Arial" w:hAnsi="Arial"/>
          <w:sz w:val="22"/>
          <w:szCs w:val="22"/>
        </w:rPr>
      </w:pPr>
      <w:r>
        <w:rPr>
          <w:rFonts w:ascii="Arial" w:hAnsi="Arial"/>
          <w:sz w:val="22"/>
          <w:szCs w:val="22"/>
        </w:rPr>
        <w:t xml:space="preserve">Dodavatel je povinen v rámci plnění veřejné zakázky garantovat nabízené technické parametry a doložit přesné označení nabízeného </w:t>
      </w:r>
      <w:r w:rsidR="006760AE">
        <w:rPr>
          <w:rFonts w:ascii="Arial" w:hAnsi="Arial"/>
          <w:sz w:val="22"/>
          <w:szCs w:val="22"/>
        </w:rPr>
        <w:t>plnění</w:t>
      </w:r>
      <w:r>
        <w:rPr>
          <w:rFonts w:ascii="Arial" w:hAnsi="Arial"/>
          <w:sz w:val="22"/>
          <w:szCs w:val="22"/>
        </w:rPr>
        <w:t xml:space="preserve"> včetně jeho technických parametrů pro ověření splnění požadavků Zadavatele.</w:t>
      </w:r>
    </w:p>
    <w:p w14:paraId="613694A3" w14:textId="77777777" w:rsidR="00276E3E" w:rsidRDefault="00276E3E">
      <w:pPr>
        <w:pStyle w:val="Zpat"/>
        <w:jc w:val="both"/>
        <w:rPr>
          <w:rFonts w:ascii="Arial" w:hAnsi="Arial"/>
          <w:sz w:val="22"/>
          <w:szCs w:val="22"/>
        </w:rPr>
      </w:pPr>
    </w:p>
    <w:p w14:paraId="613694A4" w14:textId="77777777" w:rsidR="00276E3E" w:rsidRDefault="008974D0">
      <w:pPr>
        <w:pStyle w:val="Zpat"/>
        <w:jc w:val="both"/>
        <w:rPr>
          <w:rFonts w:ascii="Arial" w:hAnsi="Arial"/>
          <w:sz w:val="22"/>
          <w:szCs w:val="22"/>
        </w:rPr>
      </w:pPr>
      <w:r>
        <w:rPr>
          <w:rFonts w:ascii="Arial" w:hAnsi="Arial"/>
          <w:sz w:val="22"/>
          <w:szCs w:val="22"/>
        </w:rPr>
        <w:t>V případě, že Dodavatelem nabízené plnění nebude splňovat technické podmínky uvedené v této Dokumentaci, bude tento Dodavatel vyloučen ze zadávacího řízení.</w:t>
      </w:r>
    </w:p>
    <w:p w14:paraId="613694A5" w14:textId="77777777" w:rsidR="00276E3E" w:rsidRDefault="00276E3E">
      <w:pPr>
        <w:pStyle w:val="Zpat"/>
        <w:jc w:val="both"/>
        <w:rPr>
          <w:rFonts w:ascii="Arial" w:hAnsi="Arial"/>
          <w:sz w:val="22"/>
          <w:szCs w:val="22"/>
        </w:rPr>
      </w:pPr>
    </w:p>
    <w:p w14:paraId="613694A6" w14:textId="77777777" w:rsidR="00276E3E" w:rsidRDefault="008974D0">
      <w:pPr>
        <w:jc w:val="both"/>
        <w:rPr>
          <w:rFonts w:ascii="Arial" w:hAnsi="Arial"/>
          <w:sz w:val="22"/>
          <w:szCs w:val="22"/>
        </w:rPr>
      </w:pPr>
      <w:r>
        <w:rPr>
          <w:rFonts w:ascii="Arial" w:hAnsi="Arial"/>
          <w:sz w:val="22"/>
          <w:szCs w:val="22"/>
        </w:rPr>
        <w:t xml:space="preserve">Pokud tato Dokumentace včetně všech jejích příloh obsahuje požadavky nebo odkazy na obchodní firmy, názvy nebo jména a příjmení, specifická označení výrobků a služeb, které platí pro určitého podnikatele nebo jeho organizační složku za příznačné, patenty na vynálezy, užitné vzory, průmyslové vzory, ochranné známky nebo označení původu, Zadavatel umožňuje použití i jiných rovnocenných řešení. </w:t>
      </w:r>
    </w:p>
    <w:p w14:paraId="613694A7" w14:textId="77777777" w:rsidR="00276E3E" w:rsidRDefault="00276E3E">
      <w:pPr>
        <w:pStyle w:val="Zpat1"/>
        <w:jc w:val="both"/>
      </w:pPr>
    </w:p>
    <w:p w14:paraId="613694A8" w14:textId="77777777" w:rsidR="00276E3E" w:rsidRDefault="008974D0">
      <w:pPr>
        <w:pStyle w:val="Zpat1"/>
        <w:tabs>
          <w:tab w:val="left" w:pos="709"/>
        </w:tabs>
        <w:ind w:left="705" w:hanging="705"/>
        <w:jc w:val="both"/>
        <w:rPr>
          <w:b/>
          <w:sz w:val="24"/>
          <w:szCs w:val="24"/>
          <w:u w:val="single"/>
        </w:rPr>
      </w:pPr>
      <w:r>
        <w:rPr>
          <w:b/>
          <w:sz w:val="24"/>
          <w:szCs w:val="24"/>
        </w:rPr>
        <w:t>2.2</w:t>
      </w:r>
      <w:r>
        <w:rPr>
          <w:b/>
          <w:sz w:val="24"/>
          <w:szCs w:val="24"/>
        </w:rPr>
        <w:tab/>
      </w:r>
      <w:r>
        <w:rPr>
          <w:b/>
          <w:sz w:val="24"/>
          <w:szCs w:val="24"/>
          <w:u w:val="single"/>
        </w:rPr>
        <w:t>Technická specifikace předmětu veřejné zakázky – požadované technické parametry</w:t>
      </w:r>
    </w:p>
    <w:p w14:paraId="613694A9" w14:textId="77777777" w:rsidR="00276E3E" w:rsidRDefault="00276E3E">
      <w:pPr>
        <w:pStyle w:val="Zpat1"/>
        <w:jc w:val="both"/>
        <w:rPr>
          <w:b/>
          <w:sz w:val="24"/>
          <w:szCs w:val="24"/>
          <w:u w:val="single"/>
        </w:rPr>
      </w:pPr>
    </w:p>
    <w:p w14:paraId="613694AE" w14:textId="232E65A0" w:rsidR="00276E3E" w:rsidRPr="00FC26C9" w:rsidRDefault="008974D0" w:rsidP="00DA6BBB">
      <w:pPr>
        <w:jc w:val="both"/>
        <w:textAlignment w:val="baseline"/>
        <w:rPr>
          <w:rFonts w:ascii="Liberation Serif" w:eastAsia="NSimSun" w:hAnsi="Liberation Serif" w:cs="Lucida Sans" w:hint="eastAsia"/>
          <w:kern w:val="2"/>
          <w:u w:val="single"/>
          <w:lang w:bidi="hi-IN"/>
        </w:rPr>
      </w:pPr>
      <w:r w:rsidRPr="00FC26C9">
        <w:rPr>
          <w:rFonts w:ascii="Arial" w:eastAsia="NSimSun" w:hAnsi="Arial" w:cs="Lucida Sans"/>
          <w:kern w:val="2"/>
          <w:sz w:val="22"/>
          <w:szCs w:val="22"/>
          <w:u w:val="single"/>
          <w:lang w:bidi="hi-IN"/>
        </w:rPr>
        <w:t xml:space="preserve">Minimální požadavky na </w:t>
      </w:r>
      <w:r w:rsidR="006F208E" w:rsidRPr="00FC26C9">
        <w:rPr>
          <w:rFonts w:ascii="Arial" w:eastAsia="NSimSun" w:hAnsi="Arial" w:cs="Lucida Sans"/>
          <w:kern w:val="2"/>
          <w:sz w:val="22"/>
          <w:szCs w:val="22"/>
          <w:u w:val="single"/>
          <w:lang w:bidi="hi-IN"/>
        </w:rPr>
        <w:t>u</w:t>
      </w:r>
      <w:r w:rsidR="006F208E" w:rsidRPr="00FC26C9">
        <w:rPr>
          <w:rFonts w:ascii="Arial" w:hAnsi="Arial"/>
          <w:sz w:val="22"/>
          <w:szCs w:val="22"/>
          <w:u w:val="single"/>
        </w:rPr>
        <w:t xml:space="preserve">pgrade </w:t>
      </w:r>
      <w:r w:rsidR="00884A23" w:rsidRPr="00FC26C9">
        <w:rPr>
          <w:rFonts w:ascii="Arial" w:hAnsi="Arial"/>
          <w:sz w:val="22"/>
          <w:szCs w:val="22"/>
          <w:u w:val="single"/>
        </w:rPr>
        <w:t xml:space="preserve">softwaru </w:t>
      </w:r>
      <w:r w:rsidR="006F208E" w:rsidRPr="00FC26C9">
        <w:rPr>
          <w:rFonts w:ascii="Arial" w:hAnsi="Arial"/>
          <w:sz w:val="22"/>
          <w:szCs w:val="22"/>
          <w:u w:val="single"/>
        </w:rPr>
        <w:t>stávajícího vysokorozlišovacího elektronového mikroskopu (HRTEM) Titan G2, výrobní číslo D3321 (rok výroby 2013)</w:t>
      </w:r>
      <w:r w:rsidRPr="00FC26C9">
        <w:rPr>
          <w:rFonts w:ascii="Arial" w:eastAsia="NSimSun" w:hAnsi="Arial" w:cs="Lucida Sans"/>
          <w:kern w:val="2"/>
          <w:sz w:val="22"/>
          <w:szCs w:val="22"/>
          <w:u w:val="single"/>
          <w:lang w:bidi="hi-IN"/>
        </w:rPr>
        <w:t>:</w:t>
      </w:r>
    </w:p>
    <w:p w14:paraId="51538933" w14:textId="2818783B" w:rsidR="00DE4889" w:rsidRPr="00FC26C9" w:rsidRDefault="00DE4889" w:rsidP="00DA6BBB">
      <w:pPr>
        <w:pStyle w:val="Odstavecseseznamem"/>
        <w:numPr>
          <w:ilvl w:val="0"/>
          <w:numId w:val="155"/>
        </w:numPr>
        <w:suppressAutoHyphens w:val="0"/>
        <w:spacing w:after="160" w:line="259" w:lineRule="auto"/>
        <w:jc w:val="both"/>
        <w:rPr>
          <w:rFonts w:ascii="Arial" w:hAnsi="Arial"/>
          <w:sz w:val="22"/>
          <w:szCs w:val="22"/>
        </w:rPr>
      </w:pPr>
      <w:r w:rsidRPr="00FC26C9">
        <w:rPr>
          <w:rFonts w:ascii="Arial" w:hAnsi="Arial"/>
          <w:sz w:val="22"/>
          <w:szCs w:val="22"/>
        </w:rPr>
        <w:t>upgrade operačního systému</w:t>
      </w:r>
      <w:r w:rsidR="00CD31E3" w:rsidRPr="00FC26C9">
        <w:rPr>
          <w:rFonts w:ascii="Arial" w:hAnsi="Arial"/>
          <w:sz w:val="22"/>
          <w:szCs w:val="22"/>
        </w:rPr>
        <w:t xml:space="preserve"> stávajícího</w:t>
      </w:r>
      <w:r w:rsidRPr="00FC26C9">
        <w:rPr>
          <w:rFonts w:ascii="Arial" w:hAnsi="Arial"/>
          <w:sz w:val="22"/>
          <w:szCs w:val="22"/>
        </w:rPr>
        <w:t xml:space="preserve"> řídicího počítače mikroskopu Titan G2 z Windows XP na Windows 7 64 bit</w:t>
      </w:r>
      <w:r w:rsidR="004B0484" w:rsidRPr="00FC26C9">
        <w:rPr>
          <w:rFonts w:ascii="Arial" w:hAnsi="Arial"/>
          <w:sz w:val="22"/>
          <w:szCs w:val="22"/>
        </w:rPr>
        <w:t>,</w:t>
      </w:r>
    </w:p>
    <w:p w14:paraId="0CC33D3A" w14:textId="6F0310AF" w:rsidR="00DE4889" w:rsidRPr="00FC26C9" w:rsidRDefault="00DE4889" w:rsidP="00DA6BBB">
      <w:pPr>
        <w:pStyle w:val="Odstavecseseznamem"/>
        <w:numPr>
          <w:ilvl w:val="0"/>
          <w:numId w:val="155"/>
        </w:numPr>
        <w:suppressAutoHyphens w:val="0"/>
        <w:spacing w:after="160" w:line="259" w:lineRule="auto"/>
        <w:jc w:val="both"/>
        <w:rPr>
          <w:rFonts w:ascii="Arial" w:hAnsi="Arial"/>
          <w:sz w:val="22"/>
          <w:szCs w:val="22"/>
        </w:rPr>
      </w:pPr>
      <w:r w:rsidRPr="00FC26C9">
        <w:rPr>
          <w:rFonts w:ascii="Arial" w:hAnsi="Arial"/>
          <w:sz w:val="22"/>
          <w:szCs w:val="22"/>
        </w:rPr>
        <w:t>upgrade softwaru mikroskopu na nejnovější verzi Titan software verze R2.3</w:t>
      </w:r>
      <w:r w:rsidR="004B0484" w:rsidRPr="00FC26C9">
        <w:rPr>
          <w:rFonts w:ascii="Arial" w:hAnsi="Arial"/>
          <w:sz w:val="22"/>
          <w:szCs w:val="22"/>
        </w:rPr>
        <w:t>,</w:t>
      </w:r>
    </w:p>
    <w:p w14:paraId="3910896D" w14:textId="72E2CB8F" w:rsidR="00DE4889" w:rsidRPr="00FC26C9" w:rsidRDefault="00DE4889" w:rsidP="00DA6BBB">
      <w:pPr>
        <w:pStyle w:val="Odstavecseseznamem"/>
        <w:numPr>
          <w:ilvl w:val="0"/>
          <w:numId w:val="155"/>
        </w:numPr>
        <w:suppressAutoHyphens w:val="0"/>
        <w:spacing w:after="160" w:line="259" w:lineRule="auto"/>
        <w:jc w:val="both"/>
        <w:rPr>
          <w:rFonts w:ascii="Arial" w:hAnsi="Arial"/>
          <w:sz w:val="22"/>
          <w:szCs w:val="22"/>
        </w:rPr>
      </w:pPr>
      <w:r w:rsidRPr="00FC26C9">
        <w:rPr>
          <w:rFonts w:ascii="Arial" w:hAnsi="Arial"/>
          <w:sz w:val="22"/>
          <w:szCs w:val="22"/>
        </w:rPr>
        <w:t xml:space="preserve">upgrade Gatan Microscopy Suite Software / Digital Micrograph na </w:t>
      </w:r>
      <w:r w:rsidR="00C62D6D" w:rsidRPr="00FC26C9">
        <w:rPr>
          <w:rFonts w:ascii="Arial" w:hAnsi="Arial"/>
          <w:sz w:val="22"/>
          <w:szCs w:val="22"/>
        </w:rPr>
        <w:t>Gatan Microscopy Suite</w:t>
      </w:r>
      <w:r w:rsidRPr="00FC26C9">
        <w:rPr>
          <w:rFonts w:ascii="Arial" w:hAnsi="Arial"/>
          <w:sz w:val="22"/>
          <w:szCs w:val="22"/>
        </w:rPr>
        <w:t xml:space="preserve"> 64bit</w:t>
      </w:r>
      <w:r w:rsidR="004B0484" w:rsidRPr="00FC26C9">
        <w:rPr>
          <w:rFonts w:ascii="Arial" w:hAnsi="Arial"/>
          <w:sz w:val="22"/>
          <w:szCs w:val="22"/>
        </w:rPr>
        <w:t>,</w:t>
      </w:r>
    </w:p>
    <w:p w14:paraId="344C259F" w14:textId="114DC4C5" w:rsidR="001C51D8" w:rsidRPr="00FC26C9" w:rsidRDefault="00DE4889" w:rsidP="00DA6BBB">
      <w:pPr>
        <w:pStyle w:val="Odstavecseseznamem"/>
        <w:numPr>
          <w:ilvl w:val="0"/>
          <w:numId w:val="155"/>
        </w:numPr>
        <w:suppressAutoHyphens w:val="0"/>
        <w:spacing w:after="160" w:line="259" w:lineRule="auto"/>
        <w:jc w:val="both"/>
        <w:rPr>
          <w:rFonts w:ascii="Arial" w:hAnsi="Arial"/>
          <w:sz w:val="22"/>
          <w:szCs w:val="22"/>
        </w:rPr>
      </w:pPr>
      <w:r w:rsidRPr="00FC26C9">
        <w:rPr>
          <w:rFonts w:ascii="Arial" w:hAnsi="Arial"/>
          <w:color w:val="242424"/>
          <w:sz w:val="22"/>
          <w:szCs w:val="22"/>
        </w:rPr>
        <w:t>rozšíření o techniku elektronové difrakce s precesí svazku (Precession Diffraction) s frekvencí min. 10 Hz a úhlem naklonění do min. 3°, včetně ovládacích prvků.</w:t>
      </w:r>
      <w:r w:rsidRPr="00FC26C9">
        <w:rPr>
          <w:rFonts w:ascii="Arial" w:hAnsi="Arial"/>
          <w:color w:val="242424"/>
          <w:sz w:val="22"/>
          <w:szCs w:val="22"/>
        </w:rPr>
        <w:br/>
      </w:r>
    </w:p>
    <w:p w14:paraId="6714242E" w14:textId="506A2CBB" w:rsidR="00DE4889" w:rsidRPr="00FC26C9" w:rsidRDefault="00DE4889" w:rsidP="00DA6BBB">
      <w:pPr>
        <w:suppressAutoHyphens w:val="0"/>
        <w:jc w:val="both"/>
        <w:rPr>
          <w:rFonts w:ascii="Arial" w:hAnsi="Arial"/>
          <w:sz w:val="22"/>
          <w:szCs w:val="22"/>
        </w:rPr>
      </w:pPr>
      <w:r w:rsidRPr="00FC26C9">
        <w:rPr>
          <w:rFonts w:ascii="Arial" w:hAnsi="Arial"/>
          <w:color w:val="242424"/>
          <w:sz w:val="22"/>
          <w:szCs w:val="22"/>
          <w:shd w:val="clear" w:color="auto" w:fill="FFFFFF"/>
        </w:rPr>
        <w:t xml:space="preserve">Po požadovaných upgradech musí být zachována funkčnost </w:t>
      </w:r>
      <w:r w:rsidRPr="00FC26C9">
        <w:rPr>
          <w:rFonts w:ascii="Arial" w:hAnsi="Arial"/>
          <w:color w:val="242424"/>
          <w:sz w:val="22"/>
          <w:szCs w:val="22"/>
          <w:u w:val="single"/>
          <w:shd w:val="clear" w:color="auto" w:fill="FFFFFF"/>
        </w:rPr>
        <w:t xml:space="preserve">stávajícího </w:t>
      </w:r>
      <w:r w:rsidR="00B93263" w:rsidRPr="00FC26C9">
        <w:rPr>
          <w:rFonts w:ascii="Arial" w:hAnsi="Arial"/>
          <w:color w:val="242424"/>
          <w:sz w:val="22"/>
          <w:szCs w:val="22"/>
          <w:u w:val="single"/>
          <w:shd w:val="clear" w:color="auto" w:fill="FFFFFF"/>
        </w:rPr>
        <w:t>software</w:t>
      </w:r>
      <w:r w:rsidRPr="00FC26C9">
        <w:rPr>
          <w:rFonts w:ascii="Arial" w:hAnsi="Arial"/>
          <w:color w:val="242424"/>
          <w:sz w:val="22"/>
          <w:szCs w:val="22"/>
          <w:shd w:val="clear" w:color="auto" w:fill="FFFFFF"/>
        </w:rPr>
        <w:t xml:space="preserve"> a kompatibilita </w:t>
      </w:r>
      <w:r w:rsidRPr="00FC26C9">
        <w:rPr>
          <w:rFonts w:ascii="Arial" w:hAnsi="Arial"/>
          <w:color w:val="242424"/>
          <w:sz w:val="22"/>
          <w:szCs w:val="22"/>
          <w:u w:val="single"/>
          <w:shd w:val="clear" w:color="auto" w:fill="FFFFFF"/>
        </w:rPr>
        <w:t>s veškerým</w:t>
      </w:r>
      <w:r w:rsidRPr="002848CA">
        <w:rPr>
          <w:rFonts w:ascii="Arial" w:hAnsi="Arial"/>
          <w:color w:val="242424"/>
          <w:sz w:val="22"/>
          <w:szCs w:val="22"/>
          <w:u w:val="single"/>
          <w:shd w:val="clear" w:color="auto" w:fill="FFFFFF"/>
        </w:rPr>
        <w:t xml:space="preserve"> </w:t>
      </w:r>
      <w:r w:rsidRPr="00FC26C9">
        <w:rPr>
          <w:rFonts w:ascii="Arial" w:hAnsi="Arial"/>
          <w:color w:val="242424"/>
          <w:sz w:val="22"/>
          <w:szCs w:val="22"/>
          <w:u w:val="single"/>
          <w:shd w:val="clear" w:color="auto" w:fill="FFFFFF"/>
        </w:rPr>
        <w:t xml:space="preserve">stávajícím </w:t>
      </w:r>
      <w:r w:rsidR="001C51D8" w:rsidRPr="00FC26C9">
        <w:rPr>
          <w:rFonts w:ascii="Arial" w:hAnsi="Arial"/>
          <w:color w:val="242424"/>
          <w:sz w:val="22"/>
          <w:szCs w:val="22"/>
          <w:u w:val="single"/>
          <w:shd w:val="clear" w:color="auto" w:fill="FFFFFF"/>
        </w:rPr>
        <w:t>hardwarovým vybavením</w:t>
      </w:r>
      <w:r w:rsidR="001C51D8" w:rsidRPr="00FC26C9">
        <w:rPr>
          <w:rFonts w:ascii="Arial" w:hAnsi="Arial"/>
          <w:color w:val="242424"/>
          <w:sz w:val="22"/>
          <w:szCs w:val="22"/>
          <w:shd w:val="clear" w:color="auto" w:fill="FFFFFF"/>
        </w:rPr>
        <w:t xml:space="preserve"> vysokorozlišovacího elektronového mikroskopu (HRTEM) Titan G2, výrobní číslo D3321 (rok výroby 2013)</w:t>
      </w:r>
      <w:r w:rsidR="006F35D8" w:rsidRPr="00FC26C9">
        <w:rPr>
          <w:rFonts w:ascii="Arial" w:hAnsi="Arial"/>
          <w:color w:val="242424"/>
          <w:sz w:val="22"/>
          <w:szCs w:val="22"/>
          <w:shd w:val="clear" w:color="auto" w:fill="FFFFFF"/>
        </w:rPr>
        <w:t>, a to</w:t>
      </w:r>
      <w:r w:rsidRPr="00FC26C9">
        <w:rPr>
          <w:rFonts w:ascii="Arial" w:hAnsi="Arial"/>
          <w:color w:val="242424"/>
          <w:sz w:val="22"/>
          <w:szCs w:val="22"/>
          <w:shd w:val="clear" w:color="auto" w:fill="FFFFFF"/>
        </w:rPr>
        <w:t>:</w:t>
      </w:r>
      <w:r w:rsidRPr="00FC26C9">
        <w:rPr>
          <w:rFonts w:ascii="Arial" w:hAnsi="Arial"/>
          <w:color w:val="242424"/>
          <w:sz w:val="22"/>
          <w:szCs w:val="22"/>
        </w:rPr>
        <w:br/>
      </w:r>
      <w:r w:rsidRPr="00FC26C9">
        <w:rPr>
          <w:rFonts w:ascii="Arial" w:hAnsi="Arial"/>
          <w:sz w:val="22"/>
          <w:szCs w:val="22"/>
        </w:rPr>
        <w:t>1) EDS Super X</w:t>
      </w:r>
      <w:r w:rsidR="00DA6BBB" w:rsidRPr="00FC26C9">
        <w:rPr>
          <w:rFonts w:ascii="Arial" w:hAnsi="Arial"/>
          <w:sz w:val="22"/>
          <w:szCs w:val="22"/>
        </w:rPr>
        <w:t>;</w:t>
      </w:r>
    </w:p>
    <w:p w14:paraId="01877B7A" w14:textId="13E30955" w:rsidR="00DA6BBB" w:rsidRPr="00FC26C9" w:rsidRDefault="00DE4889" w:rsidP="00DA6BBB">
      <w:pPr>
        <w:jc w:val="both"/>
        <w:rPr>
          <w:rFonts w:ascii="Arial" w:hAnsi="Arial"/>
          <w:color w:val="242424"/>
          <w:sz w:val="22"/>
          <w:szCs w:val="22"/>
        </w:rPr>
      </w:pPr>
      <w:r w:rsidRPr="00FC26C9">
        <w:rPr>
          <w:rFonts w:ascii="Arial" w:hAnsi="Arial"/>
          <w:color w:val="242424"/>
          <w:sz w:val="22"/>
          <w:szCs w:val="22"/>
        </w:rPr>
        <w:t>2) Gatan Image Filter (GIF)</w:t>
      </w:r>
      <w:r w:rsidR="00DA6BBB" w:rsidRPr="00FC26C9">
        <w:rPr>
          <w:rFonts w:ascii="Arial" w:hAnsi="Arial"/>
          <w:color w:val="242424"/>
          <w:sz w:val="22"/>
          <w:szCs w:val="22"/>
        </w:rPr>
        <w:t>;</w:t>
      </w:r>
    </w:p>
    <w:p w14:paraId="0ABCECB5" w14:textId="2C1BFB89" w:rsidR="00DE4889" w:rsidRPr="00FC26C9" w:rsidRDefault="00DE4889" w:rsidP="00DA6BBB">
      <w:pPr>
        <w:jc w:val="both"/>
        <w:rPr>
          <w:rFonts w:ascii="Arial" w:hAnsi="Arial"/>
          <w:color w:val="242424"/>
          <w:sz w:val="22"/>
          <w:szCs w:val="22"/>
          <w:shd w:val="clear" w:color="auto" w:fill="FFFFFF"/>
        </w:rPr>
      </w:pPr>
      <w:r w:rsidRPr="00FC26C9">
        <w:rPr>
          <w:rFonts w:ascii="Arial" w:hAnsi="Arial"/>
          <w:color w:val="242424"/>
          <w:sz w:val="22"/>
          <w:szCs w:val="22"/>
          <w:shd w:val="clear" w:color="auto" w:fill="FFFFFF"/>
        </w:rPr>
        <w:t>3) Control Panels</w:t>
      </w:r>
      <w:r w:rsidR="0054410C" w:rsidRPr="00FC26C9">
        <w:rPr>
          <w:rFonts w:ascii="Arial" w:hAnsi="Arial"/>
          <w:color w:val="242424"/>
          <w:sz w:val="22"/>
          <w:szCs w:val="22"/>
          <w:shd w:val="clear" w:color="auto" w:fill="FFFFFF"/>
        </w:rPr>
        <w:t>,</w:t>
      </w:r>
      <w:r w:rsidRPr="00FC26C9">
        <w:rPr>
          <w:rFonts w:ascii="Arial" w:hAnsi="Arial"/>
          <w:color w:val="242424"/>
          <w:sz w:val="22"/>
          <w:szCs w:val="22"/>
          <w:shd w:val="clear" w:color="auto" w:fill="FFFFFF"/>
        </w:rPr>
        <w:t xml:space="preserve"> včetně PEELS,</w:t>
      </w:r>
      <w:r w:rsidRPr="00FC26C9">
        <w:rPr>
          <w:rFonts w:ascii="Arial" w:hAnsi="Arial"/>
          <w:color w:val="242424"/>
          <w:sz w:val="22"/>
          <w:szCs w:val="22"/>
        </w:rPr>
        <w:t xml:space="preserve"> </w:t>
      </w:r>
      <w:r w:rsidRPr="00FC26C9">
        <w:rPr>
          <w:rFonts w:ascii="Arial" w:hAnsi="Arial"/>
          <w:color w:val="242424"/>
          <w:sz w:val="22"/>
          <w:szCs w:val="22"/>
          <w:shd w:val="clear" w:color="auto" w:fill="FFFFFF"/>
        </w:rPr>
        <w:t>Experiments, Filter, EDX, Dark Field, Low Dose</w:t>
      </w:r>
      <w:r w:rsidR="00DA6BBB" w:rsidRPr="00FC26C9">
        <w:rPr>
          <w:rFonts w:ascii="Arial" w:hAnsi="Arial"/>
          <w:color w:val="242424"/>
          <w:sz w:val="22"/>
          <w:szCs w:val="22"/>
          <w:shd w:val="clear" w:color="auto" w:fill="FFFFFF"/>
        </w:rPr>
        <w:t>;</w:t>
      </w:r>
    </w:p>
    <w:p w14:paraId="0CD186C4" w14:textId="4171D47E" w:rsidR="00DE4889" w:rsidRPr="00FC26C9" w:rsidRDefault="00DE4889" w:rsidP="00DA6BBB">
      <w:pPr>
        <w:jc w:val="both"/>
        <w:rPr>
          <w:rFonts w:ascii="Arial" w:hAnsi="Arial"/>
          <w:color w:val="242424"/>
          <w:sz w:val="22"/>
          <w:szCs w:val="22"/>
          <w:shd w:val="clear" w:color="auto" w:fill="FFFFFF"/>
        </w:rPr>
      </w:pPr>
      <w:r w:rsidRPr="00FC26C9">
        <w:rPr>
          <w:rFonts w:ascii="Arial" w:hAnsi="Arial"/>
          <w:color w:val="242424"/>
          <w:sz w:val="22"/>
          <w:szCs w:val="22"/>
          <w:shd w:val="clear" w:color="auto" w:fill="FFFFFF"/>
        </w:rPr>
        <w:t>4)</w:t>
      </w:r>
      <w:r w:rsidR="002C3CE6" w:rsidRPr="00FC26C9">
        <w:rPr>
          <w:rFonts w:ascii="Arial" w:hAnsi="Arial"/>
          <w:color w:val="242424"/>
          <w:sz w:val="22"/>
          <w:szCs w:val="22"/>
          <w:shd w:val="clear" w:color="auto" w:fill="FFFFFF"/>
        </w:rPr>
        <w:t xml:space="preserve"> </w:t>
      </w:r>
      <w:r w:rsidRPr="00FC26C9">
        <w:rPr>
          <w:rFonts w:ascii="Arial" w:hAnsi="Arial"/>
          <w:color w:val="242424"/>
          <w:sz w:val="22"/>
          <w:szCs w:val="22"/>
          <w:shd w:val="clear" w:color="auto" w:fill="FFFFFF"/>
        </w:rPr>
        <w:t>TEM Imaging and Analysis SW (TIA), pokrývající</w:t>
      </w:r>
      <w:r w:rsidR="002C3CE6" w:rsidRPr="00FC26C9">
        <w:rPr>
          <w:rFonts w:ascii="Arial" w:hAnsi="Arial"/>
          <w:color w:val="242424"/>
          <w:sz w:val="22"/>
          <w:szCs w:val="22"/>
        </w:rPr>
        <w:t xml:space="preserve"> </w:t>
      </w:r>
      <w:r w:rsidRPr="00FC26C9">
        <w:rPr>
          <w:rFonts w:ascii="Arial" w:hAnsi="Arial"/>
          <w:color w:val="242424"/>
          <w:sz w:val="22"/>
          <w:szCs w:val="22"/>
          <w:shd w:val="clear" w:color="auto" w:fill="FFFFFF"/>
        </w:rPr>
        <w:t>výše zmíněnou funkcionalitu, včetně současného snímání technik PEELS+EDS+ADF</w:t>
      </w:r>
      <w:r w:rsidR="00DA6BBB" w:rsidRPr="00FC26C9">
        <w:rPr>
          <w:rFonts w:ascii="Arial" w:hAnsi="Arial"/>
          <w:color w:val="242424"/>
          <w:sz w:val="22"/>
          <w:szCs w:val="22"/>
          <w:shd w:val="clear" w:color="auto" w:fill="FFFFFF"/>
        </w:rPr>
        <w:t>;</w:t>
      </w:r>
    </w:p>
    <w:p w14:paraId="17626A5A" w14:textId="60C29DCD" w:rsidR="00DA6BBB" w:rsidRPr="00FC26C9" w:rsidRDefault="00DE4889" w:rsidP="00DA6BBB">
      <w:pPr>
        <w:jc w:val="both"/>
        <w:rPr>
          <w:rFonts w:ascii="Arial" w:hAnsi="Arial"/>
          <w:color w:val="242424"/>
          <w:sz w:val="22"/>
          <w:szCs w:val="22"/>
          <w:shd w:val="clear" w:color="auto" w:fill="FFFFFF"/>
        </w:rPr>
      </w:pPr>
      <w:r w:rsidRPr="00FC26C9">
        <w:rPr>
          <w:rFonts w:ascii="Arial" w:hAnsi="Arial"/>
          <w:color w:val="242424"/>
          <w:sz w:val="22"/>
          <w:szCs w:val="22"/>
          <w:shd w:val="clear" w:color="auto" w:fill="FFFFFF"/>
        </w:rPr>
        <w:t>5) SW Esprit (Bruker).</w:t>
      </w:r>
    </w:p>
    <w:p w14:paraId="5D2BCAB8" w14:textId="7599617A" w:rsidR="00DE4889" w:rsidRPr="00FC26C9" w:rsidRDefault="00DE4889" w:rsidP="00DA6BBB">
      <w:pPr>
        <w:jc w:val="both"/>
        <w:rPr>
          <w:rFonts w:ascii="Arial" w:hAnsi="Arial"/>
          <w:sz w:val="22"/>
          <w:szCs w:val="22"/>
        </w:rPr>
      </w:pPr>
    </w:p>
    <w:p w14:paraId="61369580" w14:textId="3133325D" w:rsidR="00276E3E" w:rsidRPr="00CD5616" w:rsidRDefault="00DE4889" w:rsidP="00DA6BBB">
      <w:pPr>
        <w:jc w:val="both"/>
        <w:rPr>
          <w:rFonts w:ascii="Arial" w:hAnsi="Arial"/>
          <w:sz w:val="22"/>
          <w:szCs w:val="22"/>
        </w:rPr>
      </w:pPr>
      <w:r w:rsidRPr="00FC26C9">
        <w:rPr>
          <w:rFonts w:ascii="Arial" w:hAnsi="Arial"/>
          <w:sz w:val="22"/>
          <w:szCs w:val="22"/>
        </w:rPr>
        <w:t>Součástí dodávky musí být nezbytný spotřební materiál nutný k</w:t>
      </w:r>
      <w:r w:rsidR="00983CDB" w:rsidRPr="00FC26C9">
        <w:rPr>
          <w:rFonts w:ascii="Arial" w:hAnsi="Arial"/>
          <w:sz w:val="22"/>
          <w:szCs w:val="22"/>
        </w:rPr>
        <w:t xml:space="preserve"> dokončení </w:t>
      </w:r>
      <w:r w:rsidR="00B47E35" w:rsidRPr="00FC26C9">
        <w:rPr>
          <w:rFonts w:ascii="Arial" w:hAnsi="Arial"/>
          <w:sz w:val="22"/>
          <w:szCs w:val="22"/>
        </w:rPr>
        <w:t xml:space="preserve">plnění </w:t>
      </w:r>
      <w:r w:rsidR="00672C22" w:rsidRPr="00FC26C9">
        <w:rPr>
          <w:rFonts w:ascii="Arial" w:hAnsi="Arial"/>
          <w:sz w:val="22"/>
          <w:szCs w:val="22"/>
        </w:rPr>
        <w:t xml:space="preserve">této </w:t>
      </w:r>
      <w:r w:rsidR="00B47E35" w:rsidRPr="00FC26C9">
        <w:rPr>
          <w:rFonts w:ascii="Arial" w:hAnsi="Arial"/>
          <w:sz w:val="22"/>
          <w:szCs w:val="22"/>
        </w:rPr>
        <w:t>veřejné zakázky</w:t>
      </w:r>
      <w:r w:rsidRPr="00FC26C9">
        <w:rPr>
          <w:rFonts w:ascii="Arial" w:hAnsi="Arial"/>
          <w:sz w:val="22"/>
          <w:szCs w:val="22"/>
        </w:rPr>
        <w:t xml:space="preserve"> a odzkoušení jeho funkcí a ověření deklarovaných parametrů a zaškolení obsluhy. </w:t>
      </w:r>
      <w:r w:rsidRPr="00FC26C9">
        <w:rPr>
          <w:rFonts w:ascii="Arial" w:hAnsi="Arial"/>
          <w:sz w:val="22"/>
          <w:szCs w:val="22"/>
        </w:rPr>
        <w:lastRenderedPageBreak/>
        <w:t xml:space="preserve">Po </w:t>
      </w:r>
      <w:r w:rsidR="005E4831" w:rsidRPr="00FC26C9">
        <w:rPr>
          <w:rFonts w:ascii="Arial" w:hAnsi="Arial"/>
          <w:sz w:val="22"/>
          <w:szCs w:val="22"/>
        </w:rPr>
        <w:t xml:space="preserve">provedení </w:t>
      </w:r>
      <w:r w:rsidRPr="00FC26C9">
        <w:rPr>
          <w:rFonts w:ascii="Arial" w:hAnsi="Arial"/>
          <w:sz w:val="22"/>
          <w:szCs w:val="22"/>
        </w:rPr>
        <w:t xml:space="preserve">všech </w:t>
      </w:r>
      <w:r w:rsidR="005E4831" w:rsidRPr="00FC26C9">
        <w:rPr>
          <w:rFonts w:ascii="Arial" w:hAnsi="Arial"/>
          <w:sz w:val="22"/>
          <w:szCs w:val="22"/>
        </w:rPr>
        <w:t xml:space="preserve">požadovaných </w:t>
      </w:r>
      <w:r w:rsidRPr="00FC26C9">
        <w:rPr>
          <w:rFonts w:ascii="Arial" w:hAnsi="Arial"/>
          <w:sz w:val="22"/>
          <w:szCs w:val="22"/>
        </w:rPr>
        <w:t>upgrad</w:t>
      </w:r>
      <w:r w:rsidR="005E4831" w:rsidRPr="00FC26C9">
        <w:rPr>
          <w:rFonts w:ascii="Arial" w:hAnsi="Arial"/>
          <w:sz w:val="22"/>
          <w:szCs w:val="22"/>
        </w:rPr>
        <w:t>ů</w:t>
      </w:r>
      <w:r w:rsidRPr="00FC26C9">
        <w:rPr>
          <w:rFonts w:ascii="Arial" w:hAnsi="Arial"/>
          <w:sz w:val="22"/>
          <w:szCs w:val="22"/>
        </w:rPr>
        <w:t xml:space="preserve"> musí být mikroskop plně seřízen pro použití ve všech režimech tak, jak tomu bylo před </w:t>
      </w:r>
      <w:r w:rsidR="00B47E35" w:rsidRPr="00FC26C9">
        <w:rPr>
          <w:rFonts w:ascii="Arial" w:hAnsi="Arial"/>
          <w:sz w:val="22"/>
          <w:szCs w:val="22"/>
        </w:rPr>
        <w:t>plněním veřejné zakázky</w:t>
      </w:r>
      <w:r w:rsidRPr="00FC26C9">
        <w:rPr>
          <w:rFonts w:ascii="Arial" w:hAnsi="Arial"/>
          <w:sz w:val="22"/>
          <w:szCs w:val="22"/>
        </w:rPr>
        <w:t>.</w:t>
      </w:r>
    </w:p>
    <w:p w14:paraId="61369588" w14:textId="77777777" w:rsidR="00276E3E" w:rsidRPr="00CD5616" w:rsidRDefault="00276E3E">
      <w:pPr>
        <w:jc w:val="both"/>
        <w:rPr>
          <w:rFonts w:ascii="Arial" w:hAnsi="Arial"/>
          <w:b/>
          <w:sz w:val="22"/>
          <w:szCs w:val="22"/>
          <w:u w:val="single"/>
        </w:rPr>
      </w:pPr>
    </w:p>
    <w:p w14:paraId="61369589" w14:textId="77777777" w:rsidR="00276E3E" w:rsidRPr="00CD5616" w:rsidRDefault="008974D0">
      <w:pPr>
        <w:pStyle w:val="Zpat1"/>
        <w:tabs>
          <w:tab w:val="left" w:pos="709"/>
        </w:tabs>
        <w:jc w:val="both"/>
        <w:rPr>
          <w:b/>
          <w:u w:val="single"/>
        </w:rPr>
      </w:pPr>
      <w:r w:rsidRPr="00CD5616">
        <w:rPr>
          <w:b/>
          <w:sz w:val="24"/>
          <w:szCs w:val="24"/>
        </w:rPr>
        <w:t>2.3</w:t>
      </w:r>
      <w:r w:rsidRPr="00CD5616">
        <w:rPr>
          <w:b/>
          <w:sz w:val="24"/>
          <w:szCs w:val="24"/>
        </w:rPr>
        <w:tab/>
      </w:r>
      <w:r w:rsidRPr="00CD5616">
        <w:rPr>
          <w:b/>
          <w:sz w:val="24"/>
          <w:szCs w:val="24"/>
          <w:u w:val="single"/>
        </w:rPr>
        <w:t>Záruka za jakost a servis</w:t>
      </w:r>
    </w:p>
    <w:p w14:paraId="6136958A" w14:textId="77777777" w:rsidR="00276E3E" w:rsidRPr="00CD5616" w:rsidRDefault="00276E3E">
      <w:pPr>
        <w:pStyle w:val="Zpat1"/>
        <w:jc w:val="both"/>
        <w:rPr>
          <w:b/>
          <w:u w:val="single"/>
        </w:rPr>
      </w:pPr>
    </w:p>
    <w:p w14:paraId="2B15629A" w14:textId="4FA325A8" w:rsidR="005936DB" w:rsidRPr="00FC26C9" w:rsidRDefault="005936DB" w:rsidP="005936DB">
      <w:pPr>
        <w:autoSpaceDE w:val="0"/>
        <w:spacing w:line="280" w:lineRule="exact"/>
        <w:jc w:val="both"/>
        <w:rPr>
          <w:rFonts w:ascii="Arial" w:hAnsi="Arial"/>
          <w:sz w:val="22"/>
          <w:szCs w:val="22"/>
        </w:rPr>
      </w:pPr>
      <w:bookmarkStart w:id="3" w:name="_Hlk171672629"/>
      <w:r w:rsidRPr="00FC26C9">
        <w:rPr>
          <w:rFonts w:ascii="Arial" w:hAnsi="Arial"/>
          <w:sz w:val="22"/>
          <w:szCs w:val="22"/>
        </w:rPr>
        <w:t>Dodavatel poskytne záruku za jakost plnění v délce min. 12 měsíců, dále bude garantovat rychlost servisního zásahu v době záruky (nejpozději do 10 pracovních dnů od nahlášení závady, a to návštěvou servisního technika). Jednotlivé vady v záruční době musí být odstraněny nejpozději do 15 pracovních dnů ode dne zahájení odstraňování vad, nedohodnou-li se osoby oprávněné ve věcech technických za smluvní strany písemně jinak.</w:t>
      </w:r>
    </w:p>
    <w:p w14:paraId="6E748143" w14:textId="77777777" w:rsidR="005936DB" w:rsidRPr="00FC26C9" w:rsidRDefault="005936DB" w:rsidP="005936DB">
      <w:pPr>
        <w:spacing w:line="280" w:lineRule="exact"/>
        <w:jc w:val="both"/>
        <w:rPr>
          <w:rFonts w:ascii="Arial" w:hAnsi="Arial"/>
          <w:color w:val="000000"/>
          <w:sz w:val="22"/>
          <w:szCs w:val="22"/>
          <w:lang w:eastAsia="ar-SA"/>
        </w:rPr>
      </w:pPr>
    </w:p>
    <w:p w14:paraId="068FE6F2" w14:textId="46D20091" w:rsidR="005936DB" w:rsidRPr="002247C8" w:rsidRDefault="005936DB" w:rsidP="005936DB">
      <w:pPr>
        <w:spacing w:line="280" w:lineRule="exact"/>
        <w:jc w:val="both"/>
        <w:rPr>
          <w:rFonts w:ascii="Arial" w:hAnsi="Arial"/>
          <w:color w:val="000000"/>
          <w:sz w:val="22"/>
          <w:szCs w:val="22"/>
          <w:lang w:val="x-none" w:eastAsia="ar-SA"/>
        </w:rPr>
      </w:pPr>
      <w:r w:rsidRPr="00FC26C9">
        <w:rPr>
          <w:rFonts w:ascii="Arial" w:hAnsi="Arial"/>
          <w:color w:val="000000"/>
          <w:sz w:val="22"/>
          <w:szCs w:val="22"/>
          <w:lang w:val="x-none" w:eastAsia="ar-SA"/>
        </w:rPr>
        <w:t xml:space="preserve">Dodavatel se zavazuje k provádění bezplatného plného servisu odevzdaného zboží </w:t>
      </w:r>
      <w:r w:rsidRPr="00FC26C9">
        <w:rPr>
          <w:rFonts w:ascii="Arial" w:hAnsi="Arial"/>
          <w:color w:val="000000"/>
          <w:sz w:val="22"/>
          <w:szCs w:val="22"/>
          <w:lang w:eastAsia="ar-SA"/>
        </w:rPr>
        <w:t>po celou dobu záruky.</w:t>
      </w:r>
      <w:r w:rsidRPr="00FC26C9">
        <w:rPr>
          <w:rFonts w:ascii="Arial" w:hAnsi="Arial"/>
          <w:color w:val="000000"/>
          <w:sz w:val="22"/>
          <w:szCs w:val="22"/>
          <w:lang w:val="x-none" w:eastAsia="ar-SA"/>
        </w:rPr>
        <w:t xml:space="preserve"> Náklady na provádění záručního plného servisu dodaného zboží tvoří součást nabídkové ceny Dodavatele.</w:t>
      </w:r>
    </w:p>
    <w:bookmarkEnd w:id="3"/>
    <w:p w14:paraId="61369590" w14:textId="77777777" w:rsidR="00276E3E" w:rsidRDefault="00276E3E">
      <w:pPr>
        <w:pStyle w:val="Zpat1"/>
        <w:tabs>
          <w:tab w:val="left" w:pos="5520"/>
        </w:tabs>
        <w:jc w:val="both"/>
      </w:pPr>
    </w:p>
    <w:p w14:paraId="61369591" w14:textId="77777777" w:rsidR="00276E3E" w:rsidRDefault="008974D0">
      <w:pPr>
        <w:jc w:val="both"/>
        <w:rPr>
          <w:rStyle w:val="Odkaznakoment1"/>
          <w:sz w:val="24"/>
          <w:szCs w:val="24"/>
        </w:rPr>
      </w:pPr>
      <w:r>
        <w:rPr>
          <w:rFonts w:ascii="Arial" w:hAnsi="Arial"/>
          <w:b/>
        </w:rPr>
        <w:t>2.4</w:t>
      </w:r>
      <w:r>
        <w:rPr>
          <w:rFonts w:ascii="Arial" w:hAnsi="Arial"/>
          <w:b/>
        </w:rPr>
        <w:tab/>
      </w:r>
      <w:r>
        <w:rPr>
          <w:rFonts w:ascii="Arial" w:hAnsi="Arial"/>
          <w:b/>
          <w:u w:val="single"/>
        </w:rPr>
        <w:t>Podmínky uživatelské podpory</w:t>
      </w:r>
    </w:p>
    <w:p w14:paraId="61369592" w14:textId="77777777" w:rsidR="00276E3E" w:rsidRDefault="00276E3E">
      <w:pPr>
        <w:jc w:val="both"/>
        <w:rPr>
          <w:rStyle w:val="Odkaznakoment1"/>
        </w:rPr>
      </w:pPr>
    </w:p>
    <w:p w14:paraId="61369593" w14:textId="53244295" w:rsidR="00276E3E" w:rsidRPr="003805B1" w:rsidRDefault="008974D0">
      <w:pPr>
        <w:pStyle w:val="Standard"/>
        <w:jc w:val="both"/>
      </w:pPr>
      <w:r w:rsidRPr="003805B1">
        <w:rPr>
          <w:rFonts w:ascii="Arial" w:hAnsi="Arial"/>
          <w:sz w:val="22"/>
          <w:szCs w:val="22"/>
        </w:rPr>
        <w:t>V nabídkové ceně musí být zahrnuto základní školení obsluhy</w:t>
      </w:r>
      <w:r w:rsidR="008B3AA2" w:rsidRPr="003805B1">
        <w:rPr>
          <w:rFonts w:ascii="Arial" w:hAnsi="Arial"/>
          <w:sz w:val="22"/>
          <w:szCs w:val="22"/>
        </w:rPr>
        <w:t xml:space="preserve"> dodávaného </w:t>
      </w:r>
      <w:r w:rsidR="00602939" w:rsidRPr="003805B1">
        <w:rPr>
          <w:rFonts w:ascii="Arial" w:hAnsi="Arial"/>
          <w:sz w:val="22"/>
          <w:szCs w:val="22"/>
        </w:rPr>
        <w:t xml:space="preserve">upgradu </w:t>
      </w:r>
      <w:r w:rsidR="008B3AA2" w:rsidRPr="003805B1">
        <w:rPr>
          <w:rFonts w:ascii="Arial" w:hAnsi="Arial"/>
          <w:sz w:val="22"/>
          <w:szCs w:val="22"/>
        </w:rPr>
        <w:t>softwaru</w:t>
      </w:r>
      <w:r w:rsidRPr="003805B1">
        <w:rPr>
          <w:rFonts w:ascii="Arial" w:hAnsi="Arial"/>
          <w:sz w:val="22"/>
          <w:szCs w:val="22"/>
        </w:rPr>
        <w:t>, které je podmínkou pro řádné předání a převzetí zboží v rozsahu:</w:t>
      </w:r>
    </w:p>
    <w:p w14:paraId="61369594" w14:textId="77777777" w:rsidR="00276E3E" w:rsidRPr="003805B1" w:rsidRDefault="00276E3E">
      <w:pPr>
        <w:pStyle w:val="Standard"/>
        <w:jc w:val="both"/>
        <w:rPr>
          <w:rFonts w:ascii="Arial" w:hAnsi="Arial"/>
          <w:sz w:val="22"/>
          <w:szCs w:val="22"/>
        </w:rPr>
      </w:pPr>
    </w:p>
    <w:p w14:paraId="051FE898" w14:textId="4902D820" w:rsidR="002A6CB7" w:rsidRPr="003805B1" w:rsidRDefault="005527BC">
      <w:pPr>
        <w:pStyle w:val="Standard"/>
        <w:suppressAutoHyphens w:val="0"/>
        <w:ind w:left="720"/>
        <w:jc w:val="both"/>
        <w:rPr>
          <w:rFonts w:ascii="Arial" w:hAnsi="Arial"/>
          <w:sz w:val="22"/>
          <w:szCs w:val="22"/>
        </w:rPr>
      </w:pPr>
      <w:r w:rsidRPr="003805B1">
        <w:rPr>
          <w:rFonts w:ascii="Arial" w:hAnsi="Arial"/>
          <w:sz w:val="22"/>
          <w:szCs w:val="22"/>
        </w:rPr>
        <w:t>a)</w:t>
      </w:r>
      <w:r w:rsidR="003B5B5E" w:rsidRPr="003805B1">
        <w:rPr>
          <w:rFonts w:ascii="Arial" w:hAnsi="Arial"/>
          <w:sz w:val="22"/>
          <w:szCs w:val="22"/>
        </w:rPr>
        <w:t xml:space="preserve"> </w:t>
      </w:r>
      <w:r w:rsidR="008974D0" w:rsidRPr="003805B1">
        <w:rPr>
          <w:rFonts w:ascii="Arial" w:hAnsi="Arial"/>
          <w:sz w:val="22"/>
          <w:szCs w:val="22"/>
        </w:rPr>
        <w:t xml:space="preserve">Úvodní školení obsluhy dodávaného </w:t>
      </w:r>
      <w:r w:rsidR="004124BB" w:rsidRPr="003805B1">
        <w:rPr>
          <w:rFonts w:ascii="Arial" w:hAnsi="Arial"/>
          <w:sz w:val="22"/>
          <w:szCs w:val="22"/>
        </w:rPr>
        <w:t xml:space="preserve">upgradu </w:t>
      </w:r>
      <w:r w:rsidR="00602939" w:rsidRPr="003805B1">
        <w:rPr>
          <w:rFonts w:ascii="Arial" w:hAnsi="Arial"/>
          <w:sz w:val="22"/>
          <w:szCs w:val="22"/>
        </w:rPr>
        <w:t>softwaru</w:t>
      </w:r>
      <w:r w:rsidR="008974D0" w:rsidRPr="003805B1">
        <w:rPr>
          <w:rFonts w:ascii="Arial" w:hAnsi="Arial"/>
          <w:sz w:val="22"/>
          <w:szCs w:val="22"/>
        </w:rPr>
        <w:t xml:space="preserve"> v rozsahu min. </w:t>
      </w:r>
      <w:r w:rsidR="003B5B5E" w:rsidRPr="003805B1">
        <w:rPr>
          <w:rFonts w:ascii="Arial" w:hAnsi="Arial"/>
          <w:sz w:val="22"/>
          <w:szCs w:val="22"/>
        </w:rPr>
        <w:t xml:space="preserve">1 x </w:t>
      </w:r>
      <w:r w:rsidR="00EE60F7" w:rsidRPr="003805B1">
        <w:rPr>
          <w:rFonts w:ascii="Arial" w:hAnsi="Arial"/>
          <w:sz w:val="22"/>
          <w:szCs w:val="22"/>
        </w:rPr>
        <w:t xml:space="preserve">4 </w:t>
      </w:r>
      <w:r w:rsidR="008974D0" w:rsidRPr="003805B1">
        <w:rPr>
          <w:rFonts w:ascii="Arial" w:hAnsi="Arial"/>
          <w:sz w:val="22"/>
          <w:szCs w:val="22"/>
        </w:rPr>
        <w:t xml:space="preserve">hodiny pro min. </w:t>
      </w:r>
      <w:r w:rsidR="00EE60F7" w:rsidRPr="003805B1">
        <w:rPr>
          <w:rFonts w:ascii="Arial" w:hAnsi="Arial"/>
          <w:sz w:val="22"/>
          <w:szCs w:val="22"/>
        </w:rPr>
        <w:t xml:space="preserve">2 osoby </w:t>
      </w:r>
      <w:r w:rsidR="008974D0" w:rsidRPr="003805B1">
        <w:rPr>
          <w:rFonts w:ascii="Arial" w:hAnsi="Arial"/>
          <w:sz w:val="22"/>
          <w:szCs w:val="22"/>
        </w:rPr>
        <w:t>ze strany Zadavatele</w:t>
      </w:r>
      <w:r w:rsidR="00220F6E" w:rsidRPr="003805B1">
        <w:rPr>
          <w:rFonts w:ascii="Arial" w:hAnsi="Arial"/>
          <w:sz w:val="22"/>
          <w:szCs w:val="22"/>
        </w:rPr>
        <w:t>, které je podmínkou pro řádné předání a převzetí plnění.</w:t>
      </w:r>
      <w:r w:rsidR="008974D0" w:rsidRPr="003805B1">
        <w:rPr>
          <w:rFonts w:ascii="Arial" w:hAnsi="Arial"/>
          <w:sz w:val="22"/>
          <w:szCs w:val="22"/>
        </w:rPr>
        <w:t xml:space="preserve"> Odborně kvalifikovaní servisní technici, popř. aplikační specialisté provedou </w:t>
      </w:r>
      <w:r w:rsidR="003407D0" w:rsidRPr="003805B1">
        <w:rPr>
          <w:rFonts w:ascii="Arial" w:hAnsi="Arial"/>
          <w:sz w:val="22"/>
          <w:szCs w:val="22"/>
        </w:rPr>
        <w:t xml:space="preserve">úvodní </w:t>
      </w:r>
      <w:r w:rsidR="008974D0" w:rsidRPr="003805B1">
        <w:rPr>
          <w:rFonts w:ascii="Arial" w:hAnsi="Arial"/>
          <w:sz w:val="22"/>
          <w:szCs w:val="22"/>
        </w:rPr>
        <w:t xml:space="preserve">školení obsluhy, </w:t>
      </w:r>
      <w:r w:rsidRPr="003805B1">
        <w:rPr>
          <w:rFonts w:ascii="Arial" w:hAnsi="Arial"/>
          <w:sz w:val="22"/>
          <w:szCs w:val="22"/>
        </w:rPr>
        <w:t>které</w:t>
      </w:r>
      <w:r w:rsidR="008974D0" w:rsidRPr="003805B1">
        <w:rPr>
          <w:rFonts w:ascii="Arial" w:hAnsi="Arial"/>
          <w:sz w:val="22"/>
          <w:szCs w:val="22"/>
        </w:rPr>
        <w:t xml:space="preserve"> bude </w:t>
      </w:r>
      <w:r w:rsidR="0025755E" w:rsidRPr="003805B1">
        <w:rPr>
          <w:rFonts w:ascii="Arial" w:hAnsi="Arial"/>
          <w:sz w:val="22"/>
          <w:szCs w:val="22"/>
        </w:rPr>
        <w:t>zahrnovat:</w:t>
      </w:r>
      <w:r w:rsidR="005E7BD8" w:rsidRPr="003805B1">
        <w:rPr>
          <w:rFonts w:ascii="Arial" w:hAnsi="Arial"/>
          <w:sz w:val="22"/>
          <w:szCs w:val="22"/>
        </w:rPr>
        <w:t xml:space="preserve"> </w:t>
      </w:r>
    </w:p>
    <w:p w14:paraId="676AB91C" w14:textId="289C9279" w:rsidR="002A6CB7" w:rsidRPr="003805B1" w:rsidRDefault="002A6CB7">
      <w:pPr>
        <w:pStyle w:val="Standard"/>
        <w:suppressAutoHyphens w:val="0"/>
        <w:ind w:left="720"/>
        <w:jc w:val="both"/>
        <w:rPr>
          <w:rFonts w:ascii="Arial" w:hAnsi="Arial"/>
          <w:sz w:val="22"/>
          <w:szCs w:val="22"/>
        </w:rPr>
      </w:pPr>
      <w:r w:rsidRPr="003805B1">
        <w:rPr>
          <w:rFonts w:ascii="Arial" w:hAnsi="Arial"/>
          <w:sz w:val="22"/>
          <w:szCs w:val="22"/>
        </w:rPr>
        <w:t xml:space="preserve">- </w:t>
      </w:r>
      <w:r w:rsidR="005E7BD8" w:rsidRPr="003805B1">
        <w:rPr>
          <w:rFonts w:ascii="Arial" w:hAnsi="Arial"/>
          <w:sz w:val="22"/>
          <w:szCs w:val="22"/>
        </w:rPr>
        <w:t>ovládání upgradovaného uživatelského rozhraní softwaru Titan</w:t>
      </w:r>
      <w:r w:rsidR="00A3280C" w:rsidRPr="003805B1">
        <w:rPr>
          <w:rFonts w:ascii="Arial" w:hAnsi="Arial"/>
          <w:sz w:val="22"/>
          <w:szCs w:val="22"/>
        </w:rPr>
        <w:t>;</w:t>
      </w:r>
    </w:p>
    <w:p w14:paraId="10D94FB8" w14:textId="19ABE7FA" w:rsidR="002A6CB7" w:rsidRPr="003805B1" w:rsidRDefault="002A6CB7">
      <w:pPr>
        <w:pStyle w:val="Standard"/>
        <w:suppressAutoHyphens w:val="0"/>
        <w:ind w:left="720"/>
        <w:jc w:val="both"/>
        <w:rPr>
          <w:rFonts w:ascii="Arial" w:hAnsi="Arial"/>
          <w:sz w:val="22"/>
          <w:szCs w:val="22"/>
        </w:rPr>
      </w:pPr>
      <w:r w:rsidRPr="003805B1">
        <w:rPr>
          <w:rFonts w:ascii="Arial" w:hAnsi="Arial"/>
          <w:sz w:val="22"/>
          <w:szCs w:val="22"/>
        </w:rPr>
        <w:t xml:space="preserve">- </w:t>
      </w:r>
      <w:r w:rsidR="005E7BD8" w:rsidRPr="003805B1">
        <w:rPr>
          <w:rFonts w:ascii="Arial" w:hAnsi="Arial"/>
          <w:sz w:val="22"/>
          <w:szCs w:val="22"/>
        </w:rPr>
        <w:t>ovládání upgradovaného softwaru TIA</w:t>
      </w:r>
      <w:r w:rsidR="00A3280C" w:rsidRPr="003805B1">
        <w:rPr>
          <w:rFonts w:ascii="Arial" w:hAnsi="Arial"/>
          <w:sz w:val="22"/>
          <w:szCs w:val="22"/>
        </w:rPr>
        <w:t>;</w:t>
      </w:r>
    </w:p>
    <w:p w14:paraId="739F2C3C" w14:textId="6812F371" w:rsidR="002A6CB7" w:rsidRPr="003805B1" w:rsidRDefault="002A6CB7">
      <w:pPr>
        <w:pStyle w:val="Standard"/>
        <w:suppressAutoHyphens w:val="0"/>
        <w:ind w:left="720"/>
        <w:jc w:val="both"/>
        <w:rPr>
          <w:rFonts w:ascii="Arial" w:hAnsi="Arial"/>
          <w:sz w:val="22"/>
          <w:szCs w:val="22"/>
        </w:rPr>
      </w:pPr>
      <w:r w:rsidRPr="003805B1">
        <w:rPr>
          <w:rFonts w:ascii="Arial" w:hAnsi="Arial"/>
          <w:sz w:val="22"/>
          <w:szCs w:val="22"/>
        </w:rPr>
        <w:t xml:space="preserve">- </w:t>
      </w:r>
      <w:r w:rsidR="005E7BD8" w:rsidRPr="003805B1">
        <w:rPr>
          <w:rFonts w:ascii="Arial" w:hAnsi="Arial"/>
          <w:sz w:val="22"/>
          <w:szCs w:val="22"/>
        </w:rPr>
        <w:t>ovládání upgradovaného softwaru Digital Micrograph</w:t>
      </w:r>
      <w:r w:rsidR="00A3280C" w:rsidRPr="003805B1">
        <w:rPr>
          <w:rFonts w:ascii="Arial" w:hAnsi="Arial"/>
          <w:sz w:val="22"/>
          <w:szCs w:val="22"/>
        </w:rPr>
        <w:t>;</w:t>
      </w:r>
    </w:p>
    <w:p w14:paraId="61369599" w14:textId="74C7372B" w:rsidR="00276E3E" w:rsidRPr="003805B1" w:rsidRDefault="002A6CB7" w:rsidP="000216CA">
      <w:pPr>
        <w:pStyle w:val="Standard"/>
        <w:suppressAutoHyphens w:val="0"/>
        <w:ind w:left="720"/>
        <w:jc w:val="both"/>
        <w:rPr>
          <w:rFonts w:ascii="Arial" w:hAnsi="Arial"/>
          <w:sz w:val="22"/>
          <w:szCs w:val="22"/>
        </w:rPr>
      </w:pPr>
      <w:r w:rsidRPr="003805B1">
        <w:rPr>
          <w:rFonts w:ascii="Arial" w:hAnsi="Arial"/>
          <w:sz w:val="22"/>
          <w:szCs w:val="22"/>
        </w:rPr>
        <w:t xml:space="preserve">- </w:t>
      </w:r>
      <w:r w:rsidR="005E7BD8" w:rsidRPr="003805B1">
        <w:rPr>
          <w:rFonts w:ascii="Arial" w:hAnsi="Arial"/>
          <w:sz w:val="22"/>
          <w:szCs w:val="22"/>
        </w:rPr>
        <w:t>používání Precession Diffraction</w:t>
      </w:r>
      <w:r w:rsidR="00EE60F7" w:rsidRPr="003805B1">
        <w:rPr>
          <w:rFonts w:ascii="Arial" w:hAnsi="Arial"/>
          <w:sz w:val="22"/>
          <w:szCs w:val="22"/>
        </w:rPr>
        <w:t xml:space="preserve">. </w:t>
      </w:r>
    </w:p>
    <w:p w14:paraId="04CC353E" w14:textId="77777777" w:rsidR="00A3280C" w:rsidRPr="003805B1" w:rsidRDefault="00A3280C" w:rsidP="00A3280C">
      <w:pPr>
        <w:pStyle w:val="Standard"/>
        <w:suppressAutoHyphens w:val="0"/>
        <w:ind w:left="720"/>
        <w:jc w:val="both"/>
        <w:rPr>
          <w:rFonts w:ascii="Arial" w:hAnsi="Arial"/>
          <w:sz w:val="22"/>
          <w:szCs w:val="22"/>
        </w:rPr>
      </w:pPr>
    </w:p>
    <w:p w14:paraId="0ABAD934" w14:textId="5D2B6E3C" w:rsidR="005527BC" w:rsidRPr="003805B1" w:rsidRDefault="005527BC" w:rsidP="005527BC">
      <w:pPr>
        <w:shd w:val="clear" w:color="auto" w:fill="FFFFFF"/>
        <w:suppressAutoHyphens w:val="0"/>
        <w:ind w:left="720"/>
        <w:jc w:val="both"/>
        <w:rPr>
          <w:rFonts w:ascii="Arial" w:hAnsi="Arial"/>
          <w:iCs/>
          <w:color w:val="242424"/>
          <w:sz w:val="22"/>
          <w:szCs w:val="22"/>
          <w:bdr w:val="none" w:sz="0" w:space="0" w:color="auto" w:frame="1"/>
        </w:rPr>
      </w:pPr>
      <w:r w:rsidRPr="003805B1">
        <w:rPr>
          <w:rFonts w:ascii="Arial" w:hAnsi="Arial"/>
          <w:sz w:val="22"/>
          <w:szCs w:val="22"/>
        </w:rPr>
        <w:t>b)</w:t>
      </w:r>
      <w:r w:rsidRPr="003805B1">
        <w:rPr>
          <w:rFonts w:ascii="Arial" w:hAnsi="Arial"/>
          <w:i/>
          <w:iCs/>
          <w:color w:val="242424"/>
          <w:sz w:val="22"/>
          <w:szCs w:val="22"/>
          <w:bdr w:val="none" w:sz="0" w:space="0" w:color="auto" w:frame="1"/>
        </w:rPr>
        <w:t xml:space="preserve"> </w:t>
      </w:r>
      <w:r w:rsidRPr="003805B1">
        <w:rPr>
          <w:rFonts w:ascii="Arial" w:hAnsi="Arial"/>
          <w:iCs/>
          <w:color w:val="242424"/>
          <w:sz w:val="22"/>
          <w:szCs w:val="22"/>
          <w:bdr w:val="none" w:sz="0" w:space="0" w:color="auto" w:frame="1"/>
        </w:rPr>
        <w:t>Rozšířené školení obsluhy</w:t>
      </w:r>
      <w:r w:rsidR="004124BB" w:rsidRPr="003805B1">
        <w:rPr>
          <w:rFonts w:ascii="Arial" w:hAnsi="Arial"/>
          <w:iCs/>
          <w:color w:val="242424"/>
          <w:sz w:val="22"/>
          <w:szCs w:val="22"/>
          <w:bdr w:val="none" w:sz="0" w:space="0" w:color="auto" w:frame="1"/>
        </w:rPr>
        <w:t xml:space="preserve"> upgrad</w:t>
      </w:r>
      <w:r w:rsidR="001A41EC" w:rsidRPr="003805B1">
        <w:rPr>
          <w:rFonts w:ascii="Arial" w:hAnsi="Arial"/>
          <w:iCs/>
          <w:color w:val="242424"/>
          <w:sz w:val="22"/>
          <w:szCs w:val="22"/>
          <w:bdr w:val="none" w:sz="0" w:space="0" w:color="auto" w:frame="1"/>
        </w:rPr>
        <w:t>u softwaru</w:t>
      </w:r>
      <w:r w:rsidRPr="003805B1">
        <w:rPr>
          <w:rFonts w:ascii="Arial" w:hAnsi="Arial"/>
          <w:iCs/>
          <w:color w:val="242424"/>
          <w:sz w:val="22"/>
          <w:szCs w:val="22"/>
          <w:bdr w:val="none" w:sz="0" w:space="0" w:color="auto" w:frame="1"/>
        </w:rPr>
        <w:t xml:space="preserve">, které bude realizováno na základě výzvy dle potřeb Zadavatele nejpozději do </w:t>
      </w:r>
      <w:r w:rsidR="00456C22" w:rsidRPr="003805B1">
        <w:rPr>
          <w:rFonts w:ascii="Arial" w:hAnsi="Arial"/>
          <w:iCs/>
          <w:color w:val="242424"/>
          <w:sz w:val="22"/>
          <w:szCs w:val="22"/>
          <w:bdr w:val="none" w:sz="0" w:space="0" w:color="auto" w:frame="1"/>
        </w:rPr>
        <w:t>12</w:t>
      </w:r>
      <w:r w:rsidRPr="003805B1">
        <w:rPr>
          <w:rFonts w:ascii="Arial" w:hAnsi="Arial"/>
          <w:iCs/>
          <w:color w:val="242424"/>
          <w:sz w:val="22"/>
          <w:szCs w:val="22"/>
          <w:bdr w:val="none" w:sz="0" w:space="0" w:color="auto" w:frame="1"/>
        </w:rPr>
        <w:t xml:space="preserve"> kalendářních měsíců ode dne protokolárního převzetí zařízení Zadavatelem. Školení bude probíhat </w:t>
      </w:r>
      <w:r w:rsidR="004124BB" w:rsidRPr="003805B1">
        <w:rPr>
          <w:rFonts w:ascii="Arial" w:hAnsi="Arial"/>
          <w:iCs/>
          <w:color w:val="242424"/>
          <w:sz w:val="22"/>
          <w:szCs w:val="22"/>
          <w:bdr w:val="none" w:sz="0" w:space="0" w:color="auto" w:frame="1"/>
        </w:rPr>
        <w:t>v rozsahu 8 hodin pro min. 2 osoby ze strany Zadavatele. Rozšířené školení bude navazovat na úvodní školení a bude zaměřeno na ovládání technik pomocí nového so</w:t>
      </w:r>
      <w:r w:rsidR="00B331D4">
        <w:rPr>
          <w:rFonts w:ascii="Arial" w:hAnsi="Arial"/>
          <w:iCs/>
          <w:color w:val="242424"/>
          <w:sz w:val="22"/>
          <w:szCs w:val="22"/>
          <w:bdr w:val="none" w:sz="0" w:space="0" w:color="auto" w:frame="1"/>
        </w:rPr>
        <w:t>f</w:t>
      </w:r>
      <w:r w:rsidR="004124BB" w:rsidRPr="003805B1">
        <w:rPr>
          <w:rFonts w:ascii="Arial" w:hAnsi="Arial"/>
          <w:iCs/>
          <w:color w:val="242424"/>
          <w:sz w:val="22"/>
          <w:szCs w:val="22"/>
          <w:bdr w:val="none" w:sz="0" w:space="0" w:color="auto" w:frame="1"/>
        </w:rPr>
        <w:t>twaru</w:t>
      </w:r>
      <w:r w:rsidR="000216CA">
        <w:rPr>
          <w:rFonts w:ascii="Arial" w:hAnsi="Arial"/>
          <w:iCs/>
          <w:color w:val="242424"/>
          <w:sz w:val="22"/>
          <w:szCs w:val="22"/>
          <w:bdr w:val="none" w:sz="0" w:space="0" w:color="auto" w:frame="1"/>
        </w:rPr>
        <w:t>.</w:t>
      </w:r>
    </w:p>
    <w:p w14:paraId="564674DF" w14:textId="3495BA40" w:rsidR="005527BC" w:rsidRPr="003805B1" w:rsidRDefault="005527BC" w:rsidP="005527BC">
      <w:pPr>
        <w:pStyle w:val="Standard"/>
        <w:suppressAutoHyphens w:val="0"/>
        <w:ind w:left="720"/>
        <w:jc w:val="both"/>
        <w:rPr>
          <w:rFonts w:ascii="Arial" w:hAnsi="Arial"/>
          <w:sz w:val="22"/>
          <w:szCs w:val="22"/>
        </w:rPr>
      </w:pPr>
    </w:p>
    <w:p w14:paraId="6F16F54D" w14:textId="77777777" w:rsidR="005527BC" w:rsidRPr="003805B1" w:rsidRDefault="005527BC" w:rsidP="00FC26C9">
      <w:pPr>
        <w:pStyle w:val="Standard"/>
        <w:suppressAutoHyphens w:val="0"/>
        <w:ind w:left="720"/>
        <w:jc w:val="both"/>
        <w:rPr>
          <w:rFonts w:ascii="Arial" w:hAnsi="Arial"/>
          <w:sz w:val="22"/>
          <w:szCs w:val="22"/>
        </w:rPr>
      </w:pPr>
    </w:p>
    <w:p w14:paraId="0D2E8ED6" w14:textId="407325D0" w:rsidR="00BD35BC" w:rsidRPr="003805B1" w:rsidRDefault="008974D0">
      <w:pPr>
        <w:pStyle w:val="Standard"/>
        <w:jc w:val="both"/>
        <w:rPr>
          <w:rFonts w:ascii="Arial" w:hAnsi="Arial"/>
          <w:sz w:val="22"/>
          <w:szCs w:val="22"/>
        </w:rPr>
      </w:pPr>
      <w:r w:rsidRPr="003805B1">
        <w:rPr>
          <w:rFonts w:ascii="Arial" w:hAnsi="Arial"/>
          <w:sz w:val="22"/>
          <w:szCs w:val="22"/>
        </w:rPr>
        <w:t xml:space="preserve">Veškerá školení proběhnou </w:t>
      </w:r>
      <w:r w:rsidR="000216CA">
        <w:rPr>
          <w:rFonts w:ascii="Arial" w:hAnsi="Arial"/>
          <w:sz w:val="22"/>
          <w:szCs w:val="22"/>
        </w:rPr>
        <w:t>přes vzdálené připojení</w:t>
      </w:r>
      <w:r w:rsidR="000216CA">
        <w:rPr>
          <w:rFonts w:ascii="Arial" w:hAnsi="Arial"/>
          <w:sz w:val="22"/>
          <w:szCs w:val="22"/>
        </w:rPr>
        <w:t>,</w:t>
      </w:r>
      <w:r w:rsidRPr="003805B1">
        <w:rPr>
          <w:rFonts w:ascii="Arial" w:hAnsi="Arial"/>
          <w:sz w:val="22"/>
          <w:szCs w:val="22"/>
        </w:rPr>
        <w:t xml:space="preserve"> pokud nebude dohodnuto písemně jinak osobami oprávněnými jednat ve věcech technických za smluvní strany. </w:t>
      </w:r>
    </w:p>
    <w:p w14:paraId="71A216FE" w14:textId="77777777" w:rsidR="00BD35BC" w:rsidRPr="003805B1" w:rsidRDefault="00BD35BC">
      <w:pPr>
        <w:pStyle w:val="Standard"/>
        <w:jc w:val="both"/>
        <w:rPr>
          <w:rFonts w:ascii="Arial" w:hAnsi="Arial"/>
          <w:sz w:val="22"/>
          <w:szCs w:val="22"/>
        </w:rPr>
      </w:pPr>
    </w:p>
    <w:p w14:paraId="6136959A" w14:textId="44A04F74" w:rsidR="00276E3E" w:rsidRDefault="008974D0">
      <w:pPr>
        <w:pStyle w:val="Standard"/>
        <w:jc w:val="both"/>
        <w:rPr>
          <w:rFonts w:ascii="Arial" w:hAnsi="Arial"/>
          <w:sz w:val="22"/>
          <w:szCs w:val="22"/>
        </w:rPr>
      </w:pPr>
      <w:r w:rsidRPr="003805B1">
        <w:rPr>
          <w:rFonts w:ascii="Arial" w:hAnsi="Arial"/>
          <w:sz w:val="22"/>
          <w:szCs w:val="22"/>
        </w:rPr>
        <w:t>Veškeré náklady spojené s výše uvedenými školeními hradí vybraný dodavatel.</w:t>
      </w:r>
    </w:p>
    <w:p w14:paraId="6136959B" w14:textId="436D18C4" w:rsidR="00276E3E" w:rsidRDefault="00276E3E">
      <w:pPr>
        <w:jc w:val="both"/>
      </w:pPr>
    </w:p>
    <w:p w14:paraId="4B5BE547" w14:textId="77777777" w:rsidR="00EE60F7" w:rsidRDefault="00EE60F7">
      <w:pPr>
        <w:jc w:val="both"/>
      </w:pPr>
    </w:p>
    <w:p w14:paraId="6136959C" w14:textId="77777777" w:rsidR="00276E3E" w:rsidRDefault="008974D0">
      <w:pPr>
        <w:pStyle w:val="Nadpis21"/>
      </w:pPr>
      <w:r>
        <w:rPr>
          <w:u w:val="none"/>
        </w:rPr>
        <w:t>2.5</w:t>
      </w:r>
      <w:r>
        <w:rPr>
          <w:u w:val="none"/>
        </w:rPr>
        <w:tab/>
      </w:r>
      <w:r>
        <w:t>Odpovědné veřejné zadávání</w:t>
      </w:r>
    </w:p>
    <w:p w14:paraId="6136959D" w14:textId="77777777" w:rsidR="00276E3E" w:rsidRDefault="00276E3E">
      <w:pPr>
        <w:pStyle w:val="Nadpis21"/>
      </w:pPr>
    </w:p>
    <w:p w14:paraId="6136959E" w14:textId="77777777" w:rsidR="00276E3E" w:rsidRDefault="008974D0">
      <w:pPr>
        <w:pStyle w:val="Odstavecseseznamem"/>
        <w:keepNext/>
        <w:numPr>
          <w:ilvl w:val="0"/>
          <w:numId w:val="13"/>
        </w:numPr>
        <w:suppressAutoHyphens w:val="0"/>
        <w:jc w:val="both"/>
        <w:outlineLvl w:val="1"/>
        <w:rPr>
          <w:rFonts w:ascii="Arial" w:hAnsi="Arial"/>
          <w:sz w:val="22"/>
        </w:rPr>
      </w:pPr>
      <w:r>
        <w:rPr>
          <w:rFonts w:ascii="Arial" w:hAnsi="Arial"/>
          <w:sz w:val="22"/>
        </w:rPr>
        <w:t xml:space="preserve">Zadavatel má zájem zadat veřejnou zakázku v souladu se zásadami sociálně odpovědného zadávání, environmentálně odpovědného zadávání a inovací. Společensky odpovědné veřejné zadávání kromě důrazu na čistě ekonomické parametry zohledňuje také </w:t>
      </w:r>
      <w:r>
        <w:rPr>
          <w:rFonts w:ascii="Arial" w:hAnsi="Arial"/>
          <w:sz w:val="22"/>
        </w:rPr>
        <w:lastRenderedPageBreak/>
        <w:t>související dopady veřejné zakázky zejména v oblasti zaměstnanosti, sociálních a pracovních práv, životního prostředí a inovací.</w:t>
      </w:r>
    </w:p>
    <w:p w14:paraId="6136959F" w14:textId="77777777" w:rsidR="00276E3E" w:rsidRDefault="008974D0">
      <w:pPr>
        <w:pStyle w:val="Odstavecseseznamem"/>
        <w:keepNext/>
        <w:numPr>
          <w:ilvl w:val="0"/>
          <w:numId w:val="13"/>
        </w:numPr>
        <w:suppressAutoHyphens w:val="0"/>
        <w:jc w:val="both"/>
        <w:outlineLvl w:val="1"/>
        <w:rPr>
          <w:rFonts w:ascii="Arial" w:hAnsi="Arial"/>
          <w:sz w:val="22"/>
        </w:rPr>
      </w:pPr>
      <w:r>
        <w:rPr>
          <w:rFonts w:ascii="Arial" w:hAnsi="Arial"/>
          <w:sz w:val="22"/>
        </w:rPr>
        <w:t>Aspekty společensky odpovědného zadávání veřejných zakázek jsou zohledněny v obchodních a jiných smluvních podmínkách.</w:t>
      </w:r>
    </w:p>
    <w:p w14:paraId="613695A0" w14:textId="77777777" w:rsidR="00276E3E" w:rsidRDefault="008974D0">
      <w:pPr>
        <w:pStyle w:val="Odstavecseseznamem"/>
        <w:keepNext/>
        <w:suppressAutoHyphens w:val="0"/>
        <w:ind w:left="360"/>
        <w:jc w:val="both"/>
        <w:outlineLvl w:val="1"/>
        <w:rPr>
          <w:rFonts w:ascii="Arial" w:hAnsi="Arial"/>
          <w:sz w:val="22"/>
        </w:rPr>
      </w:pPr>
      <w:r>
        <w:tab/>
      </w:r>
    </w:p>
    <w:p w14:paraId="613695A1" w14:textId="77777777" w:rsidR="00276E3E" w:rsidRDefault="008974D0">
      <w:pPr>
        <w:pStyle w:val="Zpat1"/>
        <w:numPr>
          <w:ilvl w:val="0"/>
          <w:numId w:val="11"/>
        </w:numPr>
        <w:jc w:val="both"/>
      </w:pPr>
      <w:r>
        <w:rPr>
          <w:b/>
          <w:sz w:val="28"/>
          <w:szCs w:val="28"/>
        </w:rPr>
        <w:t>Části veřejné zakázky</w:t>
      </w:r>
    </w:p>
    <w:p w14:paraId="613695A2" w14:textId="77777777" w:rsidR="00276E3E" w:rsidRDefault="00276E3E">
      <w:pPr>
        <w:pStyle w:val="Zpat1"/>
        <w:jc w:val="both"/>
      </w:pPr>
    </w:p>
    <w:p w14:paraId="613695A3" w14:textId="77777777" w:rsidR="00276E3E" w:rsidRDefault="008974D0">
      <w:pPr>
        <w:pStyle w:val="Zpat1"/>
        <w:jc w:val="both"/>
      </w:pPr>
      <w:r>
        <w:t xml:space="preserve">Veřejná zakázka není dělena na části, neboť </w:t>
      </w:r>
      <w:r>
        <w:rPr>
          <w:rFonts w:cs="Arial"/>
        </w:rPr>
        <w:t>předmět veřejné zakázky tvoří dodávku technicky provázaného funkčního celku</w:t>
      </w:r>
      <w:r>
        <w:t xml:space="preserve">, </w:t>
      </w:r>
      <w:r>
        <w:rPr>
          <w:rFonts w:cs="Arial"/>
        </w:rPr>
        <w:t>u něhož je navíc dán požadavek na jeho vzájemnou kompatibilitu i kompatibilitu se stávající infrastrukturou Zadavatele</w:t>
      </w:r>
      <w:r>
        <w:t>, kdy není účelné a hospodárné vzhledem k charakteru předmětu veřejné zakázky dělit zakázku na samostatné části (zejména z důvodu rizika nepřiměřeného navýšení nákladů na plnění). Jednotlivé technické požadavky navíc spojuje vzájemná funkční a věcná souvislost a jsou tedy vyráběny výrobci jako jeden nedělitelný celek a takto i nabízeny k prodeji.</w:t>
      </w:r>
    </w:p>
    <w:p w14:paraId="613695A4" w14:textId="77777777" w:rsidR="00276E3E" w:rsidRDefault="00276E3E">
      <w:pPr>
        <w:pStyle w:val="Zpat1"/>
        <w:jc w:val="both"/>
      </w:pPr>
    </w:p>
    <w:p w14:paraId="613695A5" w14:textId="77777777" w:rsidR="00276E3E" w:rsidRDefault="008974D0">
      <w:pPr>
        <w:pStyle w:val="Odstavecseseznamem"/>
        <w:keepNext/>
        <w:numPr>
          <w:ilvl w:val="0"/>
          <w:numId w:val="11"/>
        </w:numPr>
        <w:jc w:val="both"/>
        <w:rPr>
          <w:rFonts w:ascii="Arial" w:hAnsi="Arial"/>
          <w:sz w:val="22"/>
          <w:szCs w:val="22"/>
        </w:rPr>
      </w:pPr>
      <w:r>
        <w:rPr>
          <w:rFonts w:ascii="Arial" w:hAnsi="Arial"/>
          <w:b/>
          <w:sz w:val="28"/>
          <w:szCs w:val="28"/>
        </w:rPr>
        <w:t>Předpokládaná hodnota veřejné zakázky</w:t>
      </w:r>
    </w:p>
    <w:p w14:paraId="613695A6" w14:textId="77777777" w:rsidR="00276E3E" w:rsidRDefault="00276E3E">
      <w:pPr>
        <w:pStyle w:val="Zkladntext"/>
        <w:jc w:val="both"/>
        <w:rPr>
          <w:rFonts w:ascii="Arial" w:hAnsi="Arial" w:cs="Arial"/>
          <w:b w:val="0"/>
          <w:sz w:val="22"/>
          <w:szCs w:val="22"/>
          <w:u w:val="none"/>
        </w:rPr>
      </w:pPr>
    </w:p>
    <w:p w14:paraId="613695A7" w14:textId="7E242DBE" w:rsidR="00276E3E" w:rsidRDefault="008974D0">
      <w:pPr>
        <w:pStyle w:val="Zkladntext"/>
        <w:jc w:val="both"/>
        <w:rPr>
          <w:rFonts w:ascii="Arial" w:hAnsi="Arial" w:cs="Arial"/>
          <w:b w:val="0"/>
          <w:sz w:val="22"/>
          <w:szCs w:val="22"/>
          <w:u w:val="none"/>
        </w:rPr>
      </w:pPr>
      <w:r w:rsidRPr="001F29C9">
        <w:rPr>
          <w:rFonts w:ascii="Arial" w:hAnsi="Arial" w:cs="Arial"/>
          <w:b w:val="0"/>
          <w:sz w:val="22"/>
          <w:szCs w:val="22"/>
          <w:u w:val="none"/>
        </w:rPr>
        <w:t xml:space="preserve">Předpokládaná celková hodnota veřejné </w:t>
      </w:r>
      <w:r w:rsidRPr="00010A36">
        <w:rPr>
          <w:rFonts w:ascii="Arial" w:hAnsi="Arial" w:cs="Arial"/>
          <w:b w:val="0"/>
          <w:sz w:val="22"/>
          <w:szCs w:val="22"/>
          <w:u w:val="none"/>
        </w:rPr>
        <w:t xml:space="preserve">zakázky je </w:t>
      </w:r>
      <w:r w:rsidRPr="00010A36">
        <w:rPr>
          <w:rFonts w:ascii="Arial" w:hAnsi="Arial" w:cs="Arial"/>
          <w:bCs/>
          <w:sz w:val="22"/>
          <w:szCs w:val="22"/>
          <w:u w:val="none"/>
        </w:rPr>
        <w:t>2.</w:t>
      </w:r>
      <w:r w:rsidR="00E738BE" w:rsidRPr="00010A36">
        <w:rPr>
          <w:rFonts w:ascii="Arial" w:hAnsi="Arial" w:cs="Arial"/>
          <w:bCs/>
          <w:sz w:val="22"/>
          <w:szCs w:val="22"/>
          <w:u w:val="none"/>
        </w:rPr>
        <w:t>42</w:t>
      </w:r>
      <w:r w:rsidRPr="00010A36">
        <w:rPr>
          <w:rFonts w:ascii="Arial" w:hAnsi="Arial" w:cs="Arial"/>
          <w:bCs/>
          <w:sz w:val="22"/>
          <w:szCs w:val="22"/>
          <w:u w:val="none"/>
        </w:rPr>
        <w:t>0</w:t>
      </w:r>
      <w:r w:rsidRPr="00010A36">
        <w:rPr>
          <w:rFonts w:ascii="Arial" w:hAnsi="Arial" w:cs="Arial"/>
          <w:sz w:val="22"/>
          <w:szCs w:val="22"/>
          <w:u w:val="none"/>
        </w:rPr>
        <w:t>.000,00 Kč bez DPH</w:t>
      </w:r>
      <w:r w:rsidRPr="00010A36">
        <w:rPr>
          <w:rFonts w:ascii="Arial" w:hAnsi="Arial" w:cs="Arial"/>
          <w:b w:val="0"/>
          <w:sz w:val="22"/>
          <w:szCs w:val="22"/>
          <w:u w:val="none"/>
        </w:rPr>
        <w:t>.</w:t>
      </w:r>
    </w:p>
    <w:p w14:paraId="613695A8" w14:textId="77777777" w:rsidR="00276E3E" w:rsidRDefault="00276E3E">
      <w:pPr>
        <w:pStyle w:val="Zkladntext"/>
        <w:jc w:val="both"/>
      </w:pPr>
    </w:p>
    <w:p w14:paraId="613695A9" w14:textId="77777777" w:rsidR="00276E3E" w:rsidRDefault="008974D0">
      <w:pPr>
        <w:pStyle w:val="Nadpis11"/>
        <w:jc w:val="both"/>
        <w:rPr>
          <w:rFonts w:cs="Arial"/>
          <w:color w:val="000000"/>
          <w:sz w:val="22"/>
        </w:rPr>
      </w:pPr>
      <w:r>
        <w:t>5. Požadavky na jednotný způsob zpracování nabídkové ceny</w:t>
      </w:r>
    </w:p>
    <w:p w14:paraId="613695AA" w14:textId="77777777" w:rsidR="00276E3E" w:rsidRDefault="00276E3E">
      <w:pPr>
        <w:ind w:firstLine="360"/>
        <w:jc w:val="both"/>
        <w:rPr>
          <w:rFonts w:ascii="Arial" w:hAnsi="Arial"/>
          <w:color w:val="000000"/>
          <w:sz w:val="22"/>
        </w:rPr>
      </w:pPr>
    </w:p>
    <w:p w14:paraId="613695AB" w14:textId="77777777" w:rsidR="00276E3E" w:rsidRDefault="008974D0">
      <w:pPr>
        <w:spacing w:after="120"/>
        <w:jc w:val="both"/>
        <w:rPr>
          <w:rFonts w:ascii="Arial" w:hAnsi="Arial"/>
          <w:sz w:val="22"/>
          <w:szCs w:val="22"/>
        </w:rPr>
      </w:pPr>
      <w:r>
        <w:rPr>
          <w:rFonts w:ascii="Arial" w:hAnsi="Arial"/>
          <w:sz w:val="22"/>
          <w:szCs w:val="22"/>
        </w:rPr>
        <w:t xml:space="preserve">Nabídková cena bude </w:t>
      </w:r>
      <w:r>
        <w:rPr>
          <w:rFonts w:ascii="Arial" w:eastAsia="TimesNewRomanPSMT" w:hAnsi="Arial"/>
          <w:sz w:val="22"/>
          <w:szCs w:val="22"/>
        </w:rPr>
        <w:t>cena úplná a nepřekročitelná</w:t>
      </w:r>
      <w:r>
        <w:rPr>
          <w:rFonts w:ascii="Arial" w:hAnsi="Arial"/>
          <w:sz w:val="22"/>
          <w:szCs w:val="22"/>
        </w:rPr>
        <w:t>,</w:t>
      </w:r>
      <w:r>
        <w:rPr>
          <w:rFonts w:ascii="Arial" w:hAnsi="Arial"/>
          <w:b/>
          <w:sz w:val="22"/>
          <w:szCs w:val="22"/>
        </w:rPr>
        <w:t xml:space="preserve"> </w:t>
      </w:r>
      <w:r>
        <w:rPr>
          <w:rFonts w:ascii="Arial" w:hAnsi="Arial"/>
          <w:sz w:val="22"/>
          <w:szCs w:val="22"/>
        </w:rPr>
        <w:t xml:space="preserve">předložená Dodavatelem na základě této Dokumentace. Nabídková cena bude uvedena </w:t>
      </w:r>
      <w:r>
        <w:rPr>
          <w:rFonts w:ascii="Arial" w:hAnsi="Arial"/>
          <w:sz w:val="22"/>
          <w:szCs w:val="22"/>
          <w:u w:val="single"/>
        </w:rPr>
        <w:t>v Kč bez DPH</w:t>
      </w:r>
      <w:r>
        <w:rPr>
          <w:rFonts w:ascii="Arial" w:hAnsi="Arial"/>
          <w:sz w:val="22"/>
          <w:szCs w:val="22"/>
        </w:rPr>
        <w:t>.</w:t>
      </w:r>
    </w:p>
    <w:p w14:paraId="613695AC" w14:textId="77777777" w:rsidR="00276E3E" w:rsidRDefault="008974D0">
      <w:pPr>
        <w:spacing w:after="120"/>
        <w:jc w:val="both"/>
        <w:rPr>
          <w:rFonts w:ascii="Arial" w:hAnsi="Arial"/>
          <w:sz w:val="22"/>
          <w:szCs w:val="22"/>
        </w:rPr>
      </w:pPr>
      <w:r>
        <w:rPr>
          <w:rFonts w:ascii="Arial" w:hAnsi="Arial"/>
          <w:sz w:val="22"/>
          <w:szCs w:val="22"/>
        </w:rPr>
        <w:t>Cena za předmět veřejné zakázky bude</w:t>
      </w:r>
      <w:r>
        <w:rPr>
          <w:rFonts w:ascii="Arial" w:hAnsi="Arial"/>
          <w:b/>
          <w:sz w:val="22"/>
          <w:szCs w:val="22"/>
        </w:rPr>
        <w:t xml:space="preserve"> </w:t>
      </w:r>
      <w:r>
        <w:rPr>
          <w:rFonts w:ascii="Arial" w:eastAsia="TimesNewRomanPSMT" w:hAnsi="Arial"/>
          <w:sz w:val="22"/>
          <w:szCs w:val="22"/>
        </w:rPr>
        <w:t>cena úplná a nepřekročitelná</w:t>
      </w:r>
      <w:r>
        <w:rPr>
          <w:rFonts w:ascii="Arial" w:hAnsi="Arial"/>
          <w:sz w:val="22"/>
          <w:szCs w:val="22"/>
        </w:rPr>
        <w:t>, bude stanovena na základě nabídky, bude platná po celou dobu realizace předmětu veřejné zakázky a bude zahrnovat veškeré náklady vzniklé Dodavateli v souvislosti s předmětem plnění veřejné zakázky.</w:t>
      </w:r>
    </w:p>
    <w:p w14:paraId="613695AD" w14:textId="77777777" w:rsidR="00276E3E" w:rsidRDefault="008974D0">
      <w:pPr>
        <w:spacing w:after="120"/>
        <w:jc w:val="both"/>
        <w:rPr>
          <w:rFonts w:ascii="Arial" w:hAnsi="Arial"/>
          <w:sz w:val="22"/>
          <w:szCs w:val="22"/>
        </w:rPr>
      </w:pPr>
      <w:r>
        <w:rPr>
          <w:rFonts w:ascii="Arial" w:hAnsi="Arial"/>
          <w:sz w:val="22"/>
          <w:szCs w:val="22"/>
        </w:rPr>
        <w:t>Celková nabídková cena bude uvedena i v krycím listu nabídky – příloha č. 1 této Dokumentace.</w:t>
      </w:r>
    </w:p>
    <w:p w14:paraId="613695AE" w14:textId="77777777" w:rsidR="00276E3E" w:rsidRDefault="008974D0">
      <w:pPr>
        <w:jc w:val="both"/>
        <w:rPr>
          <w:rFonts w:ascii="Arial" w:hAnsi="Arial"/>
          <w:sz w:val="22"/>
          <w:szCs w:val="22"/>
        </w:rPr>
      </w:pPr>
      <w:r>
        <w:rPr>
          <w:rFonts w:ascii="Arial" w:hAnsi="Arial"/>
          <w:sz w:val="22"/>
          <w:szCs w:val="22"/>
        </w:rPr>
        <w:t>Dodavatel bude odpovídat za to, že sazba daně z přidané hodnoty bude stanovena v souladu s platnými a účinnými právními předpisy.</w:t>
      </w:r>
    </w:p>
    <w:p w14:paraId="613695AF" w14:textId="77777777" w:rsidR="00276E3E" w:rsidRDefault="00276E3E">
      <w:pPr>
        <w:suppressAutoHyphens w:val="0"/>
        <w:jc w:val="both"/>
        <w:rPr>
          <w:rFonts w:ascii="Arial" w:hAnsi="Arial"/>
          <w:b/>
          <w:bCs/>
          <w:sz w:val="22"/>
          <w:szCs w:val="22"/>
          <w:lang w:eastAsia="cs-CZ"/>
        </w:rPr>
      </w:pPr>
    </w:p>
    <w:p w14:paraId="613695B0" w14:textId="77777777" w:rsidR="00276E3E" w:rsidRDefault="008974D0">
      <w:pPr>
        <w:suppressAutoHyphens w:val="0"/>
        <w:jc w:val="both"/>
        <w:rPr>
          <w:rFonts w:ascii="Arial" w:hAnsi="Arial"/>
          <w:sz w:val="22"/>
          <w:szCs w:val="22"/>
        </w:rPr>
      </w:pPr>
      <w:r>
        <w:rPr>
          <w:rFonts w:ascii="Arial" w:hAnsi="Arial"/>
          <w:b/>
          <w:bCs/>
          <w:sz w:val="22"/>
          <w:szCs w:val="22"/>
          <w:lang w:eastAsia="cs-CZ"/>
        </w:rPr>
        <w:t>V případě, že dojde k rozporu mezi nabídkovou cenou uvedenou v krycím listu nabídky a nabídkovou cenou uvedenou v návrhu smlouvy, bude považována za nabídkovou cenu cena uvedená v návrhu smlouvy.</w:t>
      </w:r>
    </w:p>
    <w:p w14:paraId="613695B1" w14:textId="77777777" w:rsidR="00276E3E" w:rsidRDefault="00276E3E">
      <w:pPr>
        <w:jc w:val="both"/>
        <w:rPr>
          <w:rFonts w:ascii="Arial" w:hAnsi="Arial"/>
          <w:sz w:val="22"/>
          <w:szCs w:val="22"/>
        </w:rPr>
      </w:pPr>
    </w:p>
    <w:p w14:paraId="613695B2" w14:textId="77777777" w:rsidR="00276E3E" w:rsidRDefault="008974D0">
      <w:pPr>
        <w:pStyle w:val="Nadpis21"/>
        <w:jc w:val="both"/>
        <w:rPr>
          <w:rFonts w:cs="Arial"/>
          <w:color w:val="000000"/>
          <w:sz w:val="22"/>
          <w:szCs w:val="22"/>
        </w:rPr>
      </w:pPr>
      <w:r>
        <w:rPr>
          <w:u w:val="none"/>
        </w:rPr>
        <w:t>5.1</w:t>
      </w:r>
      <w:r>
        <w:rPr>
          <w:u w:val="none"/>
        </w:rPr>
        <w:tab/>
      </w:r>
      <w:r>
        <w:t>Doklady prokazující nabídkovou cenu</w:t>
      </w:r>
    </w:p>
    <w:p w14:paraId="613695B3" w14:textId="77777777" w:rsidR="00276E3E" w:rsidRDefault="00276E3E">
      <w:pPr>
        <w:jc w:val="both"/>
        <w:rPr>
          <w:rFonts w:ascii="Arial" w:hAnsi="Arial"/>
          <w:color w:val="000000"/>
          <w:sz w:val="22"/>
          <w:szCs w:val="22"/>
        </w:rPr>
      </w:pPr>
    </w:p>
    <w:p w14:paraId="613695B4" w14:textId="77777777" w:rsidR="00276E3E" w:rsidRDefault="008974D0">
      <w:pPr>
        <w:jc w:val="both"/>
        <w:rPr>
          <w:rFonts w:ascii="Arial" w:hAnsi="Arial"/>
          <w:color w:val="000000"/>
          <w:sz w:val="22"/>
          <w:szCs w:val="22"/>
        </w:rPr>
      </w:pPr>
      <w:r>
        <w:rPr>
          <w:rFonts w:ascii="Arial" w:hAnsi="Arial"/>
          <w:color w:val="000000"/>
          <w:sz w:val="22"/>
          <w:szCs w:val="22"/>
        </w:rPr>
        <w:t>Dodavatel prokazuje svoji nabídkovou cenu předložením následujících údajů:</w:t>
      </w:r>
    </w:p>
    <w:p w14:paraId="613695B5" w14:textId="77777777" w:rsidR="00276E3E" w:rsidRDefault="008974D0">
      <w:pPr>
        <w:pStyle w:val="dkanormln"/>
        <w:numPr>
          <w:ilvl w:val="0"/>
          <w:numId w:val="8"/>
        </w:numPr>
        <w:rPr>
          <w:rFonts w:ascii="Arial" w:hAnsi="Arial"/>
          <w:color w:val="000000"/>
          <w:sz w:val="22"/>
          <w:szCs w:val="22"/>
        </w:rPr>
      </w:pPr>
      <w:r>
        <w:rPr>
          <w:rFonts w:ascii="Arial" w:hAnsi="Arial"/>
          <w:color w:val="000000"/>
          <w:sz w:val="22"/>
          <w:szCs w:val="22"/>
        </w:rPr>
        <w:t>uvedením celkové nabídkové ceny do návrhu smlouvy (příloha č. 3 této Dokumentace),</w:t>
      </w:r>
    </w:p>
    <w:p w14:paraId="613695B6" w14:textId="77777777" w:rsidR="00276E3E" w:rsidRDefault="008974D0">
      <w:pPr>
        <w:numPr>
          <w:ilvl w:val="0"/>
          <w:numId w:val="8"/>
        </w:numPr>
        <w:jc w:val="both"/>
        <w:rPr>
          <w:rFonts w:ascii="Arial" w:hAnsi="Arial"/>
          <w:sz w:val="22"/>
        </w:rPr>
      </w:pPr>
      <w:r>
        <w:rPr>
          <w:rFonts w:ascii="Arial" w:hAnsi="Arial"/>
          <w:color w:val="000000"/>
          <w:sz w:val="22"/>
          <w:szCs w:val="22"/>
        </w:rPr>
        <w:t>uvedením celkové nabídkové ceny v krycím listu nabídky (příloha č. 1 této Dokumentace.</w:t>
      </w:r>
    </w:p>
    <w:p w14:paraId="613695B7" w14:textId="77777777" w:rsidR="00276E3E" w:rsidRDefault="00276E3E">
      <w:pPr>
        <w:jc w:val="both"/>
        <w:rPr>
          <w:rFonts w:ascii="Arial" w:hAnsi="Arial"/>
          <w:sz w:val="22"/>
        </w:rPr>
      </w:pPr>
    </w:p>
    <w:p w14:paraId="613695B8" w14:textId="7D97D26A" w:rsidR="00276E3E" w:rsidRDefault="008974D0" w:rsidP="00774358">
      <w:pPr>
        <w:pStyle w:val="Nadpis21"/>
        <w:numPr>
          <w:ilvl w:val="1"/>
          <w:numId w:val="157"/>
        </w:numPr>
        <w:jc w:val="both"/>
        <w:rPr>
          <w:rFonts w:cs="Arial"/>
          <w:sz w:val="22"/>
        </w:rPr>
      </w:pPr>
      <w:r>
        <w:t>Překročení nabídkové ceny</w:t>
      </w:r>
    </w:p>
    <w:p w14:paraId="613695B9" w14:textId="77777777" w:rsidR="00276E3E" w:rsidRDefault="00276E3E">
      <w:pPr>
        <w:jc w:val="both"/>
        <w:rPr>
          <w:rFonts w:ascii="Arial" w:hAnsi="Arial"/>
          <w:sz w:val="22"/>
        </w:rPr>
      </w:pPr>
    </w:p>
    <w:p w14:paraId="613695BC" w14:textId="2444C720" w:rsidR="00276E3E" w:rsidRDefault="008974D0" w:rsidP="00774358">
      <w:pPr>
        <w:jc w:val="both"/>
        <w:rPr>
          <w:rFonts w:ascii="Arial" w:hAnsi="Arial"/>
          <w:sz w:val="22"/>
        </w:rPr>
      </w:pPr>
      <w:r>
        <w:rPr>
          <w:rFonts w:ascii="Arial" w:hAnsi="Arial"/>
          <w:sz w:val="22"/>
        </w:rPr>
        <w:t>Cena je stanovena jako cena nejvýše přípustná. Změna ceny je možná pouze v těchto případech</w:t>
      </w:r>
      <w:r w:rsidR="00774358">
        <w:rPr>
          <w:rFonts w:ascii="Arial" w:hAnsi="Arial"/>
          <w:sz w:val="22"/>
        </w:rPr>
        <w:t xml:space="preserve"> </w:t>
      </w:r>
      <w:r>
        <w:rPr>
          <w:rFonts w:ascii="Arial" w:hAnsi="Arial"/>
          <w:sz w:val="22"/>
        </w:rPr>
        <w:t>v odůvodněných případech dle Zákona.</w:t>
      </w:r>
    </w:p>
    <w:p w14:paraId="613695BD" w14:textId="77777777" w:rsidR="00276E3E" w:rsidRDefault="00276E3E">
      <w:pPr>
        <w:jc w:val="both"/>
        <w:rPr>
          <w:rFonts w:ascii="Arial" w:hAnsi="Arial"/>
          <w:sz w:val="22"/>
        </w:rPr>
      </w:pPr>
    </w:p>
    <w:p w14:paraId="613695BE" w14:textId="77777777" w:rsidR="00276E3E" w:rsidRDefault="008974D0">
      <w:pPr>
        <w:pStyle w:val="Nadpis11"/>
        <w:numPr>
          <w:ilvl w:val="0"/>
          <w:numId w:val="5"/>
        </w:numPr>
        <w:jc w:val="both"/>
        <w:rPr>
          <w:rFonts w:cs="Arial"/>
          <w:sz w:val="22"/>
          <w:szCs w:val="22"/>
        </w:rPr>
      </w:pPr>
      <w:r>
        <w:lastRenderedPageBreak/>
        <w:t>Obchodní a platební podmínky</w:t>
      </w:r>
    </w:p>
    <w:p w14:paraId="613695BF" w14:textId="77777777" w:rsidR="00276E3E" w:rsidRDefault="00276E3E">
      <w:pPr>
        <w:jc w:val="both"/>
        <w:rPr>
          <w:rFonts w:ascii="Arial" w:hAnsi="Arial"/>
          <w:sz w:val="22"/>
          <w:szCs w:val="22"/>
        </w:rPr>
      </w:pPr>
    </w:p>
    <w:p w14:paraId="613695C0" w14:textId="77777777" w:rsidR="00276E3E" w:rsidRDefault="008974D0">
      <w:pPr>
        <w:jc w:val="both"/>
        <w:rPr>
          <w:rFonts w:ascii="Arial" w:hAnsi="Arial"/>
          <w:sz w:val="22"/>
          <w:szCs w:val="22"/>
        </w:rPr>
      </w:pPr>
      <w:r>
        <w:rPr>
          <w:rFonts w:ascii="Arial" w:hAnsi="Arial"/>
          <w:sz w:val="22"/>
          <w:szCs w:val="22"/>
        </w:rPr>
        <w:t>Zadavatel jako součást této Dokumentace předkládá závazné obchodní podmínky ve smyslu ust. § 28 odst. 1 písm. b) a § 36 odst. 2 Zákona.</w:t>
      </w:r>
    </w:p>
    <w:p w14:paraId="613695C1" w14:textId="77777777" w:rsidR="00276E3E" w:rsidRDefault="00276E3E">
      <w:pPr>
        <w:jc w:val="both"/>
        <w:rPr>
          <w:rFonts w:ascii="Arial" w:hAnsi="Arial"/>
          <w:sz w:val="22"/>
          <w:szCs w:val="22"/>
        </w:rPr>
      </w:pPr>
    </w:p>
    <w:p w14:paraId="613695C2" w14:textId="77777777" w:rsidR="00276E3E" w:rsidRDefault="008974D0">
      <w:pPr>
        <w:jc w:val="both"/>
        <w:rPr>
          <w:rFonts w:ascii="Arial" w:hAnsi="Arial"/>
          <w:color w:val="000000"/>
          <w:sz w:val="22"/>
          <w:szCs w:val="22"/>
        </w:rPr>
      </w:pPr>
      <w:r>
        <w:rPr>
          <w:rFonts w:ascii="Arial" w:hAnsi="Arial"/>
          <w:sz w:val="22"/>
          <w:szCs w:val="22"/>
        </w:rPr>
        <w:t>Dodavatel je povinen předložit ve své nabídce jako její nedílnou součást návrh smlouvy. Návrh smlouvy Dodavatele musí respektovat závazné obchodní podmínky uvedené v příloze č. 3 této Dokumentace.</w:t>
      </w:r>
      <w:r>
        <w:rPr>
          <w:rFonts w:ascii="Arial" w:hAnsi="Arial"/>
          <w:color w:val="000000"/>
          <w:sz w:val="22"/>
          <w:szCs w:val="22"/>
        </w:rPr>
        <w:t xml:space="preserve"> </w:t>
      </w:r>
    </w:p>
    <w:p w14:paraId="613695C3" w14:textId="77777777" w:rsidR="00276E3E" w:rsidRDefault="00276E3E">
      <w:pPr>
        <w:pStyle w:val="Odstavec"/>
        <w:spacing w:after="0"/>
        <w:rPr>
          <w:rFonts w:cs="Arial"/>
        </w:rPr>
      </w:pPr>
    </w:p>
    <w:p w14:paraId="613695C4" w14:textId="77777777" w:rsidR="00276E3E" w:rsidRDefault="008974D0">
      <w:pPr>
        <w:pStyle w:val="Odstavec"/>
        <w:spacing w:after="0"/>
        <w:rPr>
          <w:rFonts w:cs="Arial"/>
        </w:rPr>
      </w:pPr>
      <w:r>
        <w:rPr>
          <w:rFonts w:cs="Arial"/>
        </w:rPr>
        <w:t xml:space="preserve">Dodavatel v závazných obchodních podmínkách pouze doplní chybějící údaje, které jsou zvýrazněny a označeny komentářem </w:t>
      </w:r>
      <w:r>
        <w:rPr>
          <w:rFonts w:cs="Arial"/>
          <w:b/>
          <w:i/>
          <w:shd w:val="clear" w:color="auto" w:fill="FFFF00"/>
        </w:rPr>
        <w:t>(doplní Dodavatel)</w:t>
      </w:r>
      <w:r>
        <w:rPr>
          <w:rFonts w:cs="Arial"/>
        </w:rPr>
        <w:t>. Znění ostatních ustanovení závazných obchodních podmínek nesmí Dodavatel měnit. V případě, že Dodavatel bude jakkoliv měnit ostatní ustanovení závazných obchodních podmínek, bude toto Zadavatelem považováno za porušení zadávacích podmínek s následkem vyloučení Dodavatele z další účasti v zadávacím řízení.</w:t>
      </w:r>
    </w:p>
    <w:p w14:paraId="613695C5" w14:textId="77777777" w:rsidR="00276E3E" w:rsidRDefault="00276E3E">
      <w:pPr>
        <w:pStyle w:val="Odstavec"/>
        <w:spacing w:after="0"/>
        <w:rPr>
          <w:rFonts w:cs="Arial"/>
        </w:rPr>
      </w:pPr>
    </w:p>
    <w:p w14:paraId="613695C6" w14:textId="77777777" w:rsidR="00276E3E" w:rsidRDefault="008974D0">
      <w:pPr>
        <w:pStyle w:val="Odstavec"/>
        <w:spacing w:after="0"/>
        <w:rPr>
          <w:rFonts w:cs="Arial"/>
        </w:rPr>
      </w:pPr>
      <w:r>
        <w:rPr>
          <w:rFonts w:cs="Arial"/>
        </w:rPr>
        <w:t>V souladu se shora uvedenými požadavky doplněné závazné obchodní podmínky Dodavatel označí jako návrh smlouvy a vloží ho podepsaný osobou oprávněnou jednat jménem či za Dodavatele do nabídky.</w:t>
      </w:r>
    </w:p>
    <w:p w14:paraId="613695C7" w14:textId="77777777" w:rsidR="00276E3E" w:rsidRDefault="00276E3E">
      <w:pPr>
        <w:pStyle w:val="Odstavec"/>
        <w:spacing w:after="0"/>
        <w:rPr>
          <w:rFonts w:cs="Arial"/>
        </w:rPr>
      </w:pPr>
    </w:p>
    <w:p w14:paraId="613695C8" w14:textId="77777777" w:rsidR="00276E3E" w:rsidRDefault="008974D0">
      <w:pPr>
        <w:pStyle w:val="Nadpis21"/>
        <w:numPr>
          <w:ilvl w:val="1"/>
          <w:numId w:val="5"/>
        </w:numPr>
        <w:jc w:val="both"/>
        <w:rPr>
          <w:rFonts w:cs="Arial"/>
        </w:rPr>
      </w:pPr>
      <w:r>
        <w:t>Termín plnění veřejné zakázky</w:t>
      </w:r>
    </w:p>
    <w:p w14:paraId="613695C9" w14:textId="77777777" w:rsidR="00276E3E" w:rsidRDefault="00276E3E">
      <w:pPr>
        <w:pStyle w:val="Odstavec"/>
        <w:spacing w:after="0"/>
        <w:rPr>
          <w:rFonts w:cs="Arial"/>
        </w:rPr>
      </w:pPr>
    </w:p>
    <w:p w14:paraId="613695CA" w14:textId="1CD86166" w:rsidR="00276E3E" w:rsidRPr="00CD5616" w:rsidRDefault="008974D0">
      <w:pPr>
        <w:jc w:val="both"/>
        <w:rPr>
          <w:rFonts w:ascii="Arial" w:hAnsi="Arial"/>
          <w:sz w:val="22"/>
        </w:rPr>
      </w:pPr>
      <w:r w:rsidRPr="00010A36">
        <w:rPr>
          <w:rFonts w:ascii="Arial" w:hAnsi="Arial"/>
          <w:sz w:val="22"/>
        </w:rPr>
        <w:t xml:space="preserve">Termín plnění veřejné zakázky je podmíněn řádným ukončením zadávacího řízení </w:t>
      </w:r>
      <w:r w:rsidRPr="00010A36">
        <w:rPr>
          <w:rFonts w:ascii="Arial" w:hAnsi="Arial"/>
          <w:sz w:val="22"/>
        </w:rPr>
        <w:br/>
        <w:t xml:space="preserve">a podepsáním příslušné kupní smlouvy. Dodací lhůta je max. </w:t>
      </w:r>
      <w:r w:rsidR="00D6637E" w:rsidRPr="00010A36">
        <w:rPr>
          <w:rFonts w:ascii="Arial" w:hAnsi="Arial"/>
          <w:sz w:val="22"/>
        </w:rPr>
        <w:t>180</w:t>
      </w:r>
      <w:r w:rsidRPr="00010A36">
        <w:rPr>
          <w:rFonts w:ascii="Arial" w:hAnsi="Arial"/>
          <w:sz w:val="22"/>
        </w:rPr>
        <w:t xml:space="preserve"> kalendářních dnů ode dne nabytí účinnosti příslušné kupní smlouvy.</w:t>
      </w:r>
    </w:p>
    <w:p w14:paraId="613695CB" w14:textId="77777777" w:rsidR="00276E3E" w:rsidRPr="00CD5616" w:rsidRDefault="00276E3E">
      <w:pPr>
        <w:jc w:val="both"/>
        <w:rPr>
          <w:rFonts w:ascii="Arial" w:hAnsi="Arial"/>
          <w:sz w:val="22"/>
        </w:rPr>
      </w:pPr>
    </w:p>
    <w:p w14:paraId="613695CC" w14:textId="77777777" w:rsidR="00276E3E" w:rsidRPr="00CD5616" w:rsidRDefault="008974D0">
      <w:pPr>
        <w:pStyle w:val="Nadpis21"/>
        <w:numPr>
          <w:ilvl w:val="1"/>
          <w:numId w:val="5"/>
        </w:numPr>
        <w:jc w:val="both"/>
        <w:rPr>
          <w:rFonts w:cs="Arial"/>
        </w:rPr>
      </w:pPr>
      <w:r w:rsidRPr="00CD5616">
        <w:t>Místo plnění veřejné zakázky</w:t>
      </w:r>
    </w:p>
    <w:p w14:paraId="613695CD" w14:textId="77777777" w:rsidR="00276E3E" w:rsidRPr="00CD5616" w:rsidRDefault="00276E3E">
      <w:pPr>
        <w:pStyle w:val="Odstavec"/>
        <w:spacing w:after="0"/>
        <w:rPr>
          <w:rFonts w:cs="Arial"/>
        </w:rPr>
      </w:pPr>
    </w:p>
    <w:p w14:paraId="613695CF" w14:textId="6DD6B0B0" w:rsidR="00276E3E" w:rsidRDefault="00307814">
      <w:pPr>
        <w:pStyle w:val="Odstavec"/>
        <w:spacing w:after="0"/>
        <w:rPr>
          <w:rFonts w:eastAsia="Andale Sans UI" w:cs="Arial"/>
          <w:kern w:val="2"/>
          <w:lang w:eastAsia="cs-CZ"/>
        </w:rPr>
      </w:pPr>
      <w:r w:rsidRPr="00307814">
        <w:rPr>
          <w:rFonts w:eastAsia="Andale Sans UI" w:cs="Arial"/>
          <w:kern w:val="2"/>
          <w:lang w:eastAsia="cs-CZ"/>
        </w:rPr>
        <w:t>Univerzita Palackého v Olomouci, Vysokoškolský ústav CATRIN, Šlechtitelů 27, 779 00 Olomouc, Česká republika.</w:t>
      </w:r>
    </w:p>
    <w:p w14:paraId="5C96789E" w14:textId="77777777" w:rsidR="00307814" w:rsidRPr="00CD5616" w:rsidRDefault="00307814">
      <w:pPr>
        <w:pStyle w:val="Odstavec"/>
        <w:spacing w:after="0"/>
        <w:rPr>
          <w:rFonts w:cs="Arial"/>
        </w:rPr>
      </w:pPr>
    </w:p>
    <w:p w14:paraId="613695D0" w14:textId="77777777" w:rsidR="00276E3E" w:rsidRPr="00CD5616" w:rsidRDefault="008974D0">
      <w:pPr>
        <w:pStyle w:val="Nadpis11"/>
        <w:numPr>
          <w:ilvl w:val="0"/>
          <w:numId w:val="5"/>
        </w:numPr>
        <w:jc w:val="both"/>
        <w:rPr>
          <w:rFonts w:cs="Arial"/>
          <w:color w:val="000000"/>
        </w:rPr>
      </w:pPr>
      <w:r w:rsidRPr="00CD5616">
        <w:t>Kvalifikace Dodavatele</w:t>
      </w:r>
    </w:p>
    <w:p w14:paraId="613695D1" w14:textId="77777777" w:rsidR="00276E3E" w:rsidRDefault="00276E3E">
      <w:pPr>
        <w:pStyle w:val="Zkladntext"/>
        <w:ind w:right="-1"/>
        <w:jc w:val="both"/>
        <w:rPr>
          <w:rFonts w:ascii="Arial" w:hAnsi="Arial" w:cs="Arial"/>
          <w:color w:val="000000"/>
        </w:rPr>
      </w:pPr>
    </w:p>
    <w:p w14:paraId="613695D2" w14:textId="77777777" w:rsidR="00276E3E" w:rsidRDefault="008974D0">
      <w:pPr>
        <w:numPr>
          <w:ilvl w:val="1"/>
          <w:numId w:val="5"/>
        </w:numPr>
        <w:jc w:val="both"/>
        <w:rPr>
          <w:rFonts w:ascii="Arial" w:hAnsi="Arial"/>
          <w:b/>
          <w:sz w:val="22"/>
        </w:rPr>
      </w:pPr>
      <w:r>
        <w:rPr>
          <w:rFonts w:ascii="Arial" w:hAnsi="Arial"/>
          <w:b/>
          <w:u w:val="single"/>
        </w:rPr>
        <w:t>Splnění kvalifikace</w:t>
      </w:r>
    </w:p>
    <w:p w14:paraId="613695D3" w14:textId="77777777" w:rsidR="00276E3E" w:rsidRDefault="00276E3E">
      <w:pPr>
        <w:ind w:left="720"/>
        <w:jc w:val="both"/>
        <w:rPr>
          <w:rFonts w:ascii="Arial" w:hAnsi="Arial"/>
          <w:b/>
          <w:sz w:val="22"/>
        </w:rPr>
      </w:pPr>
    </w:p>
    <w:p w14:paraId="613695D4" w14:textId="77777777" w:rsidR="00276E3E" w:rsidRDefault="008974D0">
      <w:pPr>
        <w:jc w:val="both"/>
        <w:rPr>
          <w:rFonts w:ascii="Arial" w:hAnsi="Arial"/>
          <w:color w:val="000000"/>
          <w:sz w:val="22"/>
        </w:rPr>
      </w:pPr>
      <w:r>
        <w:rPr>
          <w:rFonts w:ascii="Arial" w:hAnsi="Arial"/>
          <w:color w:val="000000"/>
          <w:sz w:val="22"/>
        </w:rPr>
        <w:t>Zadavatel požaduje prokázání splnění kvalifikace Dodavatelem.</w:t>
      </w:r>
    </w:p>
    <w:p w14:paraId="613695D5" w14:textId="77777777" w:rsidR="00276E3E" w:rsidRDefault="00276E3E">
      <w:pPr>
        <w:jc w:val="both"/>
        <w:rPr>
          <w:rFonts w:ascii="Arial" w:hAnsi="Arial"/>
          <w:color w:val="000000"/>
          <w:sz w:val="22"/>
        </w:rPr>
      </w:pPr>
    </w:p>
    <w:p w14:paraId="613695D6" w14:textId="77777777" w:rsidR="00276E3E" w:rsidRDefault="008974D0">
      <w:pPr>
        <w:jc w:val="both"/>
        <w:rPr>
          <w:rFonts w:ascii="Arial" w:hAnsi="Arial"/>
          <w:color w:val="000000"/>
          <w:sz w:val="22"/>
        </w:rPr>
      </w:pPr>
      <w:r>
        <w:rPr>
          <w:rFonts w:ascii="Arial" w:hAnsi="Arial"/>
          <w:color w:val="000000"/>
          <w:sz w:val="22"/>
        </w:rPr>
        <w:t>Dodavatel musí splňovat požadavky na kvalifikaci uvedené v § 73 a násl. Zákona. Splnění kvalifikačních požadavků musí Dodavatel prokázat způsobem a v rozsahu podle této Dokumentace.</w:t>
      </w:r>
    </w:p>
    <w:p w14:paraId="613695D7" w14:textId="77777777" w:rsidR="00276E3E" w:rsidRDefault="00276E3E">
      <w:pPr>
        <w:jc w:val="both"/>
        <w:rPr>
          <w:rFonts w:ascii="Arial" w:hAnsi="Arial"/>
          <w:color w:val="000000"/>
          <w:sz w:val="22"/>
        </w:rPr>
      </w:pPr>
    </w:p>
    <w:p w14:paraId="613695D8" w14:textId="77777777" w:rsidR="00276E3E" w:rsidRDefault="008974D0">
      <w:pPr>
        <w:jc w:val="both"/>
        <w:rPr>
          <w:rFonts w:ascii="Arial" w:hAnsi="Arial"/>
          <w:color w:val="000000"/>
          <w:sz w:val="22"/>
        </w:rPr>
      </w:pPr>
      <w:r>
        <w:rPr>
          <w:rFonts w:ascii="Arial" w:hAnsi="Arial"/>
          <w:color w:val="000000"/>
          <w:sz w:val="22"/>
        </w:rPr>
        <w:t>Požadavky na kvalifikaci pro plnění této veřejné zakázky splní Dodavatel, který v nabídce doloží splnění:</w:t>
      </w:r>
    </w:p>
    <w:p w14:paraId="613695D9" w14:textId="77777777" w:rsidR="00276E3E" w:rsidRDefault="008974D0">
      <w:pPr>
        <w:numPr>
          <w:ilvl w:val="0"/>
          <w:numId w:val="2"/>
        </w:numPr>
        <w:jc w:val="both"/>
        <w:rPr>
          <w:rFonts w:ascii="Arial" w:hAnsi="Arial"/>
          <w:b/>
          <w:sz w:val="22"/>
        </w:rPr>
      </w:pPr>
      <w:r>
        <w:rPr>
          <w:rFonts w:ascii="Arial" w:hAnsi="Arial"/>
          <w:b/>
          <w:sz w:val="22"/>
        </w:rPr>
        <w:t>základní způsobilosti podle § 74 Zákona,</w:t>
      </w:r>
    </w:p>
    <w:p w14:paraId="613695DA" w14:textId="77777777" w:rsidR="00276E3E" w:rsidRDefault="008974D0">
      <w:pPr>
        <w:numPr>
          <w:ilvl w:val="0"/>
          <w:numId w:val="2"/>
        </w:numPr>
        <w:ind w:left="896" w:hanging="357"/>
        <w:jc w:val="both"/>
        <w:rPr>
          <w:rFonts w:ascii="Arial" w:hAnsi="Arial"/>
          <w:b/>
          <w:sz w:val="22"/>
        </w:rPr>
      </w:pPr>
      <w:r>
        <w:rPr>
          <w:rFonts w:ascii="Arial" w:hAnsi="Arial"/>
          <w:b/>
          <w:sz w:val="22"/>
        </w:rPr>
        <w:t>profesní způsobilosti podle § 77 odst. 1 Zákona.</w:t>
      </w:r>
    </w:p>
    <w:p w14:paraId="613695DB" w14:textId="77777777" w:rsidR="00276E3E" w:rsidRDefault="00276E3E">
      <w:pPr>
        <w:jc w:val="both"/>
        <w:rPr>
          <w:rFonts w:ascii="Arial" w:hAnsi="Arial"/>
          <w:color w:val="FF0000"/>
        </w:rPr>
      </w:pPr>
    </w:p>
    <w:p w14:paraId="613695DC" w14:textId="77777777" w:rsidR="00276E3E" w:rsidRDefault="008974D0">
      <w:pPr>
        <w:pStyle w:val="Nadpis21"/>
        <w:numPr>
          <w:ilvl w:val="1"/>
          <w:numId w:val="5"/>
        </w:numPr>
        <w:jc w:val="both"/>
      </w:pPr>
      <w:r>
        <w:t>Pravost a stáří dokladů k prokázání kvalifikace</w:t>
      </w:r>
    </w:p>
    <w:p w14:paraId="613695DD" w14:textId="77777777" w:rsidR="00276E3E" w:rsidRDefault="00276E3E">
      <w:pPr>
        <w:jc w:val="both"/>
      </w:pPr>
    </w:p>
    <w:p w14:paraId="613695DE" w14:textId="77777777" w:rsidR="00276E3E" w:rsidRDefault="008974D0">
      <w:pPr>
        <w:jc w:val="both"/>
        <w:rPr>
          <w:rFonts w:ascii="Arial" w:hAnsi="Arial"/>
          <w:sz w:val="22"/>
          <w:szCs w:val="22"/>
        </w:rPr>
      </w:pPr>
      <w:r>
        <w:rPr>
          <w:rFonts w:ascii="Arial" w:hAnsi="Arial"/>
          <w:b/>
          <w:sz w:val="22"/>
          <w:szCs w:val="22"/>
        </w:rPr>
        <w:t>7.2.1</w:t>
      </w:r>
      <w:r>
        <w:rPr>
          <w:rFonts w:ascii="Arial" w:hAnsi="Arial"/>
          <w:b/>
          <w:sz w:val="22"/>
          <w:szCs w:val="22"/>
        </w:rPr>
        <w:tab/>
        <w:t>Pravost dokladů</w:t>
      </w:r>
    </w:p>
    <w:p w14:paraId="613695DF" w14:textId="77777777" w:rsidR="00276E3E" w:rsidRDefault="008974D0">
      <w:pPr>
        <w:jc w:val="both"/>
        <w:rPr>
          <w:rFonts w:ascii="Arial" w:hAnsi="Arial"/>
          <w:sz w:val="22"/>
          <w:szCs w:val="22"/>
          <w:lang w:eastAsia="x-none"/>
        </w:rPr>
      </w:pPr>
      <w:r>
        <w:rPr>
          <w:rFonts w:ascii="Arial" w:hAnsi="Arial"/>
          <w:sz w:val="22"/>
          <w:szCs w:val="22"/>
          <w:lang w:eastAsia="x-none"/>
        </w:rPr>
        <w:lastRenderedPageBreak/>
        <w:t xml:space="preserve">Dodavatel v nabídce předkládá níže uvedené doklady pro prokázání kvalifikace v kopiích. Dodavatel může nahradit požadované doklady písemným čestným prohlášením nebo jednotným evropským osvědčením pro veřejné zakázky dle § 86 odst. 2 Zákona. Zadavatel si může v průběhu zadávacího řízení dle § 45 odst. 1 Zákona vyžádat předložení originálů nebo úředně ověřených kopií dokladů o kvalifikaci Dodavatele. </w:t>
      </w:r>
    </w:p>
    <w:p w14:paraId="2B8BF1C5" w14:textId="77777777" w:rsidR="00241330" w:rsidRDefault="00241330">
      <w:pPr>
        <w:jc w:val="both"/>
        <w:rPr>
          <w:rFonts w:ascii="Arial" w:hAnsi="Arial"/>
          <w:color w:val="000000"/>
          <w:sz w:val="22"/>
        </w:rPr>
      </w:pPr>
    </w:p>
    <w:p w14:paraId="613695E0" w14:textId="5AE202A2" w:rsidR="00276E3E" w:rsidRDefault="008974D0">
      <w:pPr>
        <w:jc w:val="both"/>
        <w:rPr>
          <w:rFonts w:ascii="Arial" w:hAnsi="Arial"/>
          <w:sz w:val="22"/>
          <w:szCs w:val="22"/>
        </w:rPr>
      </w:pPr>
      <w:r>
        <w:rPr>
          <w:rFonts w:ascii="Arial" w:hAnsi="Arial"/>
          <w:color w:val="000000"/>
          <w:sz w:val="22"/>
        </w:rPr>
        <w:t>Pokud Zákon nebo Zadavatel vyžaduje předložení dokladu podle právního řádu České republiky, může Dodavatel předložit obdobný doklad podle právního řádu státu, ve kterém se tento doklad vydává. Doklad, který je vyhotoven v jiném jazyce, než který Zadavatel určil v této Dokumentaci, jako jazyk, ve kterém se podávají nabídky, se předkládá s překladem do Zadavatelem určeného jazyka. Má-li Zadavatel pochybnosti o správnosti překladu, může si vyžádat předložení úředně ověřeného překladu dokladu tlumočníkem zapsaným do seznamu znalců a tlumočníků. Doklad v českém nebo slovenském jazyce a doklad o vzdělání v latinském jazyce se předkládají bez překladu. Pokud se podle příslušného právního řádu požadovaný doklad nevydává, může být nahrazen písemným čestným prohlášením.</w:t>
      </w:r>
    </w:p>
    <w:p w14:paraId="613695E1" w14:textId="77777777" w:rsidR="00276E3E" w:rsidRDefault="00276E3E">
      <w:pPr>
        <w:jc w:val="both"/>
        <w:rPr>
          <w:rFonts w:ascii="Arial" w:hAnsi="Arial"/>
          <w:sz w:val="22"/>
          <w:szCs w:val="22"/>
        </w:rPr>
      </w:pPr>
    </w:p>
    <w:p w14:paraId="613695E2" w14:textId="77777777" w:rsidR="00276E3E" w:rsidRDefault="008974D0">
      <w:pPr>
        <w:jc w:val="both"/>
        <w:rPr>
          <w:rFonts w:ascii="Arial" w:hAnsi="Arial"/>
          <w:color w:val="000000"/>
          <w:sz w:val="22"/>
        </w:rPr>
      </w:pPr>
      <w:r>
        <w:rPr>
          <w:rFonts w:ascii="Arial" w:hAnsi="Arial"/>
          <w:b/>
          <w:sz w:val="22"/>
          <w:szCs w:val="22"/>
        </w:rPr>
        <w:t>7.2.2</w:t>
      </w:r>
      <w:r>
        <w:rPr>
          <w:rFonts w:ascii="Arial" w:hAnsi="Arial"/>
          <w:b/>
          <w:sz w:val="22"/>
          <w:szCs w:val="22"/>
        </w:rPr>
        <w:tab/>
        <w:t>Stáří dokladů</w:t>
      </w:r>
    </w:p>
    <w:p w14:paraId="613695E3" w14:textId="77777777" w:rsidR="00276E3E" w:rsidRDefault="008974D0">
      <w:pPr>
        <w:jc w:val="both"/>
        <w:rPr>
          <w:rFonts w:ascii="Arial" w:hAnsi="Arial"/>
          <w:color w:val="000000"/>
          <w:sz w:val="22"/>
        </w:rPr>
      </w:pPr>
      <w:r>
        <w:rPr>
          <w:rFonts w:ascii="Arial" w:hAnsi="Arial"/>
          <w:color w:val="000000"/>
          <w:sz w:val="22"/>
        </w:rPr>
        <w:t xml:space="preserve">Doklady prokazující základní způsobilost podle § 74 Zákona a profesní způsobilost podle § 77 odst. 1 Zákona musí prokazovat splnění požadovaného kritéria způsobilosti </w:t>
      </w:r>
      <w:r>
        <w:rPr>
          <w:rFonts w:ascii="Arial" w:hAnsi="Arial"/>
          <w:b/>
          <w:color w:val="000000"/>
          <w:sz w:val="22"/>
        </w:rPr>
        <w:t>nejpozději v době 3 měsíců přede dnem zahájení zadávacího řízení</w:t>
      </w:r>
      <w:r>
        <w:rPr>
          <w:rFonts w:ascii="Arial" w:hAnsi="Arial"/>
          <w:color w:val="000000"/>
          <w:sz w:val="22"/>
        </w:rPr>
        <w:t>.</w:t>
      </w:r>
    </w:p>
    <w:p w14:paraId="613695E4" w14:textId="77777777" w:rsidR="00276E3E" w:rsidRDefault="00276E3E">
      <w:pPr>
        <w:jc w:val="both"/>
        <w:rPr>
          <w:rFonts w:ascii="Arial" w:hAnsi="Arial"/>
          <w:color w:val="000000"/>
          <w:sz w:val="22"/>
        </w:rPr>
      </w:pPr>
    </w:p>
    <w:p w14:paraId="613695E5" w14:textId="77777777" w:rsidR="00276E3E" w:rsidRDefault="008974D0">
      <w:pPr>
        <w:numPr>
          <w:ilvl w:val="1"/>
          <w:numId w:val="5"/>
        </w:numPr>
        <w:jc w:val="both"/>
        <w:rPr>
          <w:rFonts w:ascii="Arial" w:hAnsi="Arial"/>
          <w:color w:val="000000"/>
          <w:sz w:val="22"/>
          <w:szCs w:val="22"/>
        </w:rPr>
      </w:pPr>
      <w:r>
        <w:rPr>
          <w:rFonts w:ascii="Arial" w:hAnsi="Arial"/>
          <w:b/>
          <w:color w:val="000000"/>
          <w:u w:val="single"/>
        </w:rPr>
        <w:t>Prokázání kvalifikace Dodavatele – zahraniční osoby</w:t>
      </w:r>
    </w:p>
    <w:p w14:paraId="613695E6" w14:textId="77777777" w:rsidR="00276E3E" w:rsidRDefault="00276E3E">
      <w:pPr>
        <w:ind w:left="720"/>
        <w:jc w:val="both"/>
        <w:rPr>
          <w:rFonts w:ascii="Arial" w:hAnsi="Arial"/>
          <w:color w:val="000000"/>
          <w:sz w:val="22"/>
          <w:szCs w:val="22"/>
        </w:rPr>
      </w:pPr>
    </w:p>
    <w:p w14:paraId="613695E7" w14:textId="77777777" w:rsidR="00276E3E" w:rsidRDefault="008974D0">
      <w:pPr>
        <w:jc w:val="both"/>
        <w:rPr>
          <w:rFonts w:ascii="Arial" w:hAnsi="Arial"/>
          <w:color w:val="000000"/>
          <w:sz w:val="22"/>
        </w:rPr>
      </w:pPr>
      <w:r>
        <w:rPr>
          <w:rFonts w:ascii="Arial" w:hAnsi="Arial"/>
          <w:color w:val="000000"/>
          <w:sz w:val="22"/>
        </w:rPr>
        <w:t>V případě, že byla kvalifikace získána v zahraničí, prokazuje se doklady vydanými podle právního řádu země, ve které byla získána, a to v rozsahu požadovaném Zadavatelem.</w:t>
      </w:r>
    </w:p>
    <w:p w14:paraId="613695E8" w14:textId="77777777" w:rsidR="00276E3E" w:rsidRDefault="00276E3E">
      <w:pPr>
        <w:jc w:val="both"/>
        <w:rPr>
          <w:rFonts w:ascii="Arial" w:hAnsi="Arial"/>
          <w:color w:val="000000"/>
          <w:sz w:val="22"/>
        </w:rPr>
      </w:pPr>
    </w:p>
    <w:p w14:paraId="613695E9" w14:textId="77777777" w:rsidR="00276E3E" w:rsidRDefault="008974D0">
      <w:pPr>
        <w:pStyle w:val="Nadpis21"/>
        <w:numPr>
          <w:ilvl w:val="1"/>
          <w:numId w:val="5"/>
        </w:numPr>
        <w:jc w:val="both"/>
        <w:rPr>
          <w:rFonts w:cs="Arial"/>
          <w:color w:val="000000"/>
          <w:sz w:val="22"/>
          <w:szCs w:val="22"/>
        </w:rPr>
      </w:pPr>
      <w:r>
        <w:t>Základní způsobilost</w:t>
      </w:r>
    </w:p>
    <w:p w14:paraId="613695EA" w14:textId="77777777" w:rsidR="00276E3E" w:rsidRDefault="00276E3E">
      <w:pPr>
        <w:jc w:val="both"/>
        <w:rPr>
          <w:rFonts w:ascii="Arial" w:hAnsi="Arial"/>
          <w:color w:val="000000"/>
          <w:sz w:val="22"/>
          <w:szCs w:val="22"/>
        </w:rPr>
      </w:pPr>
    </w:p>
    <w:p w14:paraId="613695EB" w14:textId="77777777" w:rsidR="00276E3E" w:rsidRDefault="008974D0">
      <w:pPr>
        <w:pStyle w:val="Nadpis31"/>
        <w:ind w:left="720" w:hanging="720"/>
        <w:jc w:val="both"/>
        <w:rPr>
          <w:b w:val="0"/>
        </w:rPr>
      </w:pPr>
      <w:r>
        <w:t>7.4.1</w:t>
      </w:r>
      <w:r>
        <w:tab/>
        <w:t>Rozsah základní způsobilosti</w:t>
      </w:r>
    </w:p>
    <w:p w14:paraId="613695EC" w14:textId="77777777" w:rsidR="00276E3E" w:rsidRDefault="008974D0">
      <w:pPr>
        <w:pStyle w:val="Nadpis31"/>
        <w:jc w:val="both"/>
      </w:pPr>
      <w:r>
        <w:rPr>
          <w:b w:val="0"/>
        </w:rPr>
        <w:t>Způsobilým je dle § 74 odst. 1 písm. a) – e) Zákona Dodavatel, který</w:t>
      </w:r>
    </w:p>
    <w:p w14:paraId="613695ED" w14:textId="77777777" w:rsidR="00276E3E" w:rsidRDefault="008974D0">
      <w:pPr>
        <w:jc w:val="both"/>
        <w:rPr>
          <w:rFonts w:ascii="Arial" w:hAnsi="Arial"/>
          <w:i/>
          <w:color w:val="000000"/>
          <w:sz w:val="20"/>
          <w:szCs w:val="20"/>
        </w:rPr>
      </w:pPr>
      <w:r>
        <w:rPr>
          <w:rFonts w:ascii="Arial" w:hAnsi="Arial"/>
          <w:b/>
          <w:color w:val="000000"/>
          <w:sz w:val="22"/>
          <w:szCs w:val="22"/>
        </w:rPr>
        <w:t>a)</w:t>
      </w:r>
      <w:r>
        <w:rPr>
          <w:rFonts w:ascii="Arial" w:hAnsi="Arial"/>
          <w:color w:val="000000"/>
          <w:sz w:val="22"/>
          <w:szCs w:val="22"/>
        </w:rPr>
        <w:t xml:space="preserve"> nebyl v zemi svého sídla v posledních 5 letech před zahájením zadávacího řízení pravomocně odsouzen pro trestný čin uvedený v příloze č. 3 k Zákonu</w:t>
      </w:r>
      <w:r>
        <w:rPr>
          <w:rFonts w:ascii="Arial" w:hAnsi="Arial"/>
          <w:i/>
          <w:color w:val="000000"/>
          <w:sz w:val="20"/>
          <w:szCs w:val="20"/>
        </w:rPr>
        <w:t xml:space="preserve"> </w:t>
      </w:r>
      <w:r>
        <w:rPr>
          <w:rFonts w:ascii="Arial" w:hAnsi="Arial"/>
          <w:color w:val="000000"/>
          <w:sz w:val="22"/>
          <w:szCs w:val="22"/>
        </w:rPr>
        <w:t xml:space="preserve">nebo obdobný trestný čin podle právního řádu země sídla Dodavatele; k zahlazeným odsouzením se nepřihlíží, </w:t>
      </w:r>
    </w:p>
    <w:p w14:paraId="613695EE" w14:textId="77777777" w:rsidR="00276E3E" w:rsidRDefault="008974D0">
      <w:pPr>
        <w:jc w:val="both"/>
        <w:rPr>
          <w:rFonts w:ascii="Arial" w:eastAsia="Arial" w:hAnsi="Arial"/>
          <w:b/>
          <w:color w:val="000000"/>
          <w:sz w:val="22"/>
          <w:szCs w:val="22"/>
        </w:rPr>
      </w:pPr>
      <w:r>
        <w:rPr>
          <w:rFonts w:ascii="Arial" w:eastAsia="Arial" w:hAnsi="Arial"/>
          <w:color w:val="000000"/>
          <w:sz w:val="22"/>
          <w:szCs w:val="22"/>
        </w:rPr>
        <w:t xml:space="preserve"> </w:t>
      </w:r>
      <w:r>
        <w:rPr>
          <w:rFonts w:ascii="Arial" w:hAnsi="Arial"/>
          <w:b/>
          <w:color w:val="000000"/>
          <w:sz w:val="22"/>
          <w:szCs w:val="22"/>
        </w:rPr>
        <w:t>b)</w:t>
      </w:r>
      <w:r>
        <w:rPr>
          <w:rFonts w:ascii="Arial" w:hAnsi="Arial"/>
          <w:color w:val="000000"/>
          <w:sz w:val="22"/>
          <w:szCs w:val="22"/>
        </w:rPr>
        <w:t xml:space="preserve"> nemá v České republice nebo v zemi svého sídla v evidenci daní zachycen splatný daňový nedoplatek, </w:t>
      </w:r>
    </w:p>
    <w:p w14:paraId="613695EF" w14:textId="77777777" w:rsidR="00276E3E" w:rsidRDefault="008974D0">
      <w:pPr>
        <w:jc w:val="both"/>
        <w:rPr>
          <w:rFonts w:ascii="Arial" w:eastAsia="Arial" w:hAnsi="Arial"/>
          <w:b/>
          <w:color w:val="000000"/>
          <w:sz w:val="22"/>
          <w:szCs w:val="22"/>
        </w:rPr>
      </w:pPr>
      <w:r>
        <w:rPr>
          <w:rFonts w:ascii="Arial" w:eastAsia="Arial" w:hAnsi="Arial"/>
          <w:b/>
          <w:color w:val="000000"/>
          <w:sz w:val="22"/>
          <w:szCs w:val="22"/>
        </w:rPr>
        <w:t xml:space="preserve"> </w:t>
      </w:r>
      <w:r>
        <w:rPr>
          <w:rFonts w:ascii="Arial" w:hAnsi="Arial"/>
          <w:b/>
          <w:color w:val="000000"/>
          <w:sz w:val="22"/>
          <w:szCs w:val="22"/>
        </w:rPr>
        <w:t>c)</w:t>
      </w:r>
      <w:r>
        <w:rPr>
          <w:rFonts w:ascii="Arial" w:hAnsi="Arial"/>
          <w:color w:val="000000"/>
          <w:sz w:val="22"/>
          <w:szCs w:val="22"/>
        </w:rPr>
        <w:t xml:space="preserve"> nemá v České republice nebo v zemi svého sídla splatný nedoplatek na pojistném nebo na penále na veřejné zdravotní pojištění, </w:t>
      </w:r>
    </w:p>
    <w:p w14:paraId="613695F0" w14:textId="77777777" w:rsidR="00276E3E" w:rsidRDefault="008974D0">
      <w:pPr>
        <w:jc w:val="both"/>
        <w:rPr>
          <w:rFonts w:ascii="Arial" w:eastAsia="Arial" w:hAnsi="Arial"/>
          <w:color w:val="000000"/>
          <w:sz w:val="22"/>
          <w:szCs w:val="22"/>
        </w:rPr>
      </w:pPr>
      <w:r>
        <w:rPr>
          <w:rFonts w:ascii="Arial" w:eastAsia="Arial" w:hAnsi="Arial"/>
          <w:b/>
          <w:color w:val="000000"/>
          <w:sz w:val="22"/>
          <w:szCs w:val="22"/>
        </w:rPr>
        <w:t xml:space="preserve"> </w:t>
      </w:r>
      <w:r>
        <w:rPr>
          <w:rFonts w:ascii="Arial" w:hAnsi="Arial"/>
          <w:b/>
          <w:color w:val="000000"/>
          <w:sz w:val="22"/>
          <w:szCs w:val="22"/>
        </w:rPr>
        <w:t>d)</w:t>
      </w:r>
      <w:r>
        <w:rPr>
          <w:rFonts w:ascii="Arial" w:hAnsi="Arial"/>
          <w:color w:val="000000"/>
          <w:sz w:val="22"/>
          <w:szCs w:val="22"/>
        </w:rPr>
        <w:t xml:space="preserve"> nemá v České republice nebo v zemi svého sídla splatný nedoplatek na pojistném nebo na penále na sociální zabezpečení a příspěvku na státní politiku zaměstnanosti, </w:t>
      </w:r>
    </w:p>
    <w:p w14:paraId="613695F1" w14:textId="77777777" w:rsidR="00276E3E" w:rsidRDefault="008974D0">
      <w:pPr>
        <w:jc w:val="both"/>
        <w:rPr>
          <w:color w:val="000000"/>
          <w:lang w:eastAsia="cs-CZ"/>
        </w:rPr>
      </w:pPr>
      <w:r>
        <w:rPr>
          <w:rFonts w:ascii="Arial" w:eastAsia="Arial" w:hAnsi="Arial"/>
          <w:color w:val="000000"/>
          <w:sz w:val="22"/>
          <w:szCs w:val="22"/>
        </w:rPr>
        <w:t xml:space="preserve"> </w:t>
      </w:r>
      <w:r>
        <w:rPr>
          <w:rFonts w:ascii="Arial" w:hAnsi="Arial"/>
          <w:b/>
          <w:color w:val="000000"/>
          <w:sz w:val="22"/>
          <w:szCs w:val="22"/>
        </w:rPr>
        <w:t>e)</w:t>
      </w:r>
      <w:r>
        <w:rPr>
          <w:rFonts w:ascii="Arial" w:hAnsi="Arial"/>
          <w:color w:val="000000"/>
          <w:sz w:val="22"/>
          <w:szCs w:val="22"/>
        </w:rPr>
        <w:t xml:space="preserve"> není v likvidaci, nebylo proti němu vydáno rozhodnutí o úpadku, nebyla vůči němu nebyla nařízena nucená správa podle jiného právního předpisu ani není v obdobné situaci podle právního řádu země sídla Dodavatele.</w:t>
      </w:r>
    </w:p>
    <w:p w14:paraId="613695F2" w14:textId="77777777" w:rsidR="00276E3E" w:rsidRDefault="00276E3E">
      <w:pPr>
        <w:pStyle w:val="Nadpis31"/>
        <w:jc w:val="both"/>
        <w:rPr>
          <w:b w:val="0"/>
        </w:rPr>
      </w:pPr>
    </w:p>
    <w:p w14:paraId="613695F3" w14:textId="77777777" w:rsidR="00276E3E" w:rsidRDefault="008974D0">
      <w:pPr>
        <w:pStyle w:val="Nadpis31"/>
        <w:jc w:val="both"/>
        <w:rPr>
          <w:rFonts w:cs="Arial"/>
          <w:color w:val="000000"/>
        </w:rPr>
      </w:pPr>
      <w:r>
        <w:rPr>
          <w:b w:val="0"/>
        </w:rPr>
        <w:t>Je-li Dodavatelem právnická osoba, musí podmínku podle § 74 odst. 1 písm. a) Zákona – výpis z evidence Rejstříku trestů splňovat tato právnická osoba a zároveň každý člen statutárního orgánu.</w:t>
      </w:r>
    </w:p>
    <w:p w14:paraId="613695F4" w14:textId="77777777" w:rsidR="00276E3E" w:rsidRDefault="008974D0">
      <w:pPr>
        <w:jc w:val="both"/>
        <w:rPr>
          <w:rFonts w:ascii="Arial" w:eastAsia="Arial" w:hAnsi="Arial"/>
          <w:color w:val="000000"/>
          <w:sz w:val="22"/>
        </w:rPr>
      </w:pPr>
      <w:r>
        <w:rPr>
          <w:rFonts w:ascii="Arial" w:hAnsi="Arial"/>
          <w:color w:val="000000"/>
          <w:sz w:val="22"/>
        </w:rPr>
        <w:t xml:space="preserve">Je-li členem statutárního orgánu Dodavatele právnická osoba, musí podmínku podle § 74 odst. 1 písm. a) Zákona splňovat </w:t>
      </w:r>
    </w:p>
    <w:p w14:paraId="613695F5" w14:textId="77777777" w:rsidR="00276E3E" w:rsidRDefault="008974D0">
      <w:pPr>
        <w:tabs>
          <w:tab w:val="left" w:pos="2985"/>
        </w:tabs>
        <w:jc w:val="both"/>
        <w:rPr>
          <w:rFonts w:ascii="Arial" w:eastAsia="Arial" w:hAnsi="Arial"/>
          <w:color w:val="000000"/>
          <w:sz w:val="22"/>
        </w:rPr>
      </w:pPr>
      <w:r>
        <w:rPr>
          <w:rFonts w:ascii="Arial" w:eastAsia="Arial" w:hAnsi="Arial"/>
          <w:color w:val="000000"/>
          <w:sz w:val="22"/>
        </w:rPr>
        <w:t xml:space="preserve"> </w:t>
      </w:r>
      <w:r>
        <w:rPr>
          <w:rFonts w:ascii="Arial" w:hAnsi="Arial"/>
          <w:color w:val="000000"/>
          <w:sz w:val="22"/>
        </w:rPr>
        <w:t xml:space="preserve">a) tato právnická osoba, </w:t>
      </w:r>
      <w:r>
        <w:rPr>
          <w:rFonts w:ascii="Arial" w:hAnsi="Arial"/>
          <w:color w:val="000000"/>
          <w:sz w:val="22"/>
        </w:rPr>
        <w:tab/>
      </w:r>
    </w:p>
    <w:p w14:paraId="613695F6" w14:textId="77777777" w:rsidR="00276E3E" w:rsidRDefault="008974D0">
      <w:pPr>
        <w:jc w:val="both"/>
        <w:rPr>
          <w:rFonts w:ascii="Arial" w:eastAsia="Arial" w:hAnsi="Arial"/>
          <w:color w:val="000000"/>
          <w:sz w:val="22"/>
        </w:rPr>
      </w:pPr>
      <w:r>
        <w:rPr>
          <w:rFonts w:ascii="Arial" w:eastAsia="Arial" w:hAnsi="Arial"/>
          <w:color w:val="000000"/>
          <w:sz w:val="22"/>
        </w:rPr>
        <w:t xml:space="preserve"> </w:t>
      </w:r>
      <w:r>
        <w:rPr>
          <w:rFonts w:ascii="Arial" w:hAnsi="Arial"/>
          <w:color w:val="000000"/>
          <w:sz w:val="22"/>
        </w:rPr>
        <w:t xml:space="preserve">b) každý člen statutárního orgánu této právnické osoby a </w:t>
      </w:r>
    </w:p>
    <w:p w14:paraId="613695F7" w14:textId="77777777" w:rsidR="00276E3E" w:rsidRDefault="008974D0">
      <w:pPr>
        <w:jc w:val="both"/>
        <w:rPr>
          <w:rFonts w:ascii="Arial" w:eastAsia="Arial" w:hAnsi="Arial"/>
          <w:color w:val="000000"/>
          <w:sz w:val="22"/>
        </w:rPr>
      </w:pPr>
      <w:r>
        <w:rPr>
          <w:rFonts w:ascii="Arial" w:eastAsia="Arial" w:hAnsi="Arial"/>
          <w:color w:val="000000"/>
          <w:sz w:val="22"/>
        </w:rPr>
        <w:t xml:space="preserve"> </w:t>
      </w:r>
      <w:r>
        <w:rPr>
          <w:rFonts w:ascii="Arial" w:hAnsi="Arial"/>
          <w:color w:val="000000"/>
          <w:sz w:val="22"/>
        </w:rPr>
        <w:t xml:space="preserve">c) osoba zastupující tuto právnickou osobu v statutárním orgánu Dodavatele. </w:t>
      </w:r>
    </w:p>
    <w:p w14:paraId="613695F8" w14:textId="77777777" w:rsidR="00276E3E" w:rsidRDefault="008974D0">
      <w:pPr>
        <w:pStyle w:val="Nadpis31"/>
        <w:ind w:left="720" w:hanging="720"/>
        <w:jc w:val="both"/>
        <w:rPr>
          <w:rFonts w:eastAsia="Arial" w:cs="Arial"/>
          <w:color w:val="000000"/>
        </w:rPr>
      </w:pPr>
      <w:r>
        <w:rPr>
          <w:b w:val="0"/>
        </w:rPr>
        <w:lastRenderedPageBreak/>
        <w:t xml:space="preserve">Účastní-li se zadávacího řízení pobočka závodu </w:t>
      </w:r>
    </w:p>
    <w:p w14:paraId="613695F9" w14:textId="77777777" w:rsidR="00276E3E" w:rsidRDefault="008974D0">
      <w:pPr>
        <w:jc w:val="both"/>
        <w:rPr>
          <w:rFonts w:ascii="Arial" w:eastAsia="Arial" w:hAnsi="Arial"/>
          <w:color w:val="000000"/>
          <w:sz w:val="22"/>
        </w:rPr>
      </w:pPr>
      <w:r>
        <w:rPr>
          <w:rFonts w:ascii="Arial" w:eastAsia="Arial" w:hAnsi="Arial"/>
          <w:color w:val="000000"/>
          <w:sz w:val="22"/>
        </w:rPr>
        <w:t xml:space="preserve"> </w:t>
      </w:r>
      <w:r>
        <w:rPr>
          <w:rFonts w:ascii="Arial" w:hAnsi="Arial"/>
          <w:color w:val="000000"/>
          <w:sz w:val="22"/>
        </w:rPr>
        <w:t xml:space="preserve">a) zahraniční právnické osoby, musí podmínku podle § 74 odst. 1 písm. a) Zákona splňovat tato právnická osoba a vedoucí pobočky závodu, </w:t>
      </w:r>
    </w:p>
    <w:p w14:paraId="613695FA" w14:textId="77777777" w:rsidR="00276E3E" w:rsidRDefault="008974D0">
      <w:pPr>
        <w:jc w:val="both"/>
        <w:rPr>
          <w:rFonts w:ascii="Arial" w:hAnsi="Arial"/>
          <w:color w:val="000000"/>
          <w:sz w:val="22"/>
        </w:rPr>
      </w:pPr>
      <w:r>
        <w:rPr>
          <w:rFonts w:ascii="Arial" w:eastAsia="Arial" w:hAnsi="Arial"/>
          <w:color w:val="000000"/>
          <w:sz w:val="22"/>
        </w:rPr>
        <w:t xml:space="preserve"> </w:t>
      </w:r>
      <w:r>
        <w:rPr>
          <w:rFonts w:ascii="Arial" w:hAnsi="Arial"/>
          <w:color w:val="000000"/>
          <w:sz w:val="22"/>
        </w:rPr>
        <w:t>b) české právnické osoby, musí podmínku podle § 74 odst. 1 písm. a) Zákona splňovat osoby uvedené v § 74 odst. 2 Zákona a vedoucí pobočky závodu.</w:t>
      </w:r>
    </w:p>
    <w:p w14:paraId="613695FB" w14:textId="77777777" w:rsidR="00276E3E" w:rsidRDefault="00276E3E">
      <w:pPr>
        <w:jc w:val="both"/>
        <w:rPr>
          <w:rFonts w:ascii="Arial" w:hAnsi="Arial"/>
          <w:color w:val="000000"/>
          <w:sz w:val="22"/>
        </w:rPr>
      </w:pPr>
    </w:p>
    <w:p w14:paraId="613695FC" w14:textId="77777777" w:rsidR="00276E3E" w:rsidRDefault="008974D0">
      <w:pPr>
        <w:jc w:val="both"/>
      </w:pPr>
      <w:r>
        <w:rPr>
          <w:rFonts w:ascii="Arial" w:hAnsi="Arial"/>
          <w:b/>
          <w:color w:val="000000"/>
          <w:sz w:val="22"/>
        </w:rPr>
        <w:t>7.4.2.</w:t>
      </w:r>
      <w:r>
        <w:rPr>
          <w:rFonts w:ascii="Arial" w:hAnsi="Arial"/>
          <w:b/>
          <w:color w:val="000000"/>
          <w:sz w:val="22"/>
        </w:rPr>
        <w:tab/>
        <w:t>Prokázání základní způsobilosti</w:t>
      </w:r>
    </w:p>
    <w:p w14:paraId="613695FD" w14:textId="77777777" w:rsidR="00276E3E" w:rsidRDefault="008974D0">
      <w:pPr>
        <w:pStyle w:val="Nadpis31"/>
        <w:jc w:val="both"/>
      </w:pPr>
      <w:r>
        <w:rPr>
          <w:b w:val="0"/>
        </w:rPr>
        <w:t>Dodavatel prokazuje splnění podmínek základní způsobilosti ve vztahu k České republice stanovených v § 74 odst. 1 písm. a) – e) Zákona formou dle § 75 odst. 1 písm. a) – f) Zákona předložením:</w:t>
      </w:r>
    </w:p>
    <w:p w14:paraId="613695FE" w14:textId="77777777" w:rsidR="00276E3E" w:rsidRDefault="008974D0">
      <w:pPr>
        <w:numPr>
          <w:ilvl w:val="0"/>
          <w:numId w:val="3"/>
        </w:numPr>
        <w:jc w:val="both"/>
        <w:rPr>
          <w:rFonts w:ascii="Arial" w:hAnsi="Arial"/>
          <w:b/>
          <w:color w:val="000000"/>
          <w:sz w:val="22"/>
          <w:szCs w:val="22"/>
        </w:rPr>
      </w:pPr>
      <w:r>
        <w:rPr>
          <w:rFonts w:ascii="Arial" w:hAnsi="Arial"/>
          <w:b/>
          <w:color w:val="000000"/>
          <w:sz w:val="22"/>
          <w:szCs w:val="22"/>
        </w:rPr>
        <w:t>výpisu z evidence Rejstříku trestů</w:t>
      </w:r>
      <w:r>
        <w:rPr>
          <w:rFonts w:ascii="Arial" w:hAnsi="Arial"/>
          <w:color w:val="000000"/>
          <w:sz w:val="22"/>
          <w:szCs w:val="22"/>
        </w:rPr>
        <w:t xml:space="preserve"> (ve vztahu k § 74 odst. 1 písm. a) Zákona),</w:t>
      </w:r>
    </w:p>
    <w:p w14:paraId="613695FF" w14:textId="77777777" w:rsidR="00276E3E" w:rsidRDefault="008974D0">
      <w:pPr>
        <w:numPr>
          <w:ilvl w:val="0"/>
          <w:numId w:val="3"/>
        </w:numPr>
        <w:jc w:val="both"/>
        <w:rPr>
          <w:rFonts w:ascii="Arial" w:hAnsi="Arial"/>
          <w:b/>
          <w:color w:val="000000"/>
          <w:sz w:val="22"/>
          <w:szCs w:val="22"/>
        </w:rPr>
      </w:pPr>
      <w:r>
        <w:rPr>
          <w:rFonts w:ascii="Arial" w:hAnsi="Arial"/>
          <w:b/>
          <w:color w:val="000000"/>
          <w:sz w:val="22"/>
          <w:szCs w:val="22"/>
        </w:rPr>
        <w:t>potvrzení příslušného finančního úřadu ve vztahu k daňovému nedoplatku</w:t>
      </w:r>
      <w:r>
        <w:rPr>
          <w:rFonts w:ascii="Arial" w:hAnsi="Arial"/>
          <w:color w:val="000000"/>
          <w:sz w:val="22"/>
          <w:szCs w:val="22"/>
        </w:rPr>
        <w:t xml:space="preserve"> (ve vztahu k § 74 odst. 1 písm. b) Zákona),</w:t>
      </w:r>
    </w:p>
    <w:p w14:paraId="61369600" w14:textId="77777777" w:rsidR="00276E3E" w:rsidRDefault="008974D0">
      <w:pPr>
        <w:numPr>
          <w:ilvl w:val="0"/>
          <w:numId w:val="3"/>
        </w:numPr>
        <w:jc w:val="both"/>
        <w:rPr>
          <w:rFonts w:ascii="Arial" w:hAnsi="Arial"/>
          <w:b/>
          <w:color w:val="000000"/>
          <w:sz w:val="22"/>
          <w:szCs w:val="22"/>
        </w:rPr>
      </w:pPr>
      <w:r>
        <w:rPr>
          <w:rFonts w:ascii="Arial" w:hAnsi="Arial"/>
          <w:b/>
          <w:color w:val="000000"/>
          <w:sz w:val="22"/>
          <w:szCs w:val="22"/>
        </w:rPr>
        <w:t>písemného čestného prohlášení</w:t>
      </w:r>
      <w:r>
        <w:rPr>
          <w:rFonts w:ascii="Arial" w:hAnsi="Arial"/>
          <w:color w:val="000000"/>
          <w:sz w:val="22"/>
          <w:szCs w:val="22"/>
        </w:rPr>
        <w:t xml:space="preserve"> </w:t>
      </w:r>
      <w:r>
        <w:rPr>
          <w:rFonts w:ascii="Arial" w:hAnsi="Arial"/>
          <w:b/>
          <w:color w:val="000000"/>
          <w:sz w:val="22"/>
          <w:szCs w:val="22"/>
        </w:rPr>
        <w:t>ve vztahu k daňovému nedoplatku na spotřební daň</w:t>
      </w:r>
      <w:r>
        <w:rPr>
          <w:rFonts w:ascii="Arial" w:hAnsi="Arial"/>
          <w:color w:val="000000"/>
          <w:sz w:val="22"/>
          <w:szCs w:val="22"/>
        </w:rPr>
        <w:t xml:space="preserve"> (ve vztahu k § 74 odst. 1 písm. b) Zákona),</w:t>
      </w:r>
    </w:p>
    <w:p w14:paraId="61369601" w14:textId="77777777" w:rsidR="00276E3E" w:rsidRDefault="008974D0">
      <w:pPr>
        <w:numPr>
          <w:ilvl w:val="0"/>
          <w:numId w:val="3"/>
        </w:numPr>
        <w:jc w:val="both"/>
        <w:rPr>
          <w:rFonts w:ascii="Arial" w:hAnsi="Arial"/>
          <w:b/>
          <w:color w:val="000000"/>
          <w:sz w:val="22"/>
          <w:szCs w:val="22"/>
        </w:rPr>
      </w:pPr>
      <w:r>
        <w:rPr>
          <w:rFonts w:ascii="Arial" w:hAnsi="Arial"/>
          <w:b/>
          <w:color w:val="000000"/>
          <w:sz w:val="22"/>
          <w:szCs w:val="22"/>
        </w:rPr>
        <w:t xml:space="preserve">písemného čestného prohlášení ve vztahu k nedoplatku na pojistném a na penále na veřejné zdravotní pojištění </w:t>
      </w:r>
      <w:r>
        <w:rPr>
          <w:rFonts w:ascii="Arial" w:hAnsi="Arial"/>
          <w:sz w:val="22"/>
          <w:szCs w:val="22"/>
        </w:rPr>
        <w:t xml:space="preserve">(ve vztahu k § 74 odst. 1 písm. c) </w:t>
      </w:r>
      <w:r>
        <w:rPr>
          <w:rFonts w:ascii="Arial" w:hAnsi="Arial"/>
          <w:color w:val="000000"/>
          <w:sz w:val="22"/>
          <w:szCs w:val="22"/>
        </w:rPr>
        <w:t>Zákona</w:t>
      </w:r>
      <w:r>
        <w:rPr>
          <w:rFonts w:ascii="Arial" w:hAnsi="Arial"/>
          <w:sz w:val="22"/>
          <w:szCs w:val="22"/>
        </w:rPr>
        <w:t>),</w:t>
      </w:r>
    </w:p>
    <w:p w14:paraId="61369602" w14:textId="77777777" w:rsidR="00276E3E" w:rsidRDefault="008974D0">
      <w:pPr>
        <w:numPr>
          <w:ilvl w:val="0"/>
          <w:numId w:val="3"/>
        </w:numPr>
        <w:jc w:val="both"/>
        <w:rPr>
          <w:rFonts w:ascii="Arial" w:hAnsi="Arial"/>
          <w:b/>
          <w:color w:val="000000"/>
          <w:sz w:val="22"/>
        </w:rPr>
      </w:pPr>
      <w:r>
        <w:rPr>
          <w:rFonts w:ascii="Arial" w:hAnsi="Arial"/>
          <w:b/>
          <w:color w:val="000000"/>
          <w:sz w:val="22"/>
          <w:szCs w:val="22"/>
        </w:rPr>
        <w:t xml:space="preserve">potvrzení příslušné </w:t>
      </w:r>
      <w:r>
        <w:rPr>
          <w:rFonts w:ascii="Arial" w:hAnsi="Arial"/>
          <w:b/>
          <w:sz w:val="22"/>
          <w:szCs w:val="22"/>
        </w:rPr>
        <w:t>územní správy sociálního zabezpečení</w:t>
      </w:r>
      <w:r>
        <w:rPr>
          <w:rFonts w:ascii="Arial" w:hAnsi="Arial"/>
          <w:sz w:val="22"/>
          <w:szCs w:val="22"/>
        </w:rPr>
        <w:t xml:space="preserve"> </w:t>
      </w:r>
      <w:r>
        <w:rPr>
          <w:rFonts w:ascii="Arial" w:hAnsi="Arial"/>
          <w:b/>
          <w:sz w:val="22"/>
          <w:szCs w:val="22"/>
        </w:rPr>
        <w:t>ve vztahu k nedoplatku na pojistném nebo na penále na sociální zabezpečení a příspěvku na státní politiku zaměstnanosti</w:t>
      </w:r>
      <w:r>
        <w:rPr>
          <w:rFonts w:ascii="Arial" w:hAnsi="Arial"/>
          <w:sz w:val="22"/>
          <w:szCs w:val="22"/>
        </w:rPr>
        <w:t xml:space="preserve"> (ve vztahu k </w:t>
      </w:r>
      <w:r>
        <w:rPr>
          <w:rFonts w:ascii="Arial" w:hAnsi="Arial"/>
          <w:color w:val="000000"/>
          <w:sz w:val="22"/>
          <w:szCs w:val="22"/>
        </w:rPr>
        <w:t xml:space="preserve">§ 74 odst. 1 </w:t>
      </w:r>
      <w:r>
        <w:rPr>
          <w:rFonts w:ascii="Arial" w:hAnsi="Arial"/>
          <w:sz w:val="22"/>
          <w:szCs w:val="22"/>
        </w:rPr>
        <w:t xml:space="preserve">písm. d) </w:t>
      </w:r>
      <w:r>
        <w:rPr>
          <w:rFonts w:ascii="Arial" w:hAnsi="Arial"/>
          <w:color w:val="000000"/>
          <w:sz w:val="22"/>
          <w:szCs w:val="22"/>
        </w:rPr>
        <w:t>Zákona</w:t>
      </w:r>
      <w:r>
        <w:rPr>
          <w:rFonts w:ascii="Arial" w:hAnsi="Arial"/>
          <w:sz w:val="22"/>
          <w:szCs w:val="22"/>
        </w:rPr>
        <w:t>),</w:t>
      </w:r>
    </w:p>
    <w:p w14:paraId="61369603" w14:textId="77777777" w:rsidR="00276E3E" w:rsidRDefault="008974D0">
      <w:pPr>
        <w:numPr>
          <w:ilvl w:val="0"/>
          <w:numId w:val="3"/>
        </w:numPr>
        <w:jc w:val="both"/>
        <w:rPr>
          <w:rFonts w:ascii="Arial" w:hAnsi="Arial"/>
          <w:b/>
          <w:color w:val="000000"/>
          <w:sz w:val="22"/>
        </w:rPr>
      </w:pPr>
      <w:r>
        <w:rPr>
          <w:rFonts w:ascii="Arial" w:hAnsi="Arial"/>
          <w:b/>
          <w:color w:val="000000"/>
          <w:sz w:val="22"/>
        </w:rPr>
        <w:t>výpisu z obchodního rejstříku nebo písemného čestného prohlášení v případě, že není v obchodním rejstříku zapsán</w:t>
      </w:r>
      <w:r>
        <w:rPr>
          <w:rFonts w:ascii="Arial" w:hAnsi="Arial"/>
          <w:color w:val="000000"/>
          <w:sz w:val="22"/>
        </w:rPr>
        <w:t xml:space="preserve"> (ve vztahu k § 74 odst. 1 písm. e) </w:t>
      </w:r>
      <w:r>
        <w:rPr>
          <w:rFonts w:ascii="Arial" w:hAnsi="Arial"/>
          <w:color w:val="000000"/>
          <w:sz w:val="22"/>
          <w:szCs w:val="22"/>
        </w:rPr>
        <w:t>Zákona</w:t>
      </w:r>
      <w:r>
        <w:rPr>
          <w:rFonts w:ascii="Arial" w:hAnsi="Arial"/>
          <w:color w:val="000000"/>
          <w:sz w:val="22"/>
        </w:rPr>
        <w:t>).</w:t>
      </w:r>
    </w:p>
    <w:p w14:paraId="61369604" w14:textId="77777777" w:rsidR="00276E3E" w:rsidRDefault="008974D0">
      <w:pPr>
        <w:jc w:val="both"/>
        <w:rPr>
          <w:rFonts w:ascii="Arial" w:hAnsi="Arial"/>
          <w:color w:val="000000"/>
          <w:sz w:val="22"/>
        </w:rPr>
      </w:pPr>
      <w:r>
        <w:rPr>
          <w:rFonts w:ascii="Arial" w:hAnsi="Arial"/>
          <w:color w:val="000000"/>
          <w:sz w:val="22"/>
        </w:rPr>
        <w:t>Je-li Dodavatelem osoba se sídlem v zahraničí, prokazuje splnění podmínek základní způsobilosti dle písm. a) výše pouze ve vztahu k zemi svého sídla.</w:t>
      </w:r>
    </w:p>
    <w:p w14:paraId="61369605" w14:textId="77777777" w:rsidR="00276E3E" w:rsidRDefault="00276E3E">
      <w:pPr>
        <w:jc w:val="both"/>
        <w:rPr>
          <w:rFonts w:ascii="Arial" w:hAnsi="Arial"/>
          <w:sz w:val="22"/>
          <w:szCs w:val="22"/>
        </w:rPr>
      </w:pPr>
    </w:p>
    <w:p w14:paraId="61369606" w14:textId="77777777" w:rsidR="00276E3E" w:rsidRDefault="008974D0">
      <w:pPr>
        <w:pStyle w:val="Nadpis21"/>
        <w:numPr>
          <w:ilvl w:val="1"/>
          <w:numId w:val="5"/>
        </w:numPr>
        <w:jc w:val="both"/>
      </w:pPr>
      <w:r>
        <w:t>Profesní způsobilost</w:t>
      </w:r>
    </w:p>
    <w:p w14:paraId="61369607" w14:textId="77777777" w:rsidR="00276E3E" w:rsidRDefault="00276E3E">
      <w:pPr>
        <w:jc w:val="both"/>
        <w:rPr>
          <w:b/>
          <w:u w:val="single"/>
        </w:rPr>
      </w:pPr>
    </w:p>
    <w:p w14:paraId="61369608" w14:textId="77777777" w:rsidR="00276E3E" w:rsidRDefault="008974D0">
      <w:pPr>
        <w:shd w:val="clear" w:color="auto" w:fill="FFFFFF"/>
        <w:jc w:val="both"/>
        <w:textAlignment w:val="top"/>
        <w:rPr>
          <w:rFonts w:ascii="Arial" w:hAnsi="Arial"/>
          <w:b/>
          <w:color w:val="000000"/>
          <w:sz w:val="22"/>
          <w:szCs w:val="22"/>
        </w:rPr>
      </w:pPr>
      <w:r>
        <w:rPr>
          <w:rFonts w:ascii="Arial" w:hAnsi="Arial"/>
          <w:color w:val="000000"/>
          <w:sz w:val="22"/>
          <w:szCs w:val="22"/>
        </w:rPr>
        <w:t>Dodavatel prokazuje splnění profesní způsobilosti dle § 77 Zákona ve vztahu k České republice předložením:</w:t>
      </w:r>
    </w:p>
    <w:p w14:paraId="61369609" w14:textId="77777777" w:rsidR="00276E3E" w:rsidRDefault="008974D0">
      <w:pPr>
        <w:numPr>
          <w:ilvl w:val="0"/>
          <w:numId w:val="1"/>
        </w:numPr>
        <w:shd w:val="clear" w:color="auto" w:fill="FFFFFF"/>
        <w:tabs>
          <w:tab w:val="left" w:pos="1200"/>
        </w:tabs>
        <w:ind w:left="1200"/>
        <w:jc w:val="both"/>
        <w:textAlignment w:val="top"/>
        <w:rPr>
          <w:rFonts w:ascii="Arial" w:hAnsi="Arial"/>
          <w:b/>
          <w:color w:val="000000"/>
          <w:sz w:val="22"/>
          <w:szCs w:val="22"/>
        </w:rPr>
      </w:pPr>
      <w:r>
        <w:rPr>
          <w:rFonts w:ascii="Arial" w:hAnsi="Arial"/>
          <w:b/>
          <w:color w:val="000000"/>
          <w:sz w:val="22"/>
          <w:szCs w:val="22"/>
        </w:rPr>
        <w:t>podle § 77 odst. 1 Zákona</w:t>
      </w:r>
      <w:r>
        <w:rPr>
          <w:rFonts w:ascii="Arial" w:hAnsi="Arial"/>
          <w:color w:val="000000"/>
          <w:sz w:val="22"/>
          <w:szCs w:val="22"/>
        </w:rPr>
        <w:t xml:space="preserve"> - </w:t>
      </w:r>
      <w:r>
        <w:rPr>
          <w:rFonts w:ascii="Arial" w:hAnsi="Arial"/>
          <w:b/>
          <w:color w:val="000000"/>
          <w:sz w:val="22"/>
          <w:szCs w:val="22"/>
        </w:rPr>
        <w:t>výpisu z obchodního rejstříku</w:t>
      </w:r>
      <w:r>
        <w:rPr>
          <w:rFonts w:ascii="Arial" w:hAnsi="Arial"/>
          <w:color w:val="000000"/>
          <w:sz w:val="22"/>
          <w:szCs w:val="22"/>
        </w:rPr>
        <w:t xml:space="preserve">, pokud je v něm zapsán, či výpisu z jiné obdobné evidence, pokud jiný právní předpis zápis do takové evidence vyžaduje. </w:t>
      </w:r>
    </w:p>
    <w:p w14:paraId="6136960A" w14:textId="77777777" w:rsidR="00276E3E" w:rsidRDefault="00276E3E">
      <w:pPr>
        <w:shd w:val="clear" w:color="auto" w:fill="FFFFFF"/>
        <w:ind w:left="1200"/>
        <w:jc w:val="both"/>
        <w:textAlignment w:val="top"/>
        <w:rPr>
          <w:rFonts w:ascii="Arial" w:hAnsi="Arial"/>
          <w:b/>
          <w:color w:val="000000"/>
          <w:sz w:val="22"/>
          <w:szCs w:val="22"/>
        </w:rPr>
      </w:pPr>
    </w:p>
    <w:p w14:paraId="6136960B" w14:textId="77777777" w:rsidR="00276E3E" w:rsidRDefault="008974D0">
      <w:pPr>
        <w:shd w:val="clear" w:color="auto" w:fill="FFFFFF"/>
        <w:jc w:val="both"/>
        <w:textAlignment w:val="top"/>
        <w:rPr>
          <w:rFonts w:ascii="Arial" w:hAnsi="Arial"/>
          <w:sz w:val="22"/>
          <w:szCs w:val="22"/>
        </w:rPr>
      </w:pPr>
      <w:r>
        <w:rPr>
          <w:rFonts w:ascii="Arial" w:hAnsi="Arial"/>
          <w:sz w:val="22"/>
          <w:szCs w:val="22"/>
        </w:rPr>
        <w:t>Doklady k prokázání profesní způsobilosti Dodavatel nemusí předložit, pokud právní předpisy v zemi jeho sídla obdobnou profesní způsobilost nevyžadují.</w:t>
      </w:r>
    </w:p>
    <w:p w14:paraId="6136960D" w14:textId="77777777" w:rsidR="00276E3E" w:rsidRDefault="00276E3E">
      <w:pPr>
        <w:shd w:val="clear" w:color="auto" w:fill="FFFFFF"/>
        <w:jc w:val="both"/>
        <w:textAlignment w:val="top"/>
        <w:rPr>
          <w:rFonts w:ascii="Arial" w:hAnsi="Arial"/>
          <w:sz w:val="22"/>
          <w:szCs w:val="22"/>
        </w:rPr>
      </w:pPr>
    </w:p>
    <w:p w14:paraId="6136960E" w14:textId="77777777" w:rsidR="00276E3E" w:rsidRDefault="008974D0">
      <w:pPr>
        <w:pStyle w:val="Nadpis21"/>
        <w:ind w:left="576" w:hanging="576"/>
        <w:jc w:val="both"/>
        <w:rPr>
          <w:rFonts w:cs="Arial"/>
          <w:sz w:val="22"/>
          <w:szCs w:val="22"/>
          <w:lang w:eastAsia="ar-SA"/>
        </w:rPr>
      </w:pPr>
      <w:r>
        <w:rPr>
          <w:u w:val="none"/>
          <w:lang w:eastAsia="ar-SA"/>
        </w:rPr>
        <w:t>7.6</w:t>
      </w:r>
      <w:r>
        <w:rPr>
          <w:u w:val="none"/>
          <w:lang w:eastAsia="ar-SA"/>
        </w:rPr>
        <w:tab/>
      </w:r>
      <w:r>
        <w:rPr>
          <w:lang w:eastAsia="ar-SA"/>
        </w:rPr>
        <w:t>Zvláštní způsoby prokazování kvalifikace</w:t>
      </w:r>
    </w:p>
    <w:p w14:paraId="6136960F" w14:textId="77777777" w:rsidR="00276E3E" w:rsidRDefault="00276E3E">
      <w:pPr>
        <w:shd w:val="clear" w:color="auto" w:fill="FFFFFF"/>
        <w:jc w:val="both"/>
        <w:rPr>
          <w:rFonts w:ascii="Arial" w:hAnsi="Arial"/>
          <w:iCs/>
          <w:sz w:val="22"/>
          <w:szCs w:val="22"/>
          <w:lang w:eastAsia="ar-SA"/>
        </w:rPr>
      </w:pPr>
    </w:p>
    <w:p w14:paraId="61369610" w14:textId="77777777" w:rsidR="00276E3E" w:rsidRDefault="008974D0">
      <w:pPr>
        <w:pStyle w:val="Nadpis31"/>
        <w:jc w:val="both"/>
        <w:rPr>
          <w:rFonts w:cs="Arial"/>
          <w:iCs/>
          <w:szCs w:val="22"/>
          <w:lang w:eastAsia="ar-SA"/>
        </w:rPr>
      </w:pPr>
      <w:r>
        <w:rPr>
          <w:lang w:eastAsia="ar-SA"/>
        </w:rPr>
        <w:t>7.6.1</w:t>
      </w:r>
      <w:r>
        <w:rPr>
          <w:lang w:eastAsia="ar-SA"/>
        </w:rPr>
        <w:tab/>
        <w:t>Kvalifikace v případě společné účasti Dodavatelů</w:t>
      </w:r>
    </w:p>
    <w:p w14:paraId="61369611" w14:textId="77777777" w:rsidR="00276E3E" w:rsidRDefault="008974D0">
      <w:pPr>
        <w:shd w:val="clear" w:color="auto" w:fill="FFFFFF"/>
        <w:jc w:val="both"/>
        <w:rPr>
          <w:rFonts w:ascii="Arial" w:hAnsi="Arial"/>
          <w:iCs/>
          <w:sz w:val="22"/>
          <w:szCs w:val="22"/>
          <w:lang w:eastAsia="ar-SA"/>
        </w:rPr>
      </w:pPr>
      <w:r>
        <w:rPr>
          <w:rFonts w:ascii="Arial" w:hAnsi="Arial"/>
          <w:iCs/>
          <w:sz w:val="22"/>
          <w:szCs w:val="22"/>
          <w:lang w:eastAsia="ar-SA"/>
        </w:rPr>
        <w:t>V případě společné účasti Dodavatelů prokazuje základní způsobilost a profesní způsobilost podle § 77 odst. 1 Zákona každý Dodavatel samostatně dle § 82 Zákona.</w:t>
      </w:r>
    </w:p>
    <w:p w14:paraId="61369612" w14:textId="77777777" w:rsidR="00276E3E" w:rsidRDefault="008974D0">
      <w:pPr>
        <w:pStyle w:val="Nadpis31"/>
        <w:ind w:left="720" w:hanging="720"/>
        <w:jc w:val="both"/>
        <w:rPr>
          <w:rFonts w:cs="Arial"/>
          <w:color w:val="000000"/>
        </w:rPr>
      </w:pPr>
      <w:r>
        <w:t>7.6.2</w:t>
      </w:r>
      <w:r>
        <w:tab/>
        <w:t>Prokázání kvalifikace výpisem ze seznamu kvalifikovaných Dodavatelů</w:t>
      </w:r>
    </w:p>
    <w:p w14:paraId="61369613" w14:textId="77777777" w:rsidR="00276E3E" w:rsidRDefault="008974D0">
      <w:pPr>
        <w:jc w:val="both"/>
        <w:rPr>
          <w:rFonts w:ascii="Arial" w:hAnsi="Arial"/>
          <w:color w:val="000000"/>
          <w:sz w:val="22"/>
        </w:rPr>
      </w:pPr>
      <w:r>
        <w:rPr>
          <w:rFonts w:ascii="Arial" w:hAnsi="Arial"/>
          <w:color w:val="000000"/>
          <w:sz w:val="22"/>
        </w:rPr>
        <w:t>Dodavatel může prokázat kvalifikaci v souladu s § 228 Zákona výpisem ze seznamu kvalifikovaných dodavatelů. Tento výpis nahrazuje prokázání splnění:</w:t>
      </w:r>
    </w:p>
    <w:p w14:paraId="61369614" w14:textId="77777777" w:rsidR="00276E3E" w:rsidRDefault="00276E3E">
      <w:pPr>
        <w:ind w:left="900"/>
        <w:jc w:val="both"/>
        <w:rPr>
          <w:rFonts w:ascii="Arial" w:hAnsi="Arial"/>
          <w:color w:val="000000"/>
          <w:sz w:val="22"/>
        </w:rPr>
      </w:pPr>
    </w:p>
    <w:p w14:paraId="61369615" w14:textId="77777777" w:rsidR="00276E3E" w:rsidRDefault="008974D0">
      <w:pPr>
        <w:numPr>
          <w:ilvl w:val="0"/>
          <w:numId w:val="6"/>
        </w:numPr>
        <w:jc w:val="both"/>
        <w:rPr>
          <w:rFonts w:ascii="Arial" w:hAnsi="Arial"/>
          <w:color w:val="000000"/>
          <w:sz w:val="22"/>
        </w:rPr>
      </w:pPr>
      <w:r>
        <w:rPr>
          <w:rFonts w:ascii="Arial" w:hAnsi="Arial"/>
          <w:color w:val="000000"/>
          <w:sz w:val="22"/>
        </w:rPr>
        <w:t>základní způsobilosti dle § 74 Zákona,</w:t>
      </w:r>
    </w:p>
    <w:p w14:paraId="61369616" w14:textId="77777777" w:rsidR="00276E3E" w:rsidRDefault="008974D0">
      <w:pPr>
        <w:numPr>
          <w:ilvl w:val="0"/>
          <w:numId w:val="6"/>
        </w:numPr>
        <w:jc w:val="both"/>
        <w:rPr>
          <w:rFonts w:ascii="Arial" w:hAnsi="Arial"/>
          <w:color w:val="000000"/>
          <w:sz w:val="22"/>
        </w:rPr>
      </w:pPr>
      <w:r>
        <w:rPr>
          <w:rFonts w:ascii="Arial" w:hAnsi="Arial"/>
          <w:color w:val="000000"/>
          <w:sz w:val="22"/>
        </w:rPr>
        <w:t>profesní způsobilosti podle § 77 Zákona v tom rozsahu, v jakém údaje ve výpisu ze seznamu kvalifikovaných dodavatelů prokazují splnění kritérií profesní způsobilosti.</w:t>
      </w:r>
    </w:p>
    <w:p w14:paraId="61369617" w14:textId="77777777" w:rsidR="00276E3E" w:rsidRDefault="00276E3E">
      <w:pPr>
        <w:jc w:val="both"/>
        <w:rPr>
          <w:rFonts w:ascii="Arial" w:hAnsi="Arial"/>
          <w:color w:val="000000"/>
          <w:sz w:val="22"/>
        </w:rPr>
      </w:pPr>
    </w:p>
    <w:p w14:paraId="61369618" w14:textId="77777777" w:rsidR="00276E3E" w:rsidRDefault="008974D0">
      <w:pPr>
        <w:jc w:val="both"/>
        <w:rPr>
          <w:rFonts w:ascii="Arial" w:hAnsi="Arial"/>
          <w:color w:val="000000"/>
          <w:sz w:val="22"/>
        </w:rPr>
      </w:pPr>
      <w:r>
        <w:rPr>
          <w:rFonts w:ascii="Arial" w:hAnsi="Arial"/>
          <w:color w:val="000000"/>
          <w:sz w:val="22"/>
        </w:rPr>
        <w:t xml:space="preserve">Výpis ze seznamu kvalifikovaných dodavatelů nesmí být starší než </w:t>
      </w:r>
      <w:r>
        <w:rPr>
          <w:rFonts w:ascii="Arial" w:hAnsi="Arial"/>
          <w:b/>
          <w:color w:val="000000"/>
          <w:sz w:val="22"/>
        </w:rPr>
        <w:t>3 měsíce</w:t>
      </w:r>
      <w:r>
        <w:rPr>
          <w:rFonts w:ascii="Arial" w:hAnsi="Arial"/>
          <w:color w:val="000000"/>
          <w:sz w:val="22"/>
        </w:rPr>
        <w:t xml:space="preserve"> k poslednímu dni k prokázání splnění kvalifikace dle § 228 odst. 2 Zákona.</w:t>
      </w:r>
    </w:p>
    <w:p w14:paraId="61369619" w14:textId="77777777" w:rsidR="00276E3E" w:rsidRDefault="00276E3E">
      <w:pPr>
        <w:ind w:left="900"/>
        <w:jc w:val="both"/>
        <w:rPr>
          <w:rFonts w:ascii="Arial" w:hAnsi="Arial"/>
          <w:color w:val="000000"/>
          <w:sz w:val="22"/>
        </w:rPr>
      </w:pPr>
    </w:p>
    <w:p w14:paraId="6136961A" w14:textId="77777777" w:rsidR="00276E3E" w:rsidRDefault="008974D0">
      <w:pPr>
        <w:pStyle w:val="Nadpis31"/>
        <w:ind w:left="720" w:hanging="720"/>
        <w:jc w:val="both"/>
        <w:rPr>
          <w:rFonts w:cs="Arial"/>
          <w:color w:val="000000"/>
        </w:rPr>
      </w:pPr>
      <w:r>
        <w:t>7.6.3</w:t>
      </w:r>
      <w:r>
        <w:tab/>
        <w:t>Prokázání kvalifikace prostřednictvím certifikátu, který byl vydán v rámci systému certifikovaných Dodavatelů</w:t>
      </w:r>
    </w:p>
    <w:p w14:paraId="6136961B" w14:textId="77777777" w:rsidR="00276E3E" w:rsidRDefault="008974D0">
      <w:pPr>
        <w:shd w:val="clear" w:color="auto" w:fill="FFFFFF"/>
        <w:jc w:val="both"/>
        <w:rPr>
          <w:rFonts w:ascii="Arial" w:hAnsi="Arial"/>
          <w:color w:val="000000"/>
          <w:sz w:val="22"/>
        </w:rPr>
      </w:pPr>
      <w:r>
        <w:rPr>
          <w:rFonts w:ascii="Arial" w:hAnsi="Arial"/>
          <w:color w:val="000000"/>
          <w:sz w:val="22"/>
        </w:rPr>
        <w:t>Dodavatel může prokázat v souladu s § 234 Zákona kvalifikaci certifikátem vydaným v rámci systému certifikovaných dodavatelů.</w:t>
      </w:r>
    </w:p>
    <w:p w14:paraId="6136961C" w14:textId="77777777" w:rsidR="00276E3E" w:rsidRDefault="00276E3E">
      <w:pPr>
        <w:shd w:val="clear" w:color="auto" w:fill="FFFFFF"/>
        <w:jc w:val="both"/>
        <w:rPr>
          <w:rFonts w:ascii="Arial" w:hAnsi="Arial"/>
          <w:color w:val="000000"/>
          <w:sz w:val="22"/>
        </w:rPr>
      </w:pPr>
    </w:p>
    <w:p w14:paraId="6136961D" w14:textId="77777777" w:rsidR="00276E3E" w:rsidRDefault="008974D0">
      <w:pPr>
        <w:shd w:val="clear" w:color="auto" w:fill="FFFFFF"/>
        <w:jc w:val="both"/>
        <w:rPr>
          <w:rFonts w:ascii="Arial" w:hAnsi="Arial"/>
          <w:color w:val="000000"/>
          <w:sz w:val="22"/>
        </w:rPr>
      </w:pPr>
      <w:r>
        <w:rPr>
          <w:rFonts w:ascii="Arial" w:hAnsi="Arial"/>
          <w:color w:val="000000"/>
          <w:sz w:val="22"/>
        </w:rPr>
        <w:t>Předloží-li Dodavatel Zadavateli certifikát, který obsahuje náležitosti dle § 239 Zákona, a údaje v certifikátu jsou platné nejméně k poslednímu dni lhůty pro prokázání splnění kvalifikace, nahrazuje tento certifikát v rozsahu v něm uvedených údajů prokázání splnění kvalifikace Dodavatelem.</w:t>
      </w:r>
    </w:p>
    <w:p w14:paraId="6136961E" w14:textId="77777777" w:rsidR="00276E3E" w:rsidRDefault="00276E3E">
      <w:pPr>
        <w:shd w:val="clear" w:color="auto" w:fill="FFFFFF"/>
        <w:jc w:val="both"/>
        <w:rPr>
          <w:rFonts w:ascii="Arial" w:hAnsi="Arial"/>
          <w:color w:val="000000"/>
          <w:sz w:val="22"/>
        </w:rPr>
      </w:pPr>
    </w:p>
    <w:p w14:paraId="6136961F" w14:textId="77777777" w:rsidR="00276E3E" w:rsidRDefault="008974D0">
      <w:pPr>
        <w:numPr>
          <w:ilvl w:val="1"/>
          <w:numId w:val="10"/>
        </w:numPr>
        <w:shd w:val="clear" w:color="auto" w:fill="FFFFFF"/>
        <w:jc w:val="both"/>
        <w:rPr>
          <w:rFonts w:ascii="Arial" w:hAnsi="Arial"/>
          <w:b/>
          <w:color w:val="000000"/>
          <w:u w:val="single"/>
        </w:rPr>
      </w:pPr>
      <w:r>
        <w:rPr>
          <w:rFonts w:ascii="Arial" w:hAnsi="Arial"/>
          <w:b/>
          <w:color w:val="000000"/>
          <w:u w:val="single"/>
        </w:rPr>
        <w:t>Změny kvalifikace Dodavatele</w:t>
      </w:r>
    </w:p>
    <w:p w14:paraId="61369620" w14:textId="77777777" w:rsidR="00276E3E" w:rsidRDefault="00276E3E">
      <w:pPr>
        <w:shd w:val="clear" w:color="auto" w:fill="FFFFFF"/>
        <w:jc w:val="both"/>
        <w:rPr>
          <w:rFonts w:ascii="Arial" w:hAnsi="Arial"/>
          <w:b/>
          <w:color w:val="000000"/>
          <w:u w:val="single"/>
        </w:rPr>
      </w:pPr>
    </w:p>
    <w:p w14:paraId="61369621" w14:textId="77777777" w:rsidR="00276E3E" w:rsidRDefault="008974D0">
      <w:pPr>
        <w:shd w:val="clear" w:color="auto" w:fill="FFFFFF"/>
        <w:jc w:val="both"/>
        <w:rPr>
          <w:rFonts w:ascii="Arial" w:hAnsi="Arial"/>
          <w:color w:val="000000"/>
          <w:sz w:val="22"/>
        </w:rPr>
      </w:pPr>
      <w:r>
        <w:rPr>
          <w:rFonts w:ascii="Arial" w:hAnsi="Arial"/>
          <w:color w:val="000000"/>
          <w:sz w:val="22"/>
        </w:rPr>
        <w:t>Pokud po předložení dokladů o kvalifikaci dojde v průběhu zadávacího řízení ke změně kvalifikace Dodavatele, je Dodavatel povinen tuto změnu Zadavateli do 5 pracovních dnů oznámit a do 10 pracovních dnů od oznámení této změny předložit nové doklady o kvalifikaci.</w:t>
      </w:r>
    </w:p>
    <w:p w14:paraId="61369622" w14:textId="77777777" w:rsidR="00276E3E" w:rsidRDefault="00276E3E">
      <w:pPr>
        <w:shd w:val="clear" w:color="auto" w:fill="FFFFFF"/>
        <w:jc w:val="both"/>
        <w:rPr>
          <w:rFonts w:ascii="Arial" w:hAnsi="Arial"/>
          <w:color w:val="000000"/>
          <w:sz w:val="22"/>
        </w:rPr>
      </w:pPr>
    </w:p>
    <w:p w14:paraId="61369623" w14:textId="77777777" w:rsidR="00276E3E" w:rsidRDefault="008974D0">
      <w:pPr>
        <w:numPr>
          <w:ilvl w:val="1"/>
          <w:numId w:val="10"/>
        </w:numPr>
        <w:shd w:val="clear" w:color="auto" w:fill="FFFFFF"/>
        <w:jc w:val="both"/>
        <w:rPr>
          <w:rFonts w:ascii="Arial" w:hAnsi="Arial"/>
          <w:b/>
          <w:color w:val="000000"/>
          <w:u w:val="single"/>
        </w:rPr>
      </w:pPr>
      <w:r>
        <w:rPr>
          <w:rFonts w:ascii="Arial" w:hAnsi="Arial"/>
          <w:b/>
          <w:color w:val="000000"/>
          <w:u w:val="single"/>
        </w:rPr>
        <w:t>Doklady o kvalifikaci (e-Certis)</w:t>
      </w:r>
    </w:p>
    <w:p w14:paraId="61369624" w14:textId="77777777" w:rsidR="00276E3E" w:rsidRDefault="00276E3E">
      <w:pPr>
        <w:shd w:val="clear" w:color="auto" w:fill="FFFFFF"/>
        <w:jc w:val="both"/>
        <w:rPr>
          <w:rFonts w:ascii="Arial" w:hAnsi="Arial"/>
          <w:b/>
          <w:color w:val="000000"/>
          <w:u w:val="single"/>
        </w:rPr>
      </w:pPr>
    </w:p>
    <w:p w14:paraId="61369625" w14:textId="77777777" w:rsidR="00276E3E" w:rsidRDefault="008974D0">
      <w:pPr>
        <w:jc w:val="both"/>
        <w:rPr>
          <w:rFonts w:ascii="Arial" w:hAnsi="Arial"/>
          <w:color w:val="000000"/>
          <w:sz w:val="22"/>
          <w:szCs w:val="22"/>
        </w:rPr>
      </w:pPr>
      <w:r>
        <w:rPr>
          <w:rFonts w:ascii="Arial" w:hAnsi="Arial"/>
          <w:color w:val="000000"/>
          <w:sz w:val="22"/>
          <w:szCs w:val="22"/>
        </w:rPr>
        <w:t>Zadavatel v souladu s § 86 odst. 1 Zákona přednostně vyžaduje za účelem prokázání kvalifikace doklady evidované v systému, který identifikuje doklady k prokázání splnění kvalifikace (systém e-Certis).</w:t>
      </w:r>
    </w:p>
    <w:p w14:paraId="61369626" w14:textId="77777777" w:rsidR="00276E3E" w:rsidRDefault="00276E3E">
      <w:pPr>
        <w:jc w:val="both"/>
      </w:pPr>
    </w:p>
    <w:p w14:paraId="61369627" w14:textId="77777777" w:rsidR="00276E3E" w:rsidRDefault="008974D0">
      <w:pPr>
        <w:pStyle w:val="Nadpis11"/>
        <w:numPr>
          <w:ilvl w:val="0"/>
          <w:numId w:val="10"/>
        </w:numPr>
        <w:jc w:val="both"/>
        <w:rPr>
          <w:rFonts w:cs="Arial"/>
          <w:iCs/>
          <w:sz w:val="22"/>
          <w:szCs w:val="22"/>
        </w:rPr>
      </w:pPr>
      <w:r>
        <w:rPr>
          <w:rFonts w:eastAsia="Arial" w:cs="Arial"/>
        </w:rPr>
        <w:t xml:space="preserve"> </w:t>
      </w:r>
      <w:r>
        <w:t>Další podmínky pro uzavření smlouvy a požadavky na osobu dodavatele</w:t>
      </w:r>
    </w:p>
    <w:p w14:paraId="61369628" w14:textId="77777777" w:rsidR="00276E3E" w:rsidRDefault="00276E3E">
      <w:pPr>
        <w:jc w:val="both"/>
        <w:rPr>
          <w:rFonts w:ascii="Arial" w:hAnsi="Arial"/>
          <w:bCs/>
          <w:iCs/>
          <w:sz w:val="22"/>
          <w:szCs w:val="22"/>
        </w:rPr>
      </w:pPr>
    </w:p>
    <w:p w14:paraId="61369629" w14:textId="77777777" w:rsidR="00276E3E" w:rsidRDefault="008974D0">
      <w:pPr>
        <w:pStyle w:val="Odstavecseseznamem"/>
        <w:numPr>
          <w:ilvl w:val="1"/>
          <w:numId w:val="15"/>
        </w:numPr>
        <w:jc w:val="both"/>
        <w:rPr>
          <w:rFonts w:ascii="Arial" w:hAnsi="Arial"/>
          <w:bCs/>
          <w:iCs/>
          <w:sz w:val="22"/>
          <w:szCs w:val="22"/>
        </w:rPr>
      </w:pPr>
      <w:r>
        <w:rPr>
          <w:rFonts w:ascii="Arial" w:hAnsi="Arial"/>
          <w:bCs/>
          <w:iCs/>
          <w:sz w:val="22"/>
          <w:szCs w:val="22"/>
        </w:rPr>
        <w:t>Zadavatel odešle vybranému Dodavateli výzvu dle § 122 odst. 3 písm. a) Zákona k předložení dokladů o jeho kvalifikaci, které Zadavatel požadoval a nemá je k dispozici, a to včetně dokladů podle § 83 odst. 1 Zákona; doklady o základní způsobilosti musí prokazovat splnění požadovaného kritéria způsobilosti nejpozději v době 3 měsíců přede dnem zahájení zadávacího řízení.</w:t>
      </w:r>
    </w:p>
    <w:p w14:paraId="6136962A" w14:textId="77777777" w:rsidR="00276E3E" w:rsidRDefault="00276E3E">
      <w:pPr>
        <w:pStyle w:val="Odstavecseseznamem"/>
        <w:ind w:left="360"/>
        <w:jc w:val="both"/>
        <w:rPr>
          <w:rFonts w:ascii="Arial" w:hAnsi="Arial"/>
          <w:bCs/>
          <w:iCs/>
          <w:sz w:val="22"/>
          <w:szCs w:val="22"/>
        </w:rPr>
      </w:pPr>
    </w:p>
    <w:p w14:paraId="6136962B" w14:textId="77777777" w:rsidR="00276E3E" w:rsidRDefault="008974D0">
      <w:pPr>
        <w:jc w:val="both"/>
        <w:rPr>
          <w:rFonts w:ascii="Arial" w:hAnsi="Arial"/>
          <w:b/>
          <w:iCs/>
          <w:sz w:val="22"/>
          <w:szCs w:val="22"/>
        </w:rPr>
      </w:pPr>
      <w:r>
        <w:rPr>
          <w:rFonts w:ascii="Arial" w:hAnsi="Arial"/>
          <w:b/>
          <w:iCs/>
          <w:sz w:val="22"/>
          <w:szCs w:val="22"/>
        </w:rPr>
        <w:t>8.2</w:t>
      </w:r>
      <w:r>
        <w:rPr>
          <w:rFonts w:ascii="Arial" w:hAnsi="Arial"/>
          <w:b/>
          <w:iCs/>
          <w:sz w:val="22"/>
          <w:szCs w:val="22"/>
        </w:rPr>
        <w:tab/>
        <w:t>Požadavky vyplývající ze zákona č. 159/2006 Sb.:</w:t>
      </w:r>
    </w:p>
    <w:p w14:paraId="6136962C" w14:textId="77777777" w:rsidR="00276E3E" w:rsidRDefault="008974D0">
      <w:pPr>
        <w:jc w:val="both"/>
        <w:rPr>
          <w:rFonts w:ascii="Arial" w:hAnsi="Arial"/>
          <w:bCs/>
          <w:iCs/>
          <w:sz w:val="22"/>
          <w:szCs w:val="22"/>
        </w:rPr>
      </w:pPr>
      <w:r>
        <w:rPr>
          <w:rFonts w:ascii="Arial" w:hAnsi="Arial"/>
          <w:bCs/>
          <w:iCs/>
          <w:sz w:val="22"/>
          <w:szCs w:val="22"/>
        </w:rPr>
        <w:t>Zadavateli je zakázáno dle § 4b zákona č. 159/2006 Sb., o střetu zájmů, v účinném znění, zadat veřejnou zakázku dodavateli, který je obchodní společností, ve které veřejný funkcionář uvedený v § 2 odst. 1 písm. c) uvedeného zákona nebo jím ovládaná osoba vlastní podíl představující alespoň 25 % účasti společníka v obchodní společnosti.</w:t>
      </w:r>
    </w:p>
    <w:p w14:paraId="6136962D" w14:textId="77777777" w:rsidR="00276E3E" w:rsidRDefault="008974D0">
      <w:pPr>
        <w:jc w:val="both"/>
        <w:rPr>
          <w:rFonts w:ascii="Arial" w:hAnsi="Arial"/>
          <w:bCs/>
          <w:iCs/>
          <w:sz w:val="22"/>
          <w:szCs w:val="22"/>
        </w:rPr>
      </w:pPr>
      <w:r>
        <w:rPr>
          <w:rFonts w:ascii="Arial" w:hAnsi="Arial"/>
          <w:bCs/>
          <w:iCs/>
          <w:sz w:val="22"/>
          <w:szCs w:val="22"/>
        </w:rPr>
        <w:t>Z tohoto důvodu Zadavatel požaduje po Dodavateli, aby čestně prohlásil, že není dodavatelem, na kterého by se shora uvedený zákaz vztahoval. Dodavatel ve své nabídce proto předloží čestné prohlášení viz příloha č. 2 této Dokumentace.</w:t>
      </w:r>
    </w:p>
    <w:p w14:paraId="6136962E" w14:textId="77777777" w:rsidR="00276E3E" w:rsidRDefault="00276E3E">
      <w:pPr>
        <w:jc w:val="both"/>
        <w:rPr>
          <w:rFonts w:ascii="Arial" w:hAnsi="Arial"/>
          <w:bCs/>
          <w:iCs/>
          <w:sz w:val="22"/>
          <w:szCs w:val="22"/>
        </w:rPr>
      </w:pPr>
    </w:p>
    <w:p w14:paraId="6136962F" w14:textId="77777777" w:rsidR="00276E3E" w:rsidRDefault="008974D0">
      <w:pPr>
        <w:jc w:val="both"/>
        <w:rPr>
          <w:rFonts w:ascii="Arial" w:hAnsi="Arial"/>
          <w:b/>
          <w:iCs/>
          <w:sz w:val="22"/>
          <w:szCs w:val="22"/>
        </w:rPr>
      </w:pPr>
      <w:r>
        <w:rPr>
          <w:rFonts w:ascii="Arial" w:hAnsi="Arial"/>
          <w:b/>
          <w:iCs/>
          <w:sz w:val="22"/>
          <w:szCs w:val="22"/>
        </w:rPr>
        <w:t>8.3</w:t>
      </w:r>
      <w:r>
        <w:rPr>
          <w:rFonts w:ascii="Arial" w:hAnsi="Arial"/>
          <w:b/>
          <w:iCs/>
          <w:sz w:val="22"/>
          <w:szCs w:val="22"/>
        </w:rPr>
        <w:tab/>
        <w:t>Požadavky vyplývající z nařízení Rady EU č. 2022/576:</w:t>
      </w:r>
    </w:p>
    <w:p w14:paraId="61369630" w14:textId="77777777" w:rsidR="00276E3E" w:rsidRDefault="008974D0">
      <w:pPr>
        <w:jc w:val="both"/>
        <w:rPr>
          <w:rFonts w:ascii="Arial" w:hAnsi="Arial"/>
          <w:bCs/>
          <w:iCs/>
          <w:sz w:val="22"/>
          <w:szCs w:val="22"/>
        </w:rPr>
      </w:pPr>
      <w:r>
        <w:rPr>
          <w:rFonts w:ascii="Arial" w:hAnsi="Arial"/>
          <w:bCs/>
          <w:iCs/>
          <w:sz w:val="22"/>
          <w:szCs w:val="22"/>
        </w:rPr>
        <w:t>Zadavateli je zakázáno dle čl. 5k nařízení Rady EU č. 2022/576 ze dne 08. 04. 2022, kterým se mění nařízení (EU) č. 833/2014, o omezujících opatřeních vzhledem k činnostem Ruska destabilizujícím situaci na Ukrajině, zadat veřejnou zakázku dodavateli, který je z Ruska, je z více než 50 % vlastněn subjektem z Ruska, jedná jménem nebo na pokyn subjektu z Ruska nebo který má poddodavatele z Ruska.</w:t>
      </w:r>
    </w:p>
    <w:p w14:paraId="61369631" w14:textId="77777777" w:rsidR="00276E3E" w:rsidRDefault="008974D0">
      <w:pPr>
        <w:jc w:val="both"/>
        <w:rPr>
          <w:rFonts w:ascii="Arial" w:hAnsi="Arial"/>
          <w:bCs/>
          <w:iCs/>
          <w:sz w:val="22"/>
          <w:szCs w:val="22"/>
        </w:rPr>
      </w:pPr>
      <w:r>
        <w:rPr>
          <w:rFonts w:ascii="Arial" w:hAnsi="Arial"/>
          <w:bCs/>
          <w:iCs/>
          <w:sz w:val="22"/>
          <w:szCs w:val="22"/>
        </w:rPr>
        <w:t>Z tohoto důvodu Zadavatel požaduje po Dodavateli, aby čestně prohlásil, že není dodavatelem, na kterého by se shora uvedený zákaz vztahoval. Dodavatel ve své nabídce proto předloží čestné prohlášení viz příloha č. 2 této Dokumentace.</w:t>
      </w:r>
    </w:p>
    <w:p w14:paraId="61369632" w14:textId="77777777" w:rsidR="00276E3E" w:rsidRDefault="00276E3E">
      <w:pPr>
        <w:jc w:val="both"/>
        <w:rPr>
          <w:rFonts w:ascii="Arial" w:hAnsi="Arial"/>
          <w:bCs/>
          <w:iCs/>
          <w:sz w:val="22"/>
          <w:szCs w:val="22"/>
        </w:rPr>
      </w:pPr>
    </w:p>
    <w:p w14:paraId="61369633" w14:textId="77777777" w:rsidR="00276E3E" w:rsidRDefault="008974D0">
      <w:pPr>
        <w:ind w:left="705" w:hanging="705"/>
        <w:jc w:val="both"/>
        <w:rPr>
          <w:rFonts w:ascii="Arial" w:hAnsi="Arial"/>
          <w:b/>
          <w:iCs/>
          <w:sz w:val="22"/>
          <w:szCs w:val="22"/>
        </w:rPr>
      </w:pPr>
      <w:bookmarkStart w:id="4" w:name="_Toc101845701"/>
      <w:bookmarkEnd w:id="4"/>
      <w:r>
        <w:rPr>
          <w:rFonts w:ascii="Arial" w:hAnsi="Arial"/>
          <w:b/>
          <w:iCs/>
          <w:sz w:val="22"/>
          <w:szCs w:val="22"/>
        </w:rPr>
        <w:lastRenderedPageBreak/>
        <w:t>8.4</w:t>
      </w:r>
      <w:r>
        <w:rPr>
          <w:rFonts w:ascii="Arial" w:hAnsi="Arial"/>
          <w:b/>
          <w:iCs/>
          <w:sz w:val="22"/>
          <w:szCs w:val="22"/>
        </w:rPr>
        <w:tab/>
        <w:t>Požadavky ve vztahu k SITUACI OHLEDNĚ SANKCÍ PŘIJATÝCH EU VŮČI RUSKU A BĚLORUSKU (např. nařízení Rady č. 269/2014 či 208/2014 či 765/2006):</w:t>
      </w:r>
    </w:p>
    <w:p w14:paraId="61369634" w14:textId="77777777" w:rsidR="00276E3E" w:rsidRDefault="008974D0">
      <w:pPr>
        <w:jc w:val="both"/>
        <w:rPr>
          <w:rFonts w:ascii="Arial" w:hAnsi="Arial"/>
          <w:bCs/>
          <w:iCs/>
          <w:sz w:val="22"/>
          <w:szCs w:val="22"/>
        </w:rPr>
      </w:pPr>
      <w:r>
        <w:rPr>
          <w:rFonts w:ascii="Arial" w:hAnsi="Arial"/>
          <w:bCs/>
          <w:iCs/>
          <w:sz w:val="22"/>
          <w:szCs w:val="22"/>
        </w:rPr>
        <w:t>Zadavatel požaduje po Dodavateli, aby čestně prohlásil, že on sám ani dodavatel, se kterým případně podává společnou nabídku, ani jeho poddodavatel není osobou, subjektem či orgánem uvedeným na sankčním seznamu EU v přílohách těchto nařízení. Dodavatel ve své nabídce proto předloží čestné prohlášení viz příloha č. 2 této Dokumentace.</w:t>
      </w:r>
    </w:p>
    <w:p w14:paraId="61369635" w14:textId="77777777" w:rsidR="00276E3E" w:rsidRDefault="008974D0">
      <w:pPr>
        <w:tabs>
          <w:tab w:val="left" w:pos="3315"/>
        </w:tabs>
        <w:jc w:val="both"/>
        <w:rPr>
          <w:rFonts w:ascii="Arial" w:hAnsi="Arial"/>
          <w:bCs/>
          <w:iCs/>
          <w:sz w:val="22"/>
          <w:szCs w:val="22"/>
        </w:rPr>
      </w:pPr>
      <w:r>
        <w:rPr>
          <w:rFonts w:ascii="Arial" w:hAnsi="Arial"/>
          <w:bCs/>
          <w:iCs/>
          <w:sz w:val="22"/>
          <w:szCs w:val="22"/>
        </w:rPr>
        <w:tab/>
      </w:r>
    </w:p>
    <w:p w14:paraId="61369636" w14:textId="77777777" w:rsidR="00276E3E" w:rsidRDefault="008974D0">
      <w:pPr>
        <w:pStyle w:val="Nadpis11"/>
        <w:numPr>
          <w:ilvl w:val="0"/>
          <w:numId w:val="10"/>
        </w:numPr>
      </w:pPr>
      <w:r>
        <w:t>Dostupnost Dokumentace, vysvětlení Dokumentace a změna nebo doplnění Dokumentace</w:t>
      </w:r>
    </w:p>
    <w:p w14:paraId="61369637" w14:textId="77777777" w:rsidR="00276E3E" w:rsidRDefault="00276E3E">
      <w:pPr>
        <w:pStyle w:val="Nadpis11"/>
      </w:pPr>
    </w:p>
    <w:p w14:paraId="61369638" w14:textId="77777777" w:rsidR="00276E3E" w:rsidRDefault="008974D0">
      <w:pPr>
        <w:jc w:val="both"/>
        <w:rPr>
          <w:rFonts w:ascii="Arial" w:hAnsi="Arial"/>
          <w:sz w:val="22"/>
          <w:szCs w:val="22"/>
        </w:rPr>
      </w:pPr>
      <w:r>
        <w:rPr>
          <w:rFonts w:ascii="Arial" w:hAnsi="Arial"/>
          <w:sz w:val="22"/>
          <w:szCs w:val="22"/>
        </w:rPr>
        <w:t xml:space="preserve">Zadavatel poskytuje tuto Dokumentaci, včetně všech příloh, uveřejněním na profilu Zadavatele prostřednictvím elektronického nástroje E-ZAK: </w:t>
      </w:r>
      <w:hyperlink r:id="rId16">
        <w:r>
          <w:rPr>
            <w:rFonts w:ascii="Arial" w:hAnsi="Arial"/>
            <w:sz w:val="22"/>
            <w:szCs w:val="22"/>
          </w:rPr>
          <w:t>https://zakazky.upol.cz</w:t>
        </w:r>
      </w:hyperlink>
      <w:r>
        <w:rPr>
          <w:rFonts w:ascii="Arial" w:hAnsi="Arial"/>
          <w:sz w:val="22"/>
          <w:szCs w:val="22"/>
        </w:rPr>
        <w:t>.</w:t>
      </w:r>
    </w:p>
    <w:p w14:paraId="61369639" w14:textId="77777777" w:rsidR="00276E3E" w:rsidRDefault="00276E3E">
      <w:pPr>
        <w:jc w:val="both"/>
        <w:rPr>
          <w:rFonts w:ascii="Arial" w:hAnsi="Arial"/>
          <w:sz w:val="22"/>
          <w:szCs w:val="22"/>
        </w:rPr>
      </w:pPr>
    </w:p>
    <w:p w14:paraId="6136963A" w14:textId="77777777" w:rsidR="00276E3E" w:rsidRDefault="008974D0">
      <w:pPr>
        <w:jc w:val="both"/>
        <w:rPr>
          <w:rFonts w:ascii="Arial" w:hAnsi="Arial"/>
          <w:sz w:val="22"/>
          <w:szCs w:val="22"/>
        </w:rPr>
      </w:pPr>
      <w:r>
        <w:rPr>
          <w:rFonts w:ascii="Arial" w:hAnsi="Arial"/>
          <w:sz w:val="22"/>
          <w:szCs w:val="22"/>
        </w:rPr>
        <w:t>Podle § 98 odst. 1 Zákona může Zadavatel vysvětlit tuto Dokumentaci, pokud takové vysvětlení uveřejní na profilu Zadavatele nejméně 5 pracovních dnů před skončením lhůty pro podání nabídek.</w:t>
      </w:r>
    </w:p>
    <w:p w14:paraId="6136963B" w14:textId="77777777" w:rsidR="00276E3E" w:rsidRDefault="00276E3E">
      <w:pPr>
        <w:jc w:val="both"/>
        <w:rPr>
          <w:rFonts w:ascii="Arial" w:hAnsi="Arial"/>
          <w:sz w:val="22"/>
          <w:szCs w:val="22"/>
        </w:rPr>
      </w:pPr>
    </w:p>
    <w:p w14:paraId="6136963C" w14:textId="77777777" w:rsidR="00276E3E" w:rsidRDefault="008974D0">
      <w:pPr>
        <w:jc w:val="both"/>
        <w:rPr>
          <w:rFonts w:ascii="Arial" w:hAnsi="Arial"/>
          <w:sz w:val="22"/>
          <w:szCs w:val="22"/>
        </w:rPr>
      </w:pPr>
      <w:r>
        <w:rPr>
          <w:rFonts w:ascii="Arial" w:hAnsi="Arial"/>
          <w:sz w:val="22"/>
          <w:szCs w:val="22"/>
        </w:rPr>
        <w:t>Pokud o vysvětlení Dokumentace dle § 98 odst. 3 Zákona požádá Dodavatel, Zadavatel vysvětlení uveřejní na profilu Zadavatele včetně přesného znění žádosti bez identifikace tazatele. Písemná žádost musí být podána v českém nebo slovenském jazyce a musí být Zadavateli doručena v souladu se Zákonem alespoň 8 pracovních dnů před uplynutím lhůty pro podání nabídek.</w:t>
      </w:r>
    </w:p>
    <w:p w14:paraId="6136963D" w14:textId="77777777" w:rsidR="00276E3E" w:rsidRDefault="00276E3E">
      <w:pPr>
        <w:jc w:val="both"/>
        <w:rPr>
          <w:rFonts w:ascii="Arial" w:hAnsi="Arial"/>
          <w:sz w:val="22"/>
          <w:szCs w:val="22"/>
        </w:rPr>
      </w:pPr>
    </w:p>
    <w:p w14:paraId="6136963E" w14:textId="77777777" w:rsidR="00276E3E" w:rsidRDefault="008974D0">
      <w:pPr>
        <w:jc w:val="both"/>
        <w:rPr>
          <w:rFonts w:ascii="Arial" w:hAnsi="Arial"/>
          <w:sz w:val="22"/>
          <w:szCs w:val="22"/>
        </w:rPr>
      </w:pPr>
      <w:r>
        <w:rPr>
          <w:rFonts w:ascii="Arial" w:hAnsi="Arial"/>
          <w:sz w:val="22"/>
          <w:szCs w:val="22"/>
        </w:rPr>
        <w:t>Zadavatel poskytne písemně Dodavateli vysvětlení Dokumentace v zákonné lhůtě, a to prostřednictvím elektronického nástroje E-ZAK. Vysvětlení Dokumentace (bez identifikace tazatele) Zadavatel zároveň poskytne i všem ostatním Dodavatelům prostřednictvím elektronického nástroje E-ZAK.</w:t>
      </w:r>
    </w:p>
    <w:p w14:paraId="6136963F" w14:textId="77777777" w:rsidR="00276E3E" w:rsidRDefault="00276E3E">
      <w:pPr>
        <w:jc w:val="both"/>
        <w:rPr>
          <w:rFonts w:ascii="Arial" w:hAnsi="Arial"/>
          <w:sz w:val="22"/>
          <w:szCs w:val="22"/>
        </w:rPr>
      </w:pPr>
    </w:p>
    <w:p w14:paraId="61369640" w14:textId="77777777" w:rsidR="00276E3E" w:rsidRDefault="008974D0">
      <w:pPr>
        <w:jc w:val="both"/>
        <w:rPr>
          <w:rFonts w:ascii="Arial" w:hAnsi="Arial"/>
          <w:sz w:val="22"/>
          <w:szCs w:val="22"/>
        </w:rPr>
      </w:pPr>
      <w:r>
        <w:rPr>
          <w:rFonts w:ascii="Arial" w:hAnsi="Arial"/>
          <w:sz w:val="22"/>
          <w:szCs w:val="22"/>
        </w:rPr>
        <w:t>Zadavatel může změnit nebo doplnit zadávací podmínky obsažené v této Dokumentaci v souladu s ustanovením § 99 odst. 1 Zákona před uplynutím lhůty pro podání nabídek a musí tuto změnu či doplnění uveřejnit stejným způsobem jako měněnou nebo doplněnou zadávací podmínku, tedy prostřednictvím profilu Zadavatele.</w:t>
      </w:r>
    </w:p>
    <w:p w14:paraId="61369641" w14:textId="77777777" w:rsidR="00276E3E" w:rsidRDefault="00276E3E">
      <w:pPr>
        <w:jc w:val="both"/>
        <w:rPr>
          <w:rFonts w:ascii="Arial" w:hAnsi="Arial"/>
          <w:sz w:val="22"/>
          <w:szCs w:val="22"/>
        </w:rPr>
      </w:pPr>
    </w:p>
    <w:p w14:paraId="61369642" w14:textId="77777777" w:rsidR="00276E3E" w:rsidRDefault="008974D0">
      <w:pPr>
        <w:jc w:val="both"/>
        <w:rPr>
          <w:rFonts w:ascii="Arial" w:hAnsi="Arial"/>
          <w:sz w:val="22"/>
          <w:szCs w:val="22"/>
        </w:rPr>
      </w:pPr>
      <w:r>
        <w:rPr>
          <w:rFonts w:ascii="Arial" w:hAnsi="Arial"/>
          <w:sz w:val="22"/>
          <w:szCs w:val="22"/>
        </w:rPr>
        <w:t>Zadavatel bude odesílat vysvětlení, změnu nebo doplnění Dokumentace prostřednictvím kontaktní osoby předmětné veřejné zakázky.</w:t>
      </w:r>
    </w:p>
    <w:p w14:paraId="61369643" w14:textId="77777777" w:rsidR="00276E3E" w:rsidRDefault="00276E3E">
      <w:pPr>
        <w:pStyle w:val="Zkladntext22"/>
        <w:rPr>
          <w:rFonts w:ascii="Arial" w:hAnsi="Arial" w:cs="Arial"/>
          <w:color w:val="000000"/>
          <w:sz w:val="22"/>
          <w:szCs w:val="22"/>
        </w:rPr>
      </w:pPr>
    </w:p>
    <w:p w14:paraId="61369644" w14:textId="77777777" w:rsidR="00276E3E" w:rsidRDefault="008974D0">
      <w:pPr>
        <w:pStyle w:val="Nadpis11"/>
        <w:numPr>
          <w:ilvl w:val="0"/>
          <w:numId w:val="10"/>
        </w:numPr>
        <w:jc w:val="both"/>
        <w:rPr>
          <w:rFonts w:cs="Arial"/>
          <w:color w:val="000000"/>
          <w:sz w:val="22"/>
          <w:szCs w:val="22"/>
        </w:rPr>
      </w:pPr>
      <w:r>
        <w:rPr>
          <w:rFonts w:eastAsia="Arial" w:cs="Arial"/>
        </w:rPr>
        <w:t xml:space="preserve"> </w:t>
      </w:r>
      <w:r>
        <w:t>Pravidla pro hodnocení nabídek</w:t>
      </w:r>
    </w:p>
    <w:p w14:paraId="61369645" w14:textId="77777777" w:rsidR="00276E3E" w:rsidRDefault="008974D0">
      <w:pPr>
        <w:spacing w:before="280"/>
        <w:jc w:val="both"/>
        <w:rPr>
          <w:rFonts w:ascii="Arial" w:hAnsi="Arial"/>
          <w:color w:val="000000"/>
          <w:sz w:val="22"/>
          <w:szCs w:val="22"/>
        </w:rPr>
      </w:pPr>
      <w:r>
        <w:rPr>
          <w:rFonts w:ascii="Arial" w:hAnsi="Arial"/>
          <w:color w:val="000000"/>
          <w:sz w:val="22"/>
          <w:szCs w:val="22"/>
        </w:rPr>
        <w:t xml:space="preserve">Hodnocení nabídek bude provedeno podle jejich ekonomické výhodnosti. </w:t>
      </w:r>
    </w:p>
    <w:p w14:paraId="61369646" w14:textId="77777777" w:rsidR="00276E3E" w:rsidRPr="00241330" w:rsidRDefault="008974D0">
      <w:pPr>
        <w:spacing w:before="280"/>
        <w:jc w:val="both"/>
        <w:rPr>
          <w:rFonts w:ascii="Arial" w:hAnsi="Arial"/>
          <w:b/>
          <w:color w:val="000000"/>
          <w:sz w:val="22"/>
          <w:szCs w:val="22"/>
        </w:rPr>
      </w:pPr>
      <w:r w:rsidRPr="00241330">
        <w:rPr>
          <w:rFonts w:ascii="Arial" w:hAnsi="Arial"/>
          <w:b/>
          <w:color w:val="000000"/>
          <w:sz w:val="22"/>
          <w:szCs w:val="22"/>
        </w:rPr>
        <w:t xml:space="preserve">Ekonomická výhodnost nabídek bude v souladu s § 114 odst. 2 Zákona hodnocena </w:t>
      </w:r>
      <w:r w:rsidRPr="003805B1">
        <w:rPr>
          <w:rFonts w:ascii="Arial" w:hAnsi="Arial"/>
          <w:b/>
          <w:color w:val="000000"/>
          <w:sz w:val="22"/>
          <w:szCs w:val="22"/>
        </w:rPr>
        <w:t>podle nejnižší nabídkové ceny.</w:t>
      </w:r>
      <w:r w:rsidRPr="00241330">
        <w:rPr>
          <w:rFonts w:ascii="Arial" w:hAnsi="Arial"/>
          <w:b/>
          <w:color w:val="000000"/>
          <w:sz w:val="22"/>
          <w:szCs w:val="22"/>
        </w:rPr>
        <w:t xml:space="preserve"> </w:t>
      </w:r>
    </w:p>
    <w:p w14:paraId="61369647" w14:textId="77777777" w:rsidR="00276E3E" w:rsidRDefault="008974D0">
      <w:pPr>
        <w:spacing w:before="280"/>
        <w:jc w:val="both"/>
        <w:rPr>
          <w:rFonts w:ascii="Arial" w:hAnsi="Arial"/>
          <w:color w:val="000000"/>
          <w:sz w:val="22"/>
          <w:szCs w:val="22"/>
        </w:rPr>
      </w:pPr>
      <w:r w:rsidRPr="00241330">
        <w:rPr>
          <w:rFonts w:ascii="Arial" w:hAnsi="Arial"/>
          <w:color w:val="000000"/>
          <w:sz w:val="22"/>
          <w:szCs w:val="22"/>
        </w:rPr>
        <w:t>Hodnocení bude provedeno podle a</w:t>
      </w:r>
      <w:r>
        <w:rPr>
          <w:rFonts w:ascii="Arial" w:hAnsi="Arial"/>
          <w:color w:val="000000"/>
          <w:sz w:val="22"/>
          <w:szCs w:val="22"/>
        </w:rPr>
        <w:t xml:space="preserve">bsolutní výše celkové nabídkové ceny v Kč bez DPH za celý předmět plnění veřejné zakázky. Nabídky budou seřazeny v pořadí od nejnižší po nejvyšší nabídkovou cenu. Nejlépe bude hodnocena nejnižší nabídková cena v Kč bez DPH. </w:t>
      </w:r>
    </w:p>
    <w:p w14:paraId="61369648" w14:textId="77777777" w:rsidR="00276E3E" w:rsidRDefault="00276E3E">
      <w:pPr>
        <w:jc w:val="both"/>
        <w:rPr>
          <w:rFonts w:ascii="Arial" w:hAnsi="Arial"/>
          <w:color w:val="000000"/>
          <w:sz w:val="22"/>
          <w:szCs w:val="22"/>
        </w:rPr>
      </w:pPr>
    </w:p>
    <w:p w14:paraId="61AB054D" w14:textId="77777777" w:rsidR="000216CA" w:rsidRDefault="000216CA">
      <w:pPr>
        <w:jc w:val="both"/>
        <w:rPr>
          <w:rFonts w:ascii="Arial" w:hAnsi="Arial"/>
          <w:color w:val="000000"/>
          <w:sz w:val="22"/>
          <w:szCs w:val="22"/>
        </w:rPr>
      </w:pPr>
    </w:p>
    <w:p w14:paraId="4274D5E9" w14:textId="77777777" w:rsidR="000216CA" w:rsidRDefault="000216CA">
      <w:pPr>
        <w:jc w:val="both"/>
        <w:rPr>
          <w:rFonts w:ascii="Arial" w:hAnsi="Arial"/>
          <w:color w:val="000000"/>
          <w:sz w:val="22"/>
          <w:szCs w:val="22"/>
        </w:rPr>
      </w:pPr>
    </w:p>
    <w:p w14:paraId="6C939775" w14:textId="77777777" w:rsidR="000216CA" w:rsidRDefault="000216CA">
      <w:pPr>
        <w:jc w:val="both"/>
        <w:rPr>
          <w:rFonts w:ascii="Arial" w:hAnsi="Arial"/>
          <w:color w:val="000000"/>
          <w:sz w:val="22"/>
          <w:szCs w:val="22"/>
        </w:rPr>
      </w:pPr>
    </w:p>
    <w:p w14:paraId="61369649" w14:textId="77777777" w:rsidR="00276E3E" w:rsidRDefault="008974D0">
      <w:pPr>
        <w:pStyle w:val="Nadpis11"/>
        <w:numPr>
          <w:ilvl w:val="0"/>
          <w:numId w:val="10"/>
        </w:numPr>
        <w:jc w:val="both"/>
        <w:rPr>
          <w:rFonts w:cs="Arial"/>
          <w:sz w:val="22"/>
          <w:szCs w:val="22"/>
        </w:rPr>
      </w:pPr>
      <w:r>
        <w:rPr>
          <w:rFonts w:eastAsia="Arial" w:cs="Arial"/>
        </w:rPr>
        <w:lastRenderedPageBreak/>
        <w:t xml:space="preserve"> </w:t>
      </w:r>
      <w:r>
        <w:t>Podání nabídek, otevírání nabídek</w:t>
      </w:r>
    </w:p>
    <w:p w14:paraId="6136964A" w14:textId="77777777" w:rsidR="00276E3E" w:rsidRDefault="00276E3E">
      <w:pPr>
        <w:ind w:firstLine="360"/>
        <w:jc w:val="both"/>
        <w:rPr>
          <w:rFonts w:ascii="Arial" w:hAnsi="Arial"/>
          <w:sz w:val="22"/>
          <w:szCs w:val="22"/>
        </w:rPr>
      </w:pPr>
    </w:p>
    <w:p w14:paraId="6136964B" w14:textId="77777777" w:rsidR="00276E3E" w:rsidRDefault="008974D0">
      <w:pPr>
        <w:pStyle w:val="Nadpis21"/>
        <w:ind w:firstLine="708"/>
        <w:jc w:val="both"/>
        <w:rPr>
          <w:rFonts w:cs="Arial"/>
          <w:color w:val="000000"/>
          <w:sz w:val="22"/>
          <w:szCs w:val="22"/>
        </w:rPr>
      </w:pPr>
      <w:r>
        <w:rPr>
          <w:u w:val="none"/>
        </w:rPr>
        <w:t xml:space="preserve">11.1.  </w:t>
      </w:r>
      <w:r>
        <w:t>Lhůta pro podání nabídek</w:t>
      </w:r>
    </w:p>
    <w:p w14:paraId="6136964C" w14:textId="77777777" w:rsidR="00276E3E" w:rsidRDefault="00276E3E">
      <w:pPr>
        <w:jc w:val="both"/>
        <w:rPr>
          <w:rFonts w:ascii="Arial" w:hAnsi="Arial"/>
          <w:b/>
          <w:color w:val="000000"/>
          <w:sz w:val="22"/>
          <w:szCs w:val="22"/>
        </w:rPr>
      </w:pPr>
    </w:p>
    <w:p w14:paraId="6136964D" w14:textId="78A41F84" w:rsidR="00276E3E" w:rsidRDefault="008974D0">
      <w:pPr>
        <w:suppressAutoHyphens w:val="0"/>
        <w:jc w:val="both"/>
        <w:rPr>
          <w:rFonts w:ascii="Arial" w:hAnsi="Arial" w:cs="Times New Roman"/>
          <w:color w:val="000000"/>
          <w:sz w:val="22"/>
          <w:szCs w:val="22"/>
          <w:lang w:eastAsia="cs-CZ"/>
        </w:rPr>
      </w:pPr>
      <w:r>
        <w:rPr>
          <w:rFonts w:ascii="Arial" w:hAnsi="Arial" w:cs="Times New Roman"/>
          <w:sz w:val="22"/>
          <w:szCs w:val="22"/>
          <w:lang w:eastAsia="cs-CZ"/>
        </w:rPr>
        <w:t xml:space="preserve">Lhůta pro podání elektronických nabídek končí dne </w:t>
      </w:r>
      <w:r w:rsidR="003D439E">
        <w:rPr>
          <w:rFonts w:ascii="Arial" w:hAnsi="Arial" w:cs="Times New Roman"/>
          <w:b/>
          <w:sz w:val="22"/>
          <w:szCs w:val="22"/>
          <w:lang w:eastAsia="cs-CZ"/>
        </w:rPr>
        <w:t>1</w:t>
      </w:r>
      <w:r w:rsidR="000216CA">
        <w:rPr>
          <w:rFonts w:ascii="Arial" w:hAnsi="Arial" w:cs="Times New Roman"/>
          <w:b/>
          <w:sz w:val="22"/>
          <w:szCs w:val="22"/>
          <w:lang w:eastAsia="cs-CZ"/>
        </w:rPr>
        <w:t>3</w:t>
      </w:r>
      <w:r>
        <w:rPr>
          <w:rFonts w:ascii="Arial" w:hAnsi="Arial" w:cs="Times New Roman"/>
          <w:b/>
          <w:sz w:val="22"/>
          <w:szCs w:val="22"/>
          <w:lang w:eastAsia="cs-CZ"/>
        </w:rPr>
        <w:t xml:space="preserve">. </w:t>
      </w:r>
      <w:r w:rsidR="005E1060">
        <w:rPr>
          <w:rFonts w:ascii="Arial" w:hAnsi="Arial" w:cs="Times New Roman"/>
          <w:b/>
          <w:sz w:val="22"/>
          <w:szCs w:val="22"/>
          <w:lang w:eastAsia="cs-CZ"/>
        </w:rPr>
        <w:t>0</w:t>
      </w:r>
      <w:r w:rsidR="00E33BDD">
        <w:rPr>
          <w:rFonts w:ascii="Arial" w:hAnsi="Arial" w:cs="Times New Roman"/>
          <w:b/>
          <w:sz w:val="22"/>
          <w:szCs w:val="22"/>
          <w:lang w:eastAsia="cs-CZ"/>
        </w:rPr>
        <w:t>6</w:t>
      </w:r>
      <w:r>
        <w:rPr>
          <w:rFonts w:ascii="Arial" w:hAnsi="Arial" w:cs="Times New Roman"/>
          <w:b/>
          <w:sz w:val="22"/>
          <w:szCs w:val="22"/>
          <w:lang w:eastAsia="cs-CZ"/>
        </w:rPr>
        <w:t>.</w:t>
      </w:r>
      <w:r>
        <w:rPr>
          <w:rFonts w:ascii="Arial" w:hAnsi="Arial" w:cs="Times New Roman"/>
          <w:b/>
          <w:color w:val="000000"/>
          <w:sz w:val="22"/>
          <w:szCs w:val="22"/>
          <w:lang w:eastAsia="cs-CZ"/>
        </w:rPr>
        <w:t xml:space="preserve"> 202</w:t>
      </w:r>
      <w:r w:rsidR="00544910">
        <w:rPr>
          <w:rFonts w:ascii="Arial" w:hAnsi="Arial" w:cs="Times New Roman"/>
          <w:b/>
          <w:color w:val="000000"/>
          <w:sz w:val="22"/>
          <w:szCs w:val="22"/>
          <w:lang w:eastAsia="cs-CZ"/>
        </w:rPr>
        <w:t>5</w:t>
      </w:r>
      <w:r>
        <w:rPr>
          <w:rFonts w:ascii="Arial" w:hAnsi="Arial" w:cs="Times New Roman"/>
          <w:b/>
          <w:color w:val="000000"/>
          <w:sz w:val="22"/>
          <w:szCs w:val="22"/>
          <w:lang w:eastAsia="cs-CZ"/>
        </w:rPr>
        <w:t xml:space="preserve"> </w:t>
      </w:r>
      <w:r>
        <w:rPr>
          <w:rFonts w:ascii="Arial" w:hAnsi="Arial" w:cs="Times New Roman"/>
          <w:b/>
          <w:sz w:val="22"/>
          <w:szCs w:val="22"/>
          <w:lang w:eastAsia="cs-CZ"/>
        </w:rPr>
        <w:t>v 09:00 hodin</w:t>
      </w:r>
      <w:r>
        <w:rPr>
          <w:rFonts w:ascii="Arial" w:hAnsi="Arial" w:cs="Times New Roman"/>
          <w:sz w:val="22"/>
          <w:szCs w:val="22"/>
          <w:lang w:eastAsia="cs-CZ"/>
        </w:rPr>
        <w:t>.</w:t>
      </w:r>
    </w:p>
    <w:p w14:paraId="6136964E" w14:textId="77777777" w:rsidR="00276E3E" w:rsidRDefault="00276E3E">
      <w:pPr>
        <w:suppressAutoHyphens w:val="0"/>
        <w:jc w:val="both"/>
        <w:rPr>
          <w:rFonts w:ascii="Arial" w:hAnsi="Arial" w:cs="Times New Roman"/>
          <w:color w:val="000000"/>
          <w:sz w:val="22"/>
          <w:szCs w:val="22"/>
          <w:lang w:eastAsia="cs-CZ"/>
        </w:rPr>
      </w:pPr>
    </w:p>
    <w:p w14:paraId="6136964F" w14:textId="637C2766" w:rsidR="00276E3E" w:rsidRDefault="008974D0">
      <w:pPr>
        <w:jc w:val="both"/>
        <w:rPr>
          <w:rFonts w:ascii="Arial" w:hAnsi="Arial"/>
          <w:b/>
          <w:color w:val="000000"/>
          <w:sz w:val="22"/>
          <w:szCs w:val="22"/>
        </w:rPr>
      </w:pPr>
      <w:r>
        <w:rPr>
          <w:rFonts w:ascii="Arial" w:hAnsi="Arial" w:cs="Times New Roman"/>
          <w:b/>
          <w:sz w:val="22"/>
          <w:szCs w:val="22"/>
          <w:lang w:eastAsia="cs-CZ"/>
        </w:rPr>
        <w:t xml:space="preserve">Nabídky se podávají v </w:t>
      </w:r>
      <w:r>
        <w:rPr>
          <w:rFonts w:ascii="Arial" w:hAnsi="Arial" w:cs="Times New Roman"/>
          <w:b/>
          <w:bCs/>
          <w:sz w:val="22"/>
          <w:szCs w:val="22"/>
          <w:lang w:eastAsia="cs-CZ"/>
        </w:rPr>
        <w:t xml:space="preserve">elektronické podobě prostřednictvím Zadavatelem stanoveného elektronického nástroje E-ZAK dostupného </w:t>
      </w:r>
      <w:r w:rsidRPr="00D4163F">
        <w:rPr>
          <w:rFonts w:ascii="Arial" w:hAnsi="Arial"/>
          <w:b/>
          <w:bCs/>
          <w:sz w:val="22"/>
          <w:szCs w:val="22"/>
          <w:lang w:eastAsia="cs-CZ"/>
        </w:rPr>
        <w:t>na</w:t>
      </w:r>
      <w:r w:rsidR="0077778E" w:rsidRPr="00D4163F">
        <w:rPr>
          <w:rFonts w:ascii="Arial" w:hAnsi="Arial"/>
          <w:b/>
          <w:bCs/>
          <w:sz w:val="22"/>
          <w:szCs w:val="22"/>
        </w:rPr>
        <w:t xml:space="preserve"> </w:t>
      </w:r>
      <w:hyperlink r:id="rId17" w:history="1">
        <w:r w:rsidR="00D4163F" w:rsidRPr="00D4163F">
          <w:rPr>
            <w:rStyle w:val="Hypertextovodkaz"/>
            <w:rFonts w:ascii="Arial" w:hAnsi="Arial"/>
            <w:b/>
            <w:bCs/>
            <w:sz w:val="22"/>
            <w:szCs w:val="22"/>
          </w:rPr>
          <w:t>https://zakazky.upol.cz/vz00005547</w:t>
        </w:r>
      </w:hyperlink>
      <w:r w:rsidRPr="00D4163F">
        <w:rPr>
          <w:rFonts w:ascii="Arial" w:hAnsi="Arial"/>
          <w:b/>
          <w:bCs/>
          <w:sz w:val="22"/>
          <w:szCs w:val="22"/>
          <w:lang w:eastAsia="cs-CZ"/>
        </w:rPr>
        <w:t>.</w:t>
      </w:r>
    </w:p>
    <w:p w14:paraId="61369651" w14:textId="77777777" w:rsidR="00276E3E" w:rsidRDefault="00276E3E">
      <w:pPr>
        <w:jc w:val="both"/>
        <w:rPr>
          <w:rFonts w:ascii="Arial" w:hAnsi="Arial"/>
          <w:color w:val="000000"/>
          <w:sz w:val="22"/>
          <w:szCs w:val="22"/>
        </w:rPr>
      </w:pPr>
    </w:p>
    <w:p w14:paraId="61369652" w14:textId="77777777" w:rsidR="00276E3E" w:rsidRDefault="008974D0">
      <w:pPr>
        <w:pStyle w:val="Nadpis21"/>
        <w:ind w:firstLine="708"/>
        <w:jc w:val="both"/>
        <w:rPr>
          <w:rFonts w:cs="Arial"/>
          <w:sz w:val="22"/>
          <w:szCs w:val="22"/>
        </w:rPr>
      </w:pPr>
      <w:r>
        <w:rPr>
          <w:u w:val="none"/>
        </w:rPr>
        <w:t xml:space="preserve">11.2.  </w:t>
      </w:r>
      <w:r>
        <w:t>Otevírání nabídek</w:t>
      </w:r>
    </w:p>
    <w:p w14:paraId="61369653" w14:textId="77777777" w:rsidR="00276E3E" w:rsidRDefault="00276E3E">
      <w:pPr>
        <w:jc w:val="both"/>
        <w:rPr>
          <w:rFonts w:ascii="Arial" w:hAnsi="Arial"/>
          <w:sz w:val="22"/>
          <w:szCs w:val="22"/>
        </w:rPr>
      </w:pPr>
    </w:p>
    <w:p w14:paraId="61369654" w14:textId="77777777" w:rsidR="00276E3E" w:rsidRDefault="008974D0">
      <w:pPr>
        <w:suppressAutoHyphens w:val="0"/>
        <w:rPr>
          <w:rFonts w:ascii="Arial" w:hAnsi="Arial" w:cs="Times New Roman"/>
          <w:color w:val="000000"/>
          <w:sz w:val="22"/>
          <w:szCs w:val="22"/>
          <w:lang w:eastAsia="en-US"/>
        </w:rPr>
      </w:pPr>
      <w:r>
        <w:rPr>
          <w:rFonts w:ascii="Arial" w:hAnsi="Arial" w:cs="Times New Roman"/>
          <w:color w:val="000000"/>
          <w:sz w:val="22"/>
          <w:szCs w:val="22"/>
          <w:lang w:eastAsia="en-US"/>
        </w:rPr>
        <w:t xml:space="preserve">Otevřením nabídky v elektronické podobě se rozumí zpřístupnění jejího obsahu Zadavateli. </w:t>
      </w:r>
    </w:p>
    <w:p w14:paraId="61369655" w14:textId="77777777" w:rsidR="00276E3E" w:rsidRDefault="00276E3E">
      <w:pPr>
        <w:suppressAutoHyphens w:val="0"/>
        <w:rPr>
          <w:rFonts w:ascii="Arial" w:hAnsi="Arial" w:cs="Times New Roman"/>
          <w:color w:val="000000"/>
          <w:sz w:val="22"/>
          <w:szCs w:val="22"/>
          <w:lang w:eastAsia="en-US"/>
        </w:rPr>
      </w:pPr>
    </w:p>
    <w:p w14:paraId="61369656" w14:textId="77777777" w:rsidR="00276E3E" w:rsidRDefault="008974D0">
      <w:pPr>
        <w:suppressAutoHyphens w:val="0"/>
        <w:rPr>
          <w:rFonts w:ascii="Arial" w:hAnsi="Arial" w:cs="Times New Roman"/>
          <w:color w:val="000000"/>
          <w:sz w:val="22"/>
          <w:szCs w:val="22"/>
          <w:lang w:eastAsia="en-US"/>
        </w:rPr>
      </w:pPr>
      <w:r>
        <w:rPr>
          <w:rFonts w:ascii="Arial" w:hAnsi="Arial" w:cs="Times New Roman"/>
          <w:color w:val="000000"/>
          <w:sz w:val="22"/>
          <w:szCs w:val="22"/>
          <w:lang w:eastAsia="en-US"/>
        </w:rPr>
        <w:t xml:space="preserve">Nabídky v elektronické podobě otevírá Zadavatel po uplynutí lhůty pro podání nabídek. </w:t>
      </w:r>
    </w:p>
    <w:p w14:paraId="61369657" w14:textId="77777777" w:rsidR="00276E3E" w:rsidRDefault="00276E3E">
      <w:pPr>
        <w:suppressAutoHyphens w:val="0"/>
        <w:jc w:val="both"/>
        <w:rPr>
          <w:rFonts w:ascii="Arial" w:hAnsi="Arial" w:cs="Times New Roman"/>
          <w:color w:val="000000"/>
          <w:sz w:val="22"/>
          <w:szCs w:val="22"/>
          <w:lang w:eastAsia="en-US"/>
        </w:rPr>
      </w:pPr>
    </w:p>
    <w:p w14:paraId="61369658" w14:textId="77777777" w:rsidR="00276E3E" w:rsidRDefault="008974D0">
      <w:pPr>
        <w:suppressAutoHyphens w:val="0"/>
        <w:jc w:val="both"/>
        <w:rPr>
          <w:rFonts w:ascii="Arial" w:hAnsi="Arial" w:cs="Times New Roman"/>
          <w:color w:val="000000"/>
          <w:sz w:val="22"/>
          <w:szCs w:val="22"/>
          <w:lang w:eastAsia="en-US"/>
        </w:rPr>
      </w:pPr>
      <w:r>
        <w:rPr>
          <w:rFonts w:ascii="Arial" w:hAnsi="Arial" w:cs="Times New Roman"/>
          <w:color w:val="000000"/>
          <w:sz w:val="22"/>
          <w:szCs w:val="22"/>
          <w:lang w:eastAsia="en-US"/>
        </w:rPr>
        <w:t>Zadavatel kontroluje při otevírání nabídek v elektronické podobě, zda nabídka byla doručena ve stanovené lhůtě a zda s ní nebylo před jejím otevřením manipulováno.</w:t>
      </w:r>
    </w:p>
    <w:p w14:paraId="61369659" w14:textId="77777777" w:rsidR="00276E3E" w:rsidRDefault="00276E3E">
      <w:pPr>
        <w:suppressAutoHyphens w:val="0"/>
        <w:jc w:val="both"/>
        <w:rPr>
          <w:rFonts w:ascii="Arial" w:hAnsi="Arial" w:cs="Times New Roman"/>
          <w:color w:val="000000"/>
          <w:sz w:val="22"/>
          <w:szCs w:val="22"/>
          <w:lang w:eastAsia="en-US"/>
        </w:rPr>
      </w:pPr>
    </w:p>
    <w:p w14:paraId="6136965A" w14:textId="77777777" w:rsidR="00276E3E" w:rsidRDefault="008974D0">
      <w:pPr>
        <w:suppressAutoHyphens w:val="0"/>
        <w:jc w:val="both"/>
        <w:rPr>
          <w:rFonts w:ascii="Arial" w:hAnsi="Arial" w:cs="Times New Roman"/>
          <w:color w:val="000000"/>
          <w:sz w:val="22"/>
          <w:szCs w:val="22"/>
          <w:lang w:eastAsia="cs-CZ"/>
        </w:rPr>
      </w:pPr>
      <w:r>
        <w:rPr>
          <w:rFonts w:ascii="Arial" w:hAnsi="Arial" w:cs="Times New Roman"/>
          <w:color w:val="000000"/>
          <w:sz w:val="22"/>
          <w:szCs w:val="22"/>
          <w:lang w:eastAsia="cs-CZ"/>
        </w:rPr>
        <w:t>Vzhledem k tomu, že se nabídky podávají výhradně v elektronické podobě prostřednictvím elektronického nástroje E-ZAK na adrese veřejné zakázky, nebude probíhat otevírání obálek s nabídkami podanými v listinné podobě.</w:t>
      </w:r>
    </w:p>
    <w:p w14:paraId="6136965B" w14:textId="77777777" w:rsidR="00276E3E" w:rsidRDefault="00276E3E">
      <w:pPr>
        <w:jc w:val="both"/>
        <w:rPr>
          <w:rFonts w:ascii="Arial" w:hAnsi="Arial"/>
          <w:caps/>
          <w:sz w:val="22"/>
          <w:szCs w:val="22"/>
        </w:rPr>
      </w:pPr>
    </w:p>
    <w:p w14:paraId="6136965C" w14:textId="77777777" w:rsidR="00276E3E" w:rsidRDefault="008974D0">
      <w:pPr>
        <w:pStyle w:val="Nadpis21"/>
        <w:ind w:firstLine="708"/>
        <w:jc w:val="both"/>
        <w:rPr>
          <w:rFonts w:cs="Arial"/>
          <w:b w:val="0"/>
          <w:sz w:val="22"/>
          <w:szCs w:val="22"/>
          <w:u w:val="none"/>
        </w:rPr>
      </w:pPr>
      <w:r>
        <w:rPr>
          <w:rStyle w:val="CharChar"/>
          <w:b/>
          <w:sz w:val="24"/>
          <w:u w:val="none"/>
          <w:lang w:eastAsia="cs-CZ"/>
        </w:rPr>
        <w:t>11.3</w:t>
      </w:r>
      <w:r>
        <w:rPr>
          <w:rStyle w:val="CharChar"/>
          <w:b/>
          <w:sz w:val="24"/>
          <w:u w:val="none"/>
          <w:lang w:eastAsia="cs-CZ"/>
        </w:rPr>
        <w:tab/>
      </w:r>
      <w:r>
        <w:rPr>
          <w:rStyle w:val="CharChar"/>
          <w:b/>
          <w:sz w:val="24"/>
          <w:lang w:eastAsia="cs-CZ"/>
        </w:rPr>
        <w:t>Varianty nabídek</w:t>
      </w:r>
    </w:p>
    <w:p w14:paraId="6136965D" w14:textId="77777777" w:rsidR="00276E3E" w:rsidRDefault="00276E3E">
      <w:pPr>
        <w:pStyle w:val="Zkladntext"/>
        <w:jc w:val="both"/>
        <w:rPr>
          <w:rFonts w:ascii="Arial" w:hAnsi="Arial" w:cs="Arial"/>
          <w:b w:val="0"/>
          <w:sz w:val="22"/>
          <w:szCs w:val="22"/>
          <w:u w:val="none"/>
        </w:rPr>
      </w:pPr>
    </w:p>
    <w:p w14:paraId="6136965E" w14:textId="77777777" w:rsidR="00276E3E" w:rsidRDefault="008974D0">
      <w:pPr>
        <w:pStyle w:val="Zkladntext"/>
        <w:jc w:val="both"/>
        <w:rPr>
          <w:rFonts w:ascii="Arial" w:hAnsi="Arial" w:cs="Arial"/>
          <w:b w:val="0"/>
          <w:sz w:val="22"/>
          <w:szCs w:val="22"/>
          <w:u w:val="none"/>
        </w:rPr>
      </w:pPr>
      <w:r>
        <w:rPr>
          <w:rFonts w:ascii="Arial" w:hAnsi="Arial" w:cs="Arial"/>
          <w:b w:val="0"/>
          <w:sz w:val="22"/>
          <w:szCs w:val="22"/>
          <w:u w:val="none"/>
        </w:rPr>
        <w:t>Zadavatel ne</w:t>
      </w:r>
      <w:r>
        <w:rPr>
          <w:rFonts w:ascii="Arial" w:hAnsi="Arial" w:cs="Arial"/>
          <w:b w:val="0"/>
          <w:bCs/>
          <w:iCs/>
          <w:sz w:val="22"/>
          <w:szCs w:val="22"/>
          <w:u w:val="none"/>
        </w:rPr>
        <w:t>připouští</w:t>
      </w:r>
      <w:r>
        <w:rPr>
          <w:rFonts w:ascii="Arial" w:hAnsi="Arial" w:cs="Arial"/>
          <w:b w:val="0"/>
          <w:sz w:val="22"/>
          <w:szCs w:val="22"/>
          <w:u w:val="none"/>
        </w:rPr>
        <w:t xml:space="preserve"> varianty nabídek.</w:t>
      </w:r>
    </w:p>
    <w:p w14:paraId="6136965F" w14:textId="77777777" w:rsidR="00276E3E" w:rsidRDefault="00276E3E">
      <w:pPr>
        <w:pStyle w:val="Zkladntext"/>
        <w:jc w:val="both"/>
        <w:rPr>
          <w:rFonts w:ascii="Arial" w:hAnsi="Arial" w:cs="Arial"/>
          <w:b w:val="0"/>
          <w:sz w:val="22"/>
          <w:szCs w:val="22"/>
          <w:u w:val="none"/>
        </w:rPr>
      </w:pPr>
    </w:p>
    <w:p w14:paraId="61369660" w14:textId="77777777" w:rsidR="00276E3E" w:rsidRDefault="008974D0">
      <w:pPr>
        <w:pStyle w:val="Nadpis21"/>
        <w:ind w:firstLine="708"/>
        <w:jc w:val="both"/>
        <w:rPr>
          <w:rFonts w:cs="Arial"/>
          <w:b w:val="0"/>
          <w:sz w:val="22"/>
          <w:szCs w:val="22"/>
        </w:rPr>
      </w:pPr>
      <w:r>
        <w:rPr>
          <w:rStyle w:val="CharChar"/>
          <w:b/>
          <w:sz w:val="24"/>
          <w:u w:val="none"/>
          <w:lang w:eastAsia="cs-CZ"/>
        </w:rPr>
        <w:t>11.4</w:t>
      </w:r>
      <w:r>
        <w:rPr>
          <w:rStyle w:val="CharChar"/>
          <w:b/>
          <w:sz w:val="24"/>
          <w:u w:val="none"/>
          <w:lang w:eastAsia="cs-CZ"/>
        </w:rPr>
        <w:tab/>
      </w:r>
      <w:r>
        <w:rPr>
          <w:rStyle w:val="CharChar"/>
          <w:b/>
          <w:sz w:val="24"/>
          <w:lang w:eastAsia="cs-CZ"/>
        </w:rPr>
        <w:t>Společná účast Dodavatelů</w:t>
      </w:r>
    </w:p>
    <w:p w14:paraId="61369661" w14:textId="77777777" w:rsidR="00276E3E" w:rsidRDefault="00276E3E">
      <w:pPr>
        <w:jc w:val="both"/>
        <w:rPr>
          <w:rFonts w:ascii="Arial" w:hAnsi="Arial"/>
          <w:sz w:val="22"/>
          <w:szCs w:val="22"/>
        </w:rPr>
      </w:pPr>
    </w:p>
    <w:p w14:paraId="61369662" w14:textId="77777777" w:rsidR="00276E3E" w:rsidRDefault="008974D0">
      <w:pPr>
        <w:jc w:val="both"/>
        <w:rPr>
          <w:rFonts w:ascii="Arial" w:hAnsi="Arial"/>
          <w:sz w:val="22"/>
          <w:szCs w:val="22"/>
        </w:rPr>
      </w:pPr>
      <w:r>
        <w:rPr>
          <w:rFonts w:ascii="Arial" w:hAnsi="Arial"/>
          <w:sz w:val="22"/>
          <w:szCs w:val="22"/>
        </w:rPr>
        <w:t>Zadavatel v souladu s § 103 odst. 1 písm. f) Zákona požaduje, aby v případě společné účasti Dodavatelů, nesli odpovědnost za plnění veřejné zakázky všichni Dodavatelé podávající společnou nabídku společně a nerozdílně.</w:t>
      </w:r>
    </w:p>
    <w:p w14:paraId="61369663" w14:textId="77777777" w:rsidR="00276E3E" w:rsidRDefault="00276E3E">
      <w:pPr>
        <w:jc w:val="both"/>
        <w:rPr>
          <w:rFonts w:ascii="Arial" w:hAnsi="Arial"/>
          <w:sz w:val="22"/>
          <w:szCs w:val="22"/>
        </w:rPr>
      </w:pPr>
    </w:p>
    <w:p w14:paraId="61369664" w14:textId="77777777" w:rsidR="00276E3E" w:rsidRDefault="008974D0">
      <w:pPr>
        <w:jc w:val="both"/>
        <w:rPr>
          <w:rFonts w:ascii="Arial" w:hAnsi="Arial"/>
          <w:sz w:val="22"/>
          <w:szCs w:val="22"/>
        </w:rPr>
      </w:pPr>
      <w:r>
        <w:rPr>
          <w:rFonts w:ascii="Arial" w:hAnsi="Arial"/>
          <w:sz w:val="22"/>
          <w:szCs w:val="22"/>
        </w:rPr>
        <w:t>Podává-li více Dodavatelů společnou nabídku, uvedou ve společné nabídce, který z účastníků společné nabídky je v zadávacím řízení oprávněn jednat.</w:t>
      </w:r>
    </w:p>
    <w:p w14:paraId="61369665" w14:textId="77777777" w:rsidR="00276E3E" w:rsidRDefault="00276E3E">
      <w:pPr>
        <w:pStyle w:val="Zkladntext"/>
        <w:jc w:val="both"/>
        <w:rPr>
          <w:rFonts w:ascii="Arial" w:hAnsi="Arial" w:cs="Arial"/>
          <w:b w:val="0"/>
          <w:sz w:val="22"/>
          <w:szCs w:val="22"/>
          <w:u w:val="none"/>
        </w:rPr>
      </w:pPr>
    </w:p>
    <w:p w14:paraId="61369666" w14:textId="77777777" w:rsidR="00276E3E" w:rsidRDefault="008974D0">
      <w:pPr>
        <w:pStyle w:val="Nadpis11"/>
        <w:ind w:firstLine="708"/>
        <w:jc w:val="both"/>
      </w:pPr>
      <w:r>
        <w:t>12.</w:t>
      </w:r>
      <w:r>
        <w:tab/>
        <w:t>Obsah a forma nabídky</w:t>
      </w:r>
    </w:p>
    <w:p w14:paraId="61369667" w14:textId="77777777" w:rsidR="00276E3E" w:rsidRDefault="00276E3E"/>
    <w:p w14:paraId="61369668" w14:textId="77777777" w:rsidR="00276E3E" w:rsidRDefault="008974D0">
      <w:pPr>
        <w:pStyle w:val="Nadpis21"/>
        <w:jc w:val="both"/>
        <w:rPr>
          <w:rFonts w:cs="Arial"/>
          <w:color w:val="000000"/>
          <w:sz w:val="22"/>
          <w:szCs w:val="22"/>
        </w:rPr>
      </w:pPr>
      <w:r>
        <w:rPr>
          <w:u w:val="none"/>
        </w:rPr>
        <w:t>12.1</w:t>
      </w:r>
      <w:r>
        <w:rPr>
          <w:u w:val="none"/>
        </w:rPr>
        <w:tab/>
      </w:r>
      <w:r>
        <w:t>Obsah nabídky</w:t>
      </w:r>
    </w:p>
    <w:p w14:paraId="61369669" w14:textId="77777777" w:rsidR="00276E3E" w:rsidRDefault="00276E3E">
      <w:pPr>
        <w:jc w:val="both"/>
        <w:rPr>
          <w:rFonts w:ascii="Arial" w:hAnsi="Arial"/>
          <w:color w:val="000000"/>
          <w:sz w:val="22"/>
          <w:szCs w:val="22"/>
        </w:rPr>
      </w:pPr>
    </w:p>
    <w:p w14:paraId="6136966A" w14:textId="77777777" w:rsidR="00276E3E" w:rsidRDefault="008974D0">
      <w:pPr>
        <w:jc w:val="both"/>
        <w:rPr>
          <w:rFonts w:ascii="Arial" w:hAnsi="Arial"/>
          <w:color w:val="000000"/>
          <w:sz w:val="22"/>
          <w:szCs w:val="22"/>
        </w:rPr>
      </w:pPr>
      <w:r>
        <w:rPr>
          <w:rFonts w:ascii="Arial" w:hAnsi="Arial"/>
          <w:color w:val="000000"/>
          <w:sz w:val="22"/>
          <w:szCs w:val="22"/>
        </w:rPr>
        <w:t xml:space="preserve">Nabídka Dodavatele bude obsahovat návrh smlouvy podepsaný osobou oprávněnou jednat jménem či za Dodavatele. </w:t>
      </w:r>
    </w:p>
    <w:p w14:paraId="6136966B" w14:textId="77777777" w:rsidR="00276E3E" w:rsidRDefault="00276E3E">
      <w:pPr>
        <w:jc w:val="both"/>
        <w:rPr>
          <w:rFonts w:ascii="Arial" w:hAnsi="Arial"/>
          <w:color w:val="000000"/>
          <w:sz w:val="22"/>
          <w:szCs w:val="22"/>
        </w:rPr>
      </w:pPr>
    </w:p>
    <w:p w14:paraId="6136966C" w14:textId="77777777" w:rsidR="00276E3E" w:rsidRDefault="008974D0">
      <w:pPr>
        <w:jc w:val="both"/>
        <w:rPr>
          <w:rFonts w:ascii="Arial" w:hAnsi="Arial"/>
          <w:sz w:val="22"/>
          <w:szCs w:val="22"/>
        </w:rPr>
      </w:pPr>
      <w:r>
        <w:rPr>
          <w:rFonts w:ascii="Arial" w:hAnsi="Arial"/>
          <w:color w:val="000000"/>
          <w:sz w:val="22"/>
          <w:szCs w:val="22"/>
        </w:rPr>
        <w:t>Součástí nabídky budou rovněž další dokumenty požadované Zákonem či Zadavatelem a dále doklady a informace prokazující kvalifikaci Dodavatele.</w:t>
      </w:r>
    </w:p>
    <w:p w14:paraId="6136966D" w14:textId="77777777" w:rsidR="00276E3E" w:rsidRDefault="00276E3E">
      <w:pPr>
        <w:jc w:val="both"/>
        <w:rPr>
          <w:rFonts w:ascii="Arial" w:hAnsi="Arial"/>
          <w:b/>
          <w:sz w:val="22"/>
          <w:szCs w:val="22"/>
        </w:rPr>
      </w:pPr>
    </w:p>
    <w:p w14:paraId="5B7E7780" w14:textId="77777777" w:rsidR="000216CA" w:rsidRDefault="000216CA">
      <w:pPr>
        <w:jc w:val="both"/>
        <w:rPr>
          <w:rFonts w:ascii="Arial" w:hAnsi="Arial"/>
          <w:b/>
          <w:sz w:val="22"/>
          <w:szCs w:val="22"/>
        </w:rPr>
      </w:pPr>
    </w:p>
    <w:p w14:paraId="37B68860" w14:textId="77777777" w:rsidR="000216CA" w:rsidRDefault="000216CA">
      <w:pPr>
        <w:jc w:val="both"/>
        <w:rPr>
          <w:rFonts w:ascii="Arial" w:hAnsi="Arial"/>
          <w:b/>
          <w:sz w:val="22"/>
          <w:szCs w:val="22"/>
        </w:rPr>
      </w:pPr>
    </w:p>
    <w:p w14:paraId="78BC05FE" w14:textId="77777777" w:rsidR="000216CA" w:rsidRDefault="000216CA">
      <w:pPr>
        <w:jc w:val="both"/>
        <w:rPr>
          <w:rFonts w:ascii="Arial" w:hAnsi="Arial"/>
          <w:b/>
          <w:sz w:val="22"/>
          <w:szCs w:val="22"/>
        </w:rPr>
      </w:pPr>
    </w:p>
    <w:p w14:paraId="66BBDE4F" w14:textId="77777777" w:rsidR="000216CA" w:rsidRDefault="000216CA">
      <w:pPr>
        <w:jc w:val="both"/>
        <w:rPr>
          <w:rFonts w:ascii="Arial" w:hAnsi="Arial"/>
          <w:b/>
          <w:sz w:val="22"/>
          <w:szCs w:val="22"/>
        </w:rPr>
      </w:pPr>
    </w:p>
    <w:p w14:paraId="1CB1D185" w14:textId="77777777" w:rsidR="000216CA" w:rsidRDefault="000216CA">
      <w:pPr>
        <w:jc w:val="both"/>
        <w:rPr>
          <w:rFonts w:ascii="Arial" w:hAnsi="Arial"/>
          <w:b/>
          <w:sz w:val="22"/>
          <w:szCs w:val="22"/>
        </w:rPr>
      </w:pPr>
    </w:p>
    <w:p w14:paraId="10567F90" w14:textId="77777777" w:rsidR="000216CA" w:rsidRDefault="000216CA">
      <w:pPr>
        <w:jc w:val="both"/>
        <w:rPr>
          <w:rFonts w:ascii="Arial" w:hAnsi="Arial"/>
          <w:b/>
          <w:sz w:val="22"/>
          <w:szCs w:val="22"/>
        </w:rPr>
      </w:pPr>
    </w:p>
    <w:p w14:paraId="6136966E" w14:textId="6CBFACD6" w:rsidR="00276E3E" w:rsidRDefault="008974D0">
      <w:pPr>
        <w:jc w:val="both"/>
        <w:rPr>
          <w:rFonts w:ascii="Arial" w:hAnsi="Arial"/>
          <w:sz w:val="22"/>
          <w:szCs w:val="22"/>
        </w:rPr>
      </w:pPr>
      <w:r>
        <w:rPr>
          <w:rFonts w:ascii="Arial" w:hAnsi="Arial"/>
          <w:b/>
          <w:sz w:val="22"/>
          <w:szCs w:val="22"/>
        </w:rPr>
        <w:lastRenderedPageBreak/>
        <w:t>Nabídka bude podána v následující struktuře:</w:t>
      </w:r>
    </w:p>
    <w:p w14:paraId="6136966F" w14:textId="77777777" w:rsidR="00276E3E" w:rsidRDefault="008974D0">
      <w:pPr>
        <w:pStyle w:val="Odstavecseseznamem"/>
        <w:numPr>
          <w:ilvl w:val="0"/>
          <w:numId w:val="12"/>
        </w:numPr>
        <w:jc w:val="both"/>
        <w:rPr>
          <w:rFonts w:ascii="Arial" w:hAnsi="Arial"/>
          <w:color w:val="000000"/>
          <w:sz w:val="22"/>
          <w:szCs w:val="22"/>
        </w:rPr>
      </w:pPr>
      <w:r>
        <w:rPr>
          <w:rFonts w:ascii="Arial" w:hAnsi="Arial"/>
          <w:sz w:val="22"/>
          <w:szCs w:val="22"/>
        </w:rPr>
        <w:t>krycí list nabídky s identifikačními údaji Dodavatele a s cenami (příloha č. 1</w:t>
      </w:r>
      <w:r>
        <w:rPr>
          <w:rFonts w:ascii="Arial" w:hAnsi="Arial"/>
          <w:color w:val="000000"/>
          <w:sz w:val="22"/>
          <w:szCs w:val="22"/>
        </w:rPr>
        <w:t xml:space="preserve"> této Dokumentace</w:t>
      </w:r>
      <w:r>
        <w:rPr>
          <w:rFonts w:ascii="Arial" w:hAnsi="Arial"/>
          <w:sz w:val="22"/>
          <w:szCs w:val="22"/>
        </w:rPr>
        <w:t>),</w:t>
      </w:r>
    </w:p>
    <w:p w14:paraId="61369670" w14:textId="77777777" w:rsidR="00276E3E" w:rsidRDefault="008974D0">
      <w:pPr>
        <w:pStyle w:val="Odstavecseseznamem"/>
        <w:numPr>
          <w:ilvl w:val="0"/>
          <w:numId w:val="12"/>
        </w:numPr>
        <w:jc w:val="both"/>
        <w:rPr>
          <w:rFonts w:ascii="Arial" w:hAnsi="Arial"/>
          <w:sz w:val="22"/>
          <w:szCs w:val="22"/>
        </w:rPr>
      </w:pPr>
      <w:r>
        <w:rPr>
          <w:rFonts w:ascii="Arial" w:hAnsi="Arial"/>
          <w:color w:val="000000"/>
          <w:sz w:val="22"/>
          <w:szCs w:val="22"/>
        </w:rPr>
        <w:t>doklady k prokázání kvalifikace Dodavatele,</w:t>
      </w:r>
    </w:p>
    <w:p w14:paraId="61369671" w14:textId="77777777" w:rsidR="00276E3E" w:rsidRDefault="008974D0">
      <w:pPr>
        <w:pStyle w:val="Odstavecseseznamem"/>
        <w:numPr>
          <w:ilvl w:val="0"/>
          <w:numId w:val="12"/>
        </w:numPr>
        <w:jc w:val="both"/>
        <w:rPr>
          <w:rFonts w:ascii="Arial" w:hAnsi="Arial"/>
          <w:color w:val="000000"/>
          <w:sz w:val="22"/>
        </w:rPr>
      </w:pPr>
      <w:r>
        <w:rPr>
          <w:rFonts w:ascii="Arial" w:hAnsi="Arial"/>
          <w:sz w:val="22"/>
          <w:szCs w:val="22"/>
        </w:rPr>
        <w:t xml:space="preserve">návrh smlouvy podepsaný osobou oprávněnou jednat jménem či za Dodavatele zpracovaný v souladu se závaznými obchodními podmínkami v této Dokumentaci uvedenými </w:t>
      </w:r>
      <w:r>
        <w:rPr>
          <w:rFonts w:ascii="Arial" w:hAnsi="Arial"/>
          <w:color w:val="000000"/>
          <w:sz w:val="22"/>
          <w:szCs w:val="22"/>
        </w:rPr>
        <w:t>(příloha č. 3 této Dokumentace)</w:t>
      </w:r>
      <w:r>
        <w:rPr>
          <w:rFonts w:ascii="Arial" w:hAnsi="Arial"/>
          <w:sz w:val="22"/>
          <w:szCs w:val="22"/>
        </w:rPr>
        <w:t>,</w:t>
      </w:r>
    </w:p>
    <w:p w14:paraId="61369672" w14:textId="77777777" w:rsidR="00276E3E" w:rsidRDefault="008974D0">
      <w:pPr>
        <w:pStyle w:val="Odstavecseseznamem"/>
        <w:numPr>
          <w:ilvl w:val="0"/>
          <w:numId w:val="12"/>
        </w:numPr>
        <w:jc w:val="both"/>
        <w:rPr>
          <w:u w:val="single"/>
        </w:rPr>
      </w:pPr>
      <w:r>
        <w:rPr>
          <w:rFonts w:ascii="Arial" w:hAnsi="Arial"/>
          <w:color w:val="000000"/>
          <w:sz w:val="22"/>
        </w:rPr>
        <w:t>kalkulace nabídkové ceny,</w:t>
      </w:r>
    </w:p>
    <w:p w14:paraId="61369673" w14:textId="77777777" w:rsidR="00276E3E" w:rsidRDefault="008974D0">
      <w:pPr>
        <w:pStyle w:val="Odstavecseseznamem"/>
        <w:numPr>
          <w:ilvl w:val="0"/>
          <w:numId w:val="12"/>
        </w:numPr>
        <w:jc w:val="both"/>
        <w:rPr>
          <w:u w:val="single"/>
        </w:rPr>
      </w:pPr>
      <w:r>
        <w:rPr>
          <w:rFonts w:ascii="Arial" w:hAnsi="Arial"/>
          <w:color w:val="000000"/>
          <w:sz w:val="22"/>
        </w:rPr>
        <w:t>doložení technické specifikace a garantovaných technických parametrů pro nabízený předmět veřejné zakázky, včetně přesného (konkrétního) označení nabízeného zboží,</w:t>
      </w:r>
    </w:p>
    <w:p w14:paraId="61369674" w14:textId="77777777" w:rsidR="00276E3E" w:rsidRDefault="008974D0">
      <w:pPr>
        <w:pStyle w:val="Odstavecseseznamem"/>
        <w:numPr>
          <w:ilvl w:val="0"/>
          <w:numId w:val="12"/>
        </w:numPr>
        <w:jc w:val="both"/>
        <w:rPr>
          <w:u w:val="single"/>
        </w:rPr>
      </w:pPr>
      <w:r>
        <w:rPr>
          <w:rFonts w:ascii="Arial" w:hAnsi="Arial"/>
          <w:color w:val="000000"/>
          <w:sz w:val="22"/>
        </w:rPr>
        <w:t>čestné prohlášení Dodavatele, podepsané osobou oprávněnou jednat jménem či za Dodavatele (příloha č. 2 této Dokumentace).</w:t>
      </w:r>
    </w:p>
    <w:p w14:paraId="61369675" w14:textId="77777777" w:rsidR="00276E3E" w:rsidRDefault="00276E3E">
      <w:pPr>
        <w:pStyle w:val="odrka"/>
        <w:spacing w:after="0"/>
        <w:rPr>
          <w:u w:val="single"/>
        </w:rPr>
      </w:pPr>
      <w:bookmarkStart w:id="5" w:name="OLE_LINK1"/>
      <w:bookmarkStart w:id="6" w:name="OLE_LINK2"/>
      <w:bookmarkEnd w:id="5"/>
      <w:bookmarkEnd w:id="6"/>
    </w:p>
    <w:p w14:paraId="61369676" w14:textId="77777777" w:rsidR="00276E3E" w:rsidRDefault="008974D0">
      <w:pPr>
        <w:pStyle w:val="Nadpis21"/>
        <w:jc w:val="both"/>
        <w:rPr>
          <w:color w:val="000000"/>
        </w:rPr>
      </w:pPr>
      <w:r>
        <w:rPr>
          <w:u w:val="none"/>
        </w:rPr>
        <w:t>12.2</w:t>
      </w:r>
      <w:r>
        <w:rPr>
          <w:u w:val="none"/>
        </w:rPr>
        <w:tab/>
      </w:r>
      <w:r>
        <w:t xml:space="preserve">Forma nabídky </w:t>
      </w:r>
    </w:p>
    <w:p w14:paraId="61369677" w14:textId="77777777" w:rsidR="00276E3E" w:rsidRDefault="00276E3E">
      <w:pPr>
        <w:pStyle w:val="odrka"/>
        <w:spacing w:after="0"/>
        <w:rPr>
          <w:color w:val="000000"/>
        </w:rPr>
      </w:pPr>
    </w:p>
    <w:p w14:paraId="61369678" w14:textId="77777777" w:rsidR="00276E3E" w:rsidRDefault="008974D0">
      <w:pPr>
        <w:suppressAutoHyphens w:val="0"/>
        <w:jc w:val="both"/>
        <w:rPr>
          <w:rFonts w:ascii="Arial" w:hAnsi="Arial" w:cs="Times New Roman"/>
          <w:color w:val="000000"/>
          <w:sz w:val="22"/>
          <w:szCs w:val="22"/>
          <w:lang w:val="x-none" w:eastAsia="x-none"/>
        </w:rPr>
      </w:pPr>
      <w:r>
        <w:rPr>
          <w:rFonts w:ascii="Arial" w:hAnsi="Arial" w:cs="Times New Roman"/>
          <w:color w:val="000000"/>
          <w:sz w:val="22"/>
          <w:szCs w:val="22"/>
          <w:lang w:val="x-none" w:eastAsia="x-none"/>
        </w:rPr>
        <w:t>Dodavatel může podat pouze jednu nabídku.</w:t>
      </w:r>
    </w:p>
    <w:p w14:paraId="61369679" w14:textId="77777777" w:rsidR="00276E3E" w:rsidRDefault="00276E3E">
      <w:pPr>
        <w:suppressAutoHyphens w:val="0"/>
        <w:jc w:val="both"/>
        <w:rPr>
          <w:rFonts w:ascii="Arial" w:hAnsi="Arial" w:cs="Times New Roman"/>
          <w:color w:val="000000"/>
          <w:sz w:val="22"/>
          <w:szCs w:val="22"/>
          <w:lang w:eastAsia="x-none"/>
        </w:rPr>
      </w:pPr>
    </w:p>
    <w:p w14:paraId="6136967A" w14:textId="77777777" w:rsidR="00276E3E" w:rsidRDefault="008974D0">
      <w:pPr>
        <w:suppressAutoHyphens w:val="0"/>
        <w:jc w:val="both"/>
        <w:rPr>
          <w:rFonts w:ascii="Arial" w:hAnsi="Arial"/>
          <w:b/>
          <w:color w:val="000000"/>
          <w:sz w:val="22"/>
          <w:szCs w:val="22"/>
          <w:lang w:eastAsia="cs-CZ"/>
        </w:rPr>
      </w:pPr>
      <w:r>
        <w:rPr>
          <w:rFonts w:ascii="Arial" w:hAnsi="Arial" w:cs="Times New Roman"/>
          <w:color w:val="000000"/>
          <w:sz w:val="22"/>
          <w:szCs w:val="22"/>
          <w:lang w:val="x-none" w:eastAsia="x-none"/>
        </w:rPr>
        <w:t>Pokud Dodavatel podá více nabídek samostatně nebo společně s jinými Dodavateli, Zadavatel na základě ustanovení § 107 odst. 5 Zákona takového Dodavatele ze zadávacího řízení vyloučí.</w:t>
      </w:r>
    </w:p>
    <w:p w14:paraId="6136967B" w14:textId="77777777" w:rsidR="00276E3E" w:rsidRDefault="00276E3E">
      <w:pPr>
        <w:suppressAutoHyphens w:val="0"/>
        <w:jc w:val="both"/>
        <w:rPr>
          <w:rFonts w:ascii="Arial" w:hAnsi="Arial"/>
          <w:b/>
          <w:color w:val="000000"/>
          <w:sz w:val="22"/>
          <w:szCs w:val="22"/>
          <w:lang w:eastAsia="cs-CZ"/>
        </w:rPr>
      </w:pPr>
    </w:p>
    <w:p w14:paraId="6136967C" w14:textId="77777777" w:rsidR="00276E3E" w:rsidRDefault="008974D0">
      <w:pPr>
        <w:jc w:val="both"/>
        <w:rPr>
          <w:rFonts w:ascii="Arial" w:hAnsi="Arial"/>
          <w:b/>
          <w:color w:val="000000"/>
          <w:sz w:val="22"/>
          <w:szCs w:val="22"/>
        </w:rPr>
      </w:pPr>
      <w:r>
        <w:rPr>
          <w:rFonts w:ascii="Arial" w:hAnsi="Arial"/>
          <w:b/>
          <w:color w:val="000000"/>
          <w:sz w:val="22"/>
          <w:szCs w:val="22"/>
        </w:rPr>
        <w:t>Nabídka bude podána písemně v elektronické podobě, v českém nebo slovenském jazyce (technická specifikace nabízeného zboží může být v anglickém jazyce)</w:t>
      </w:r>
      <w:r>
        <w:rPr>
          <w:rFonts w:ascii="Arial" w:hAnsi="Arial"/>
          <w:b/>
          <w:color w:val="000000"/>
          <w:sz w:val="22"/>
          <w:szCs w:val="20"/>
        </w:rPr>
        <w:t>.</w:t>
      </w:r>
    </w:p>
    <w:p w14:paraId="6136967D" w14:textId="77777777" w:rsidR="00276E3E" w:rsidRDefault="00276E3E">
      <w:pPr>
        <w:jc w:val="both"/>
        <w:rPr>
          <w:rFonts w:ascii="Arial" w:hAnsi="Arial"/>
          <w:sz w:val="22"/>
          <w:szCs w:val="22"/>
        </w:rPr>
      </w:pPr>
    </w:p>
    <w:p w14:paraId="6136967E" w14:textId="77777777" w:rsidR="00276E3E" w:rsidRDefault="008974D0">
      <w:pPr>
        <w:pStyle w:val="Nadpis11"/>
        <w:ind w:firstLine="708"/>
        <w:jc w:val="both"/>
      </w:pPr>
      <w:r>
        <w:t>13.</w:t>
      </w:r>
      <w:r>
        <w:tab/>
        <w:t>Komunikace mezi Zadavatelem a Dodavatelem</w:t>
      </w:r>
    </w:p>
    <w:p w14:paraId="6136967F" w14:textId="77777777" w:rsidR="00276E3E" w:rsidRDefault="00276E3E"/>
    <w:p w14:paraId="61369680" w14:textId="77777777" w:rsidR="00276E3E" w:rsidRDefault="008974D0">
      <w:pPr>
        <w:jc w:val="both"/>
        <w:rPr>
          <w:rFonts w:ascii="Arial" w:hAnsi="Arial"/>
          <w:sz w:val="22"/>
          <w:szCs w:val="22"/>
        </w:rPr>
      </w:pPr>
      <w:r>
        <w:rPr>
          <w:rFonts w:ascii="Arial" w:hAnsi="Arial"/>
          <w:sz w:val="22"/>
          <w:szCs w:val="22"/>
        </w:rPr>
        <w:t>Při komunikaci mezi Zadavatelem a Dodavateli nesmí být narušena důvěrnost nabídek a úplnost údajů v nich obsažených.</w:t>
      </w:r>
    </w:p>
    <w:p w14:paraId="61369681" w14:textId="77777777" w:rsidR="00276E3E" w:rsidRDefault="00276E3E">
      <w:pPr>
        <w:jc w:val="both"/>
        <w:rPr>
          <w:rFonts w:ascii="Arial" w:hAnsi="Arial"/>
          <w:sz w:val="22"/>
          <w:szCs w:val="22"/>
        </w:rPr>
      </w:pPr>
    </w:p>
    <w:p w14:paraId="61369682" w14:textId="77777777" w:rsidR="00276E3E" w:rsidRDefault="008974D0">
      <w:pPr>
        <w:jc w:val="both"/>
        <w:rPr>
          <w:rFonts w:ascii="Arial" w:hAnsi="Arial"/>
          <w:sz w:val="22"/>
          <w:szCs w:val="22"/>
        </w:rPr>
      </w:pPr>
      <w:r>
        <w:rPr>
          <w:rFonts w:ascii="Arial" w:hAnsi="Arial"/>
          <w:sz w:val="22"/>
          <w:szCs w:val="22"/>
        </w:rPr>
        <w:t>Zadavateli nesmí být umožněn přístup k obsahu nabídek před uplynutím lhůty stanovené pro jejich podání.</w:t>
      </w:r>
    </w:p>
    <w:p w14:paraId="61369683" w14:textId="77777777" w:rsidR="00276E3E" w:rsidRDefault="00276E3E">
      <w:pPr>
        <w:pStyle w:val="Zkladntext21"/>
        <w:rPr>
          <w:rFonts w:ascii="Arial" w:hAnsi="Arial"/>
          <w:sz w:val="22"/>
          <w:szCs w:val="22"/>
        </w:rPr>
      </w:pPr>
    </w:p>
    <w:p w14:paraId="61369684" w14:textId="77777777" w:rsidR="00276E3E" w:rsidRDefault="008974D0">
      <w:pPr>
        <w:pStyle w:val="Nadpis11"/>
        <w:ind w:firstLine="708"/>
        <w:jc w:val="both"/>
      </w:pPr>
      <w:r>
        <w:t>14.</w:t>
      </w:r>
      <w:r>
        <w:tab/>
        <w:t>Zadávací podmínky</w:t>
      </w:r>
    </w:p>
    <w:p w14:paraId="61369685" w14:textId="77777777" w:rsidR="00276E3E" w:rsidRDefault="00276E3E"/>
    <w:p w14:paraId="61369686" w14:textId="77777777" w:rsidR="00276E3E" w:rsidRDefault="008974D0">
      <w:pPr>
        <w:jc w:val="both"/>
        <w:rPr>
          <w:rFonts w:ascii="Arial" w:hAnsi="Arial"/>
          <w:sz w:val="22"/>
          <w:szCs w:val="22"/>
        </w:rPr>
      </w:pPr>
      <w:r>
        <w:rPr>
          <w:rFonts w:ascii="Arial" w:hAnsi="Arial"/>
          <w:sz w:val="22"/>
          <w:szCs w:val="22"/>
        </w:rPr>
        <w:t>Na zpracování zadávacích podmínek ve smyslu § 36 odst. 4 Zákona se nepodílely osoby odlišné od Zadavatele.</w:t>
      </w:r>
    </w:p>
    <w:p w14:paraId="61369687" w14:textId="77777777" w:rsidR="00276E3E" w:rsidRDefault="00276E3E">
      <w:pPr>
        <w:jc w:val="both"/>
        <w:rPr>
          <w:rFonts w:ascii="Arial" w:hAnsi="Arial"/>
          <w:sz w:val="22"/>
          <w:szCs w:val="22"/>
        </w:rPr>
      </w:pPr>
    </w:p>
    <w:p w14:paraId="61369688" w14:textId="77777777" w:rsidR="00276E3E" w:rsidRDefault="008974D0">
      <w:pPr>
        <w:jc w:val="both"/>
        <w:rPr>
          <w:rFonts w:ascii="Arial" w:hAnsi="Arial"/>
          <w:sz w:val="22"/>
          <w:szCs w:val="22"/>
        </w:rPr>
      </w:pPr>
      <w:r>
        <w:rPr>
          <w:rFonts w:ascii="Arial" w:hAnsi="Arial"/>
          <w:sz w:val="22"/>
          <w:szCs w:val="22"/>
        </w:rPr>
        <w:t>Tato Dokumentace neobsahuje informace, které by byly výsledkem předběžné tržní konzultace ve smyslu § 33 Zákona.</w:t>
      </w:r>
    </w:p>
    <w:p w14:paraId="7D571EBE" w14:textId="77777777" w:rsidR="000216CA" w:rsidRDefault="000216CA">
      <w:pPr>
        <w:jc w:val="both"/>
        <w:rPr>
          <w:rFonts w:ascii="Arial" w:hAnsi="Arial"/>
          <w:sz w:val="22"/>
          <w:szCs w:val="22"/>
        </w:rPr>
      </w:pPr>
    </w:p>
    <w:p w14:paraId="3C0558B3" w14:textId="77777777" w:rsidR="000216CA" w:rsidRDefault="000216CA">
      <w:pPr>
        <w:jc w:val="both"/>
        <w:rPr>
          <w:rFonts w:ascii="Arial" w:hAnsi="Arial"/>
          <w:sz w:val="22"/>
          <w:szCs w:val="22"/>
        </w:rPr>
      </w:pPr>
    </w:p>
    <w:p w14:paraId="61369689" w14:textId="77777777" w:rsidR="00276E3E" w:rsidRDefault="00276E3E">
      <w:pPr>
        <w:jc w:val="both"/>
        <w:rPr>
          <w:rFonts w:ascii="Arial" w:hAnsi="Arial"/>
          <w:sz w:val="22"/>
          <w:szCs w:val="22"/>
        </w:rPr>
      </w:pPr>
    </w:p>
    <w:p w14:paraId="6136968A" w14:textId="77777777" w:rsidR="00276E3E" w:rsidRDefault="008974D0">
      <w:pPr>
        <w:pStyle w:val="Nadpis11"/>
        <w:ind w:firstLine="576"/>
        <w:jc w:val="both"/>
      </w:pPr>
      <w:r>
        <w:t>15.</w:t>
      </w:r>
      <w:r>
        <w:tab/>
        <w:t>Ostatní podmínky</w:t>
      </w:r>
    </w:p>
    <w:p w14:paraId="6136968B" w14:textId="77777777" w:rsidR="00276E3E" w:rsidRDefault="00276E3E">
      <w:pPr>
        <w:pStyle w:val="Nadpis11"/>
        <w:jc w:val="both"/>
      </w:pPr>
    </w:p>
    <w:p w14:paraId="6136968C" w14:textId="77777777" w:rsidR="00276E3E" w:rsidRDefault="008974D0">
      <w:pPr>
        <w:pStyle w:val="Nadpis21"/>
        <w:ind w:left="576" w:hanging="576"/>
        <w:rPr>
          <w:rFonts w:cs="Arial"/>
          <w:color w:val="000000"/>
          <w:sz w:val="22"/>
          <w:szCs w:val="22"/>
        </w:rPr>
      </w:pPr>
      <w:r>
        <w:rPr>
          <w:u w:val="none"/>
        </w:rPr>
        <w:t>15.1</w:t>
      </w:r>
      <w:r>
        <w:rPr>
          <w:u w:val="none"/>
        </w:rPr>
        <w:tab/>
      </w:r>
      <w:r>
        <w:t>Práva Zadavatele</w:t>
      </w:r>
    </w:p>
    <w:p w14:paraId="6136968D" w14:textId="77777777" w:rsidR="00276E3E" w:rsidRDefault="00276E3E">
      <w:pPr>
        <w:jc w:val="both"/>
        <w:rPr>
          <w:rFonts w:ascii="Arial" w:hAnsi="Arial"/>
          <w:color w:val="000000"/>
          <w:sz w:val="22"/>
          <w:szCs w:val="22"/>
        </w:rPr>
      </w:pPr>
    </w:p>
    <w:p w14:paraId="6136968E" w14:textId="77777777" w:rsidR="00276E3E" w:rsidRDefault="008974D0">
      <w:pPr>
        <w:jc w:val="both"/>
        <w:rPr>
          <w:rFonts w:ascii="Arial" w:hAnsi="Arial"/>
          <w:sz w:val="22"/>
          <w:szCs w:val="22"/>
        </w:rPr>
      </w:pPr>
      <w:r>
        <w:rPr>
          <w:rFonts w:ascii="Arial" w:hAnsi="Arial"/>
          <w:sz w:val="22"/>
          <w:szCs w:val="22"/>
        </w:rPr>
        <w:t>Zadavatel si vyhrazuje právo:</w:t>
      </w:r>
    </w:p>
    <w:p w14:paraId="15721406" w14:textId="77777777" w:rsidR="000216CA" w:rsidRDefault="000216CA">
      <w:pPr>
        <w:jc w:val="both"/>
        <w:rPr>
          <w:rFonts w:ascii="Arial" w:hAnsi="Arial"/>
          <w:sz w:val="22"/>
          <w:szCs w:val="22"/>
        </w:rPr>
      </w:pPr>
    </w:p>
    <w:p w14:paraId="6136968F" w14:textId="77777777" w:rsidR="00276E3E" w:rsidRDefault="008974D0">
      <w:pPr>
        <w:numPr>
          <w:ilvl w:val="0"/>
          <w:numId w:val="7"/>
        </w:numPr>
        <w:jc w:val="both"/>
        <w:rPr>
          <w:rFonts w:ascii="Arial" w:hAnsi="Arial"/>
          <w:sz w:val="22"/>
          <w:szCs w:val="22"/>
        </w:rPr>
      </w:pPr>
      <w:r>
        <w:rPr>
          <w:rFonts w:ascii="Arial" w:hAnsi="Arial"/>
          <w:sz w:val="22"/>
          <w:szCs w:val="22"/>
        </w:rPr>
        <w:t>zrušit zadávací řízení v souladu se Zákonem,</w:t>
      </w:r>
    </w:p>
    <w:p w14:paraId="61369690" w14:textId="77777777" w:rsidR="00276E3E" w:rsidRDefault="008974D0">
      <w:pPr>
        <w:pStyle w:val="Odstavecseseznamem"/>
        <w:numPr>
          <w:ilvl w:val="0"/>
          <w:numId w:val="7"/>
        </w:numPr>
        <w:tabs>
          <w:tab w:val="left" w:pos="540"/>
        </w:tabs>
        <w:jc w:val="both"/>
        <w:rPr>
          <w:rFonts w:ascii="Arial" w:hAnsi="Arial"/>
          <w:sz w:val="22"/>
          <w:szCs w:val="22"/>
        </w:rPr>
      </w:pPr>
      <w:r>
        <w:rPr>
          <w:rFonts w:ascii="Arial" w:hAnsi="Arial"/>
          <w:sz w:val="22"/>
          <w:szCs w:val="22"/>
        </w:rPr>
        <w:lastRenderedPageBreak/>
        <w:t>ověřit a prověřit údaje uvedené jednotlivými Dodavateli v nabídkách.</w:t>
      </w:r>
    </w:p>
    <w:p w14:paraId="61369691" w14:textId="77777777" w:rsidR="00276E3E" w:rsidRDefault="00276E3E">
      <w:pPr>
        <w:rPr>
          <w:rFonts w:ascii="Arial" w:hAnsi="Arial"/>
          <w:sz w:val="22"/>
          <w:szCs w:val="22"/>
        </w:rPr>
      </w:pPr>
    </w:p>
    <w:p w14:paraId="61369692" w14:textId="77777777" w:rsidR="00276E3E" w:rsidRDefault="008974D0">
      <w:pPr>
        <w:jc w:val="both"/>
        <w:rPr>
          <w:rFonts w:ascii="Arial" w:hAnsi="Arial"/>
          <w:sz w:val="22"/>
          <w:szCs w:val="22"/>
        </w:rPr>
      </w:pPr>
      <w:r>
        <w:rPr>
          <w:rFonts w:ascii="Arial" w:hAnsi="Arial"/>
          <w:sz w:val="22"/>
          <w:szCs w:val="22"/>
        </w:rPr>
        <w:t>Zadavatel v postavení správce osobních údajů tímto informuje ve smyslu čl. 13 Nařízení Evropského parlamentu a Rady (EU) 2016/679 o ochraně fyzických osob v souvislosti se zpracováním osobních údajů a o volném pohybu těchto údajů (dále jen „GDPR“) účastníky zadávacího řízení o zpracování osobních údajů za účelem realizace zadávacího řízení dle Zákona. Zadavatel může v rámci realizace zadávacího řízení zpracovávat osobní údaje Dodavatelů a jejich poddodavatelů (z řad fyzických osob podnikajících), členů statutárních orgánů a kontaktních osob Dodavatelů a jejich poddodavatelů, osob, prostřednictvím kterých je Dodavatelem prokazována kvalifikace, členů realizačního týmu Dodavatele a skutečných majitelů Dodavatele. Zadavatel bude zpracovávat osobní údaje pouze v rozsahu nezbytném pro realizaci zadávacího řízení a pouze po dobu stanovenou právními předpisy a pravidly příslušného projektu, zejména Zákonem. Subjekty údajů jsou oprávněny uplatňovat jejich práva dle čl. 13 až 22 GDPR v písemné formě na adrese sídla Zadavatele.</w:t>
      </w:r>
    </w:p>
    <w:p w14:paraId="61369693" w14:textId="77777777" w:rsidR="00276E3E" w:rsidRDefault="00276E3E">
      <w:pPr>
        <w:suppressAutoHyphens w:val="0"/>
        <w:jc w:val="both"/>
        <w:rPr>
          <w:rFonts w:ascii="Arial" w:hAnsi="Arial"/>
          <w:sz w:val="22"/>
          <w:szCs w:val="22"/>
        </w:rPr>
      </w:pPr>
    </w:p>
    <w:p w14:paraId="61369694" w14:textId="77777777" w:rsidR="00276E3E" w:rsidRDefault="008974D0">
      <w:pPr>
        <w:suppressAutoHyphens w:val="0"/>
        <w:jc w:val="both"/>
        <w:rPr>
          <w:rFonts w:ascii="Arial" w:hAnsi="Arial"/>
          <w:color w:val="000000"/>
          <w:sz w:val="22"/>
          <w:szCs w:val="22"/>
        </w:rPr>
      </w:pPr>
      <w:r>
        <w:rPr>
          <w:rFonts w:ascii="Arial" w:hAnsi="Arial"/>
          <w:color w:val="000000"/>
          <w:sz w:val="22"/>
          <w:szCs w:val="22"/>
        </w:rPr>
        <w:t>Dodavatelé nemají právo na náhradu nákladů spojených s účastí v zadávacím řízení.</w:t>
      </w:r>
    </w:p>
    <w:p w14:paraId="61369695" w14:textId="77777777" w:rsidR="00276E3E" w:rsidRDefault="00276E3E">
      <w:pPr>
        <w:tabs>
          <w:tab w:val="left" w:pos="540"/>
        </w:tabs>
        <w:jc w:val="both"/>
        <w:rPr>
          <w:rFonts w:ascii="Arial" w:hAnsi="Arial"/>
          <w:sz w:val="22"/>
          <w:szCs w:val="22"/>
        </w:rPr>
      </w:pPr>
    </w:p>
    <w:p w14:paraId="61369696" w14:textId="77777777" w:rsidR="00276E3E" w:rsidRDefault="008974D0">
      <w:pPr>
        <w:pStyle w:val="Nadpis21"/>
        <w:ind w:left="576" w:hanging="576"/>
        <w:jc w:val="both"/>
      </w:pPr>
      <w:r>
        <w:rPr>
          <w:u w:val="none"/>
        </w:rPr>
        <w:t>15.2</w:t>
      </w:r>
      <w:r>
        <w:rPr>
          <w:u w:val="none"/>
        </w:rPr>
        <w:tab/>
      </w:r>
      <w:r>
        <w:t>Přílohy</w:t>
      </w:r>
    </w:p>
    <w:p w14:paraId="61369697" w14:textId="77777777" w:rsidR="00276E3E" w:rsidRDefault="00276E3E"/>
    <w:p w14:paraId="61369698" w14:textId="77777777" w:rsidR="00276E3E" w:rsidRDefault="008974D0">
      <w:pPr>
        <w:jc w:val="both"/>
        <w:rPr>
          <w:rFonts w:ascii="Arial" w:hAnsi="Arial"/>
          <w:sz w:val="22"/>
          <w:szCs w:val="22"/>
        </w:rPr>
      </w:pPr>
      <w:r>
        <w:rPr>
          <w:rFonts w:ascii="Arial" w:hAnsi="Arial"/>
          <w:sz w:val="22"/>
          <w:szCs w:val="22"/>
        </w:rPr>
        <w:t>Nedílnou součástí této Dokumentace jsou přílohy:</w:t>
      </w:r>
    </w:p>
    <w:p w14:paraId="61369699" w14:textId="77777777" w:rsidR="00276E3E" w:rsidRDefault="00276E3E">
      <w:pPr>
        <w:jc w:val="both"/>
        <w:rPr>
          <w:rFonts w:ascii="Arial" w:hAnsi="Arial"/>
          <w:sz w:val="22"/>
          <w:szCs w:val="22"/>
        </w:rPr>
      </w:pPr>
    </w:p>
    <w:p w14:paraId="6136969A" w14:textId="77777777" w:rsidR="00276E3E" w:rsidRDefault="008974D0">
      <w:pPr>
        <w:numPr>
          <w:ilvl w:val="0"/>
          <w:numId w:val="9"/>
        </w:numPr>
        <w:jc w:val="both"/>
        <w:rPr>
          <w:rFonts w:ascii="Arial" w:hAnsi="Arial"/>
          <w:b/>
          <w:sz w:val="22"/>
          <w:szCs w:val="22"/>
        </w:rPr>
      </w:pPr>
      <w:r>
        <w:rPr>
          <w:rFonts w:ascii="Arial" w:hAnsi="Arial"/>
          <w:b/>
          <w:sz w:val="22"/>
          <w:szCs w:val="22"/>
        </w:rPr>
        <w:t>Příloha č. 1</w:t>
      </w:r>
      <w:r>
        <w:rPr>
          <w:rFonts w:ascii="Arial" w:hAnsi="Arial"/>
          <w:b/>
          <w:sz w:val="22"/>
          <w:szCs w:val="22"/>
        </w:rPr>
        <w:tab/>
      </w:r>
      <w:r>
        <w:rPr>
          <w:rFonts w:ascii="Arial" w:hAnsi="Arial"/>
          <w:sz w:val="22"/>
          <w:szCs w:val="22"/>
        </w:rPr>
        <w:t>Krycí list nabídky,</w:t>
      </w:r>
    </w:p>
    <w:p w14:paraId="6136969C" w14:textId="77777777" w:rsidR="00276E3E" w:rsidRDefault="008974D0">
      <w:pPr>
        <w:numPr>
          <w:ilvl w:val="0"/>
          <w:numId w:val="9"/>
        </w:numPr>
        <w:jc w:val="both"/>
        <w:rPr>
          <w:rFonts w:ascii="Arial" w:hAnsi="Arial"/>
          <w:b/>
          <w:sz w:val="22"/>
          <w:szCs w:val="22"/>
        </w:rPr>
      </w:pPr>
      <w:r>
        <w:rPr>
          <w:rFonts w:ascii="Arial" w:hAnsi="Arial"/>
          <w:b/>
          <w:sz w:val="22"/>
          <w:szCs w:val="22"/>
        </w:rPr>
        <w:t>Příloha č. 2</w:t>
      </w:r>
      <w:r>
        <w:rPr>
          <w:rFonts w:ascii="Arial" w:hAnsi="Arial"/>
          <w:b/>
          <w:sz w:val="22"/>
          <w:szCs w:val="22"/>
        </w:rPr>
        <w:tab/>
      </w:r>
      <w:r>
        <w:rPr>
          <w:rFonts w:ascii="Arial" w:hAnsi="Arial"/>
          <w:sz w:val="22"/>
          <w:szCs w:val="22"/>
        </w:rPr>
        <w:t>Čestné prohlášení Dodavatele</w:t>
      </w:r>
    </w:p>
    <w:p w14:paraId="6136969E" w14:textId="77777777" w:rsidR="00276E3E" w:rsidRDefault="008974D0">
      <w:pPr>
        <w:numPr>
          <w:ilvl w:val="0"/>
          <w:numId w:val="9"/>
        </w:numPr>
        <w:jc w:val="both"/>
        <w:rPr>
          <w:rFonts w:ascii="Arial" w:hAnsi="Arial"/>
          <w:b/>
          <w:color w:val="000000"/>
          <w:sz w:val="22"/>
          <w:szCs w:val="22"/>
        </w:rPr>
      </w:pPr>
      <w:r>
        <w:rPr>
          <w:rFonts w:ascii="Arial" w:hAnsi="Arial"/>
          <w:b/>
          <w:sz w:val="22"/>
          <w:szCs w:val="22"/>
        </w:rPr>
        <w:t xml:space="preserve">Příloha č. 3 </w:t>
      </w:r>
      <w:r>
        <w:rPr>
          <w:rFonts w:ascii="Arial" w:hAnsi="Arial"/>
          <w:b/>
          <w:sz w:val="22"/>
          <w:szCs w:val="22"/>
        </w:rPr>
        <w:tab/>
      </w:r>
      <w:r>
        <w:rPr>
          <w:rFonts w:ascii="Arial" w:hAnsi="Arial"/>
          <w:sz w:val="22"/>
          <w:szCs w:val="22"/>
        </w:rPr>
        <w:t>Závazné obchodní a platební podmínky.</w:t>
      </w:r>
    </w:p>
    <w:p w14:paraId="6136969F" w14:textId="77777777" w:rsidR="00276E3E" w:rsidRDefault="00276E3E">
      <w:pPr>
        <w:jc w:val="both"/>
        <w:rPr>
          <w:rFonts w:ascii="Arial" w:hAnsi="Arial"/>
          <w:color w:val="000000"/>
          <w:sz w:val="22"/>
          <w:szCs w:val="22"/>
        </w:rPr>
      </w:pPr>
    </w:p>
    <w:p w14:paraId="613696A0" w14:textId="30E5DD7D" w:rsidR="00276E3E" w:rsidRDefault="008974D0">
      <w:pPr>
        <w:jc w:val="both"/>
        <w:rPr>
          <w:rFonts w:ascii="Arial" w:hAnsi="Arial"/>
          <w:color w:val="000000"/>
          <w:sz w:val="22"/>
          <w:szCs w:val="22"/>
        </w:rPr>
      </w:pPr>
      <w:r>
        <w:rPr>
          <w:rFonts w:ascii="Arial" w:hAnsi="Arial"/>
          <w:color w:val="000000"/>
          <w:sz w:val="22"/>
          <w:szCs w:val="22"/>
        </w:rPr>
        <w:t>V Olomouci dne</w:t>
      </w:r>
    </w:p>
    <w:p w14:paraId="613696A1" w14:textId="77777777" w:rsidR="00276E3E" w:rsidRDefault="00276E3E">
      <w:pPr>
        <w:jc w:val="both"/>
        <w:rPr>
          <w:rFonts w:ascii="Arial" w:hAnsi="Arial"/>
          <w:color w:val="000000"/>
          <w:sz w:val="22"/>
          <w:szCs w:val="22"/>
        </w:rPr>
      </w:pPr>
    </w:p>
    <w:p w14:paraId="613696A2" w14:textId="77777777" w:rsidR="00276E3E" w:rsidRDefault="00276E3E">
      <w:pPr>
        <w:jc w:val="both"/>
        <w:rPr>
          <w:rFonts w:ascii="Arial" w:hAnsi="Arial"/>
          <w:b/>
          <w:color w:val="000000"/>
          <w:sz w:val="22"/>
          <w:szCs w:val="22"/>
        </w:rPr>
      </w:pPr>
    </w:p>
    <w:p w14:paraId="613696A3" w14:textId="77777777" w:rsidR="00276E3E" w:rsidRDefault="008974D0">
      <w:pPr>
        <w:tabs>
          <w:tab w:val="center" w:pos="6120"/>
        </w:tabs>
        <w:jc w:val="both"/>
        <w:rPr>
          <w:rFonts w:ascii="Arial" w:eastAsia="Arial" w:hAnsi="Arial"/>
          <w:color w:val="000000"/>
          <w:sz w:val="22"/>
          <w:szCs w:val="22"/>
        </w:rPr>
      </w:pPr>
      <w:r>
        <w:rPr>
          <w:rFonts w:ascii="Arial" w:eastAsia="Arial" w:hAnsi="Arial"/>
          <w:color w:val="000000"/>
          <w:sz w:val="22"/>
          <w:szCs w:val="22"/>
        </w:rPr>
        <w:t xml:space="preserve">                                                                           </w:t>
      </w:r>
    </w:p>
    <w:p w14:paraId="613696A4" w14:textId="77777777" w:rsidR="00276E3E" w:rsidRDefault="008974D0">
      <w:pPr>
        <w:tabs>
          <w:tab w:val="center" w:pos="6120"/>
        </w:tabs>
        <w:jc w:val="both"/>
        <w:rPr>
          <w:rFonts w:ascii="Arial" w:hAnsi="Arial"/>
          <w:sz w:val="22"/>
          <w:szCs w:val="22"/>
        </w:rPr>
      </w:pPr>
      <w:r>
        <w:rPr>
          <w:rFonts w:ascii="Arial" w:hAnsi="Arial"/>
          <w:color w:val="000000"/>
          <w:sz w:val="22"/>
          <w:szCs w:val="22"/>
        </w:rPr>
        <w:tab/>
        <w:t xml:space="preserve">                             …………………………………………..</w:t>
      </w:r>
    </w:p>
    <w:p w14:paraId="613696A5" w14:textId="475F9145" w:rsidR="00276E3E" w:rsidRDefault="008974D0">
      <w:pPr>
        <w:tabs>
          <w:tab w:val="center" w:pos="6120"/>
        </w:tabs>
        <w:jc w:val="both"/>
        <w:rPr>
          <w:rFonts w:ascii="Arial" w:hAnsi="Arial"/>
          <w:sz w:val="22"/>
          <w:szCs w:val="22"/>
        </w:rPr>
      </w:pPr>
      <w:r>
        <w:rPr>
          <w:rFonts w:ascii="Arial" w:hAnsi="Arial"/>
          <w:sz w:val="22"/>
          <w:szCs w:val="22"/>
        </w:rPr>
        <w:tab/>
        <w:t xml:space="preserve">                              </w:t>
      </w:r>
      <w:r w:rsidR="00E33BDD">
        <w:rPr>
          <w:rFonts w:ascii="Arial" w:hAnsi="Arial"/>
          <w:sz w:val="22"/>
          <w:szCs w:val="22"/>
          <w:lang w:eastAsia="ar-SA"/>
        </w:rPr>
        <w:t>doc. JUDr. Michael Kohajda, Ph.D.</w:t>
      </w:r>
    </w:p>
    <w:p w14:paraId="613696A6" w14:textId="77777777" w:rsidR="00276E3E" w:rsidRDefault="008974D0">
      <w:pPr>
        <w:tabs>
          <w:tab w:val="center" w:pos="6120"/>
        </w:tabs>
        <w:jc w:val="both"/>
      </w:pPr>
      <w:r>
        <w:rPr>
          <w:rFonts w:ascii="Arial" w:hAnsi="Arial"/>
          <w:sz w:val="22"/>
          <w:szCs w:val="22"/>
        </w:rPr>
        <w:tab/>
        <w:t xml:space="preserve">                              rektor Univerzity Palackého v Olomouci</w:t>
      </w:r>
      <w:r>
        <w:br w:type="page"/>
      </w:r>
    </w:p>
    <w:p w14:paraId="613696A7" w14:textId="77777777" w:rsidR="00276E3E" w:rsidRDefault="008974D0">
      <w:pPr>
        <w:pStyle w:val="Nadpis1"/>
        <w:jc w:val="both"/>
      </w:pPr>
      <w:r>
        <w:rPr>
          <w:sz w:val="24"/>
          <w:szCs w:val="24"/>
        </w:rPr>
        <w:lastRenderedPageBreak/>
        <w:t>Příloha č. 1 Dokumentace</w:t>
      </w:r>
    </w:p>
    <w:p w14:paraId="613696A9" w14:textId="77777777" w:rsidR="00276E3E" w:rsidRDefault="00276E3E">
      <w:pPr>
        <w:jc w:val="both"/>
        <w:rPr>
          <w:rFonts w:ascii="Arial" w:hAnsi="Arial"/>
          <w:b/>
          <w:sz w:val="22"/>
          <w:szCs w:val="22"/>
        </w:rPr>
      </w:pPr>
    </w:p>
    <w:tbl>
      <w:tblPr>
        <w:tblW w:w="11161" w:type="dxa"/>
        <w:tblInd w:w="-953" w:type="dxa"/>
        <w:tblLayout w:type="fixed"/>
        <w:tblCellMar>
          <w:left w:w="70" w:type="dxa"/>
          <w:right w:w="70" w:type="dxa"/>
        </w:tblCellMar>
        <w:tblLook w:val="0000" w:firstRow="0" w:lastRow="0" w:firstColumn="0" w:lastColumn="0" w:noHBand="0" w:noVBand="0"/>
      </w:tblPr>
      <w:tblGrid>
        <w:gridCol w:w="2563"/>
        <w:gridCol w:w="270"/>
        <w:gridCol w:w="479"/>
        <w:gridCol w:w="1884"/>
        <w:gridCol w:w="347"/>
        <w:gridCol w:w="2710"/>
        <w:gridCol w:w="2908"/>
      </w:tblGrid>
      <w:tr w:rsidR="00276E3E" w14:paraId="613696AB" w14:textId="77777777" w:rsidTr="0099482E">
        <w:trPr>
          <w:trHeight w:val="349"/>
        </w:trPr>
        <w:tc>
          <w:tcPr>
            <w:tcW w:w="11161" w:type="dxa"/>
            <w:gridSpan w:val="7"/>
            <w:tcBorders>
              <w:top w:val="double" w:sz="12" w:space="0" w:color="000000"/>
              <w:left w:val="double" w:sz="12" w:space="0" w:color="000000"/>
              <w:bottom w:val="single" w:sz="6" w:space="0" w:color="000000"/>
              <w:right w:val="double" w:sz="12" w:space="0" w:color="000000"/>
            </w:tcBorders>
            <w:shd w:val="clear" w:color="auto" w:fill="FABF8F"/>
            <w:vAlign w:val="center"/>
          </w:tcPr>
          <w:p w14:paraId="613696AA" w14:textId="77777777" w:rsidR="00276E3E" w:rsidRDefault="008974D0">
            <w:pPr>
              <w:pStyle w:val="Bezmezer"/>
              <w:widowControl w:val="0"/>
              <w:jc w:val="center"/>
            </w:pPr>
            <w:r>
              <w:rPr>
                <w:rFonts w:ascii="Arial" w:hAnsi="Arial" w:cs="Arial"/>
                <w:b/>
                <w:szCs w:val="24"/>
                <w:lang w:eastAsia="cs-CZ"/>
              </w:rPr>
              <w:t>KRYCÍ LIST NABÍDKY</w:t>
            </w:r>
          </w:p>
        </w:tc>
      </w:tr>
      <w:tr w:rsidR="00276E3E" w14:paraId="613696AD" w14:textId="77777777" w:rsidTr="0099482E">
        <w:trPr>
          <w:trHeight w:val="305"/>
        </w:trPr>
        <w:tc>
          <w:tcPr>
            <w:tcW w:w="11161" w:type="dxa"/>
            <w:gridSpan w:val="7"/>
            <w:tcBorders>
              <w:top w:val="single" w:sz="6" w:space="0" w:color="000000"/>
              <w:left w:val="double" w:sz="12" w:space="0" w:color="000000"/>
              <w:bottom w:val="single" w:sz="6" w:space="0" w:color="000000"/>
              <w:right w:val="double" w:sz="12" w:space="0" w:color="000000"/>
            </w:tcBorders>
            <w:shd w:val="clear" w:color="auto" w:fill="FABF8F"/>
            <w:vAlign w:val="center"/>
          </w:tcPr>
          <w:p w14:paraId="613696AC" w14:textId="77777777" w:rsidR="00276E3E" w:rsidRDefault="008974D0">
            <w:pPr>
              <w:pStyle w:val="Bezmezer"/>
              <w:widowControl w:val="0"/>
              <w:jc w:val="center"/>
            </w:pPr>
            <w:r>
              <w:rPr>
                <w:rFonts w:ascii="Arial" w:hAnsi="Arial" w:cs="Arial"/>
                <w:b/>
                <w:szCs w:val="24"/>
                <w:lang w:eastAsia="cs-CZ"/>
              </w:rPr>
              <w:t>veřejná zakázka na dodávky zadávaná v nadlimitním režimu v otevřeném řízení dle zákona č. 134/2016 Sb., o zadávání veřejných zakázek, v účinném znění</w:t>
            </w:r>
          </w:p>
        </w:tc>
      </w:tr>
      <w:tr w:rsidR="00276E3E" w14:paraId="613696B2" w14:textId="77777777" w:rsidTr="0099482E">
        <w:trPr>
          <w:trHeight w:val="284"/>
        </w:trPr>
        <w:tc>
          <w:tcPr>
            <w:tcW w:w="2563" w:type="dxa"/>
            <w:tcBorders>
              <w:top w:val="single" w:sz="6" w:space="0" w:color="000000"/>
              <w:left w:val="double" w:sz="12" w:space="0" w:color="000000"/>
              <w:bottom w:val="single" w:sz="6" w:space="0" w:color="000000"/>
              <w:right w:val="double" w:sz="12" w:space="0" w:color="000000"/>
            </w:tcBorders>
            <w:shd w:val="clear" w:color="auto" w:fill="FABF8F"/>
            <w:vAlign w:val="center"/>
          </w:tcPr>
          <w:p w14:paraId="613696AE" w14:textId="77777777" w:rsidR="00276E3E" w:rsidRDefault="008974D0">
            <w:pPr>
              <w:pStyle w:val="Bezmezer"/>
              <w:widowControl w:val="0"/>
              <w:jc w:val="both"/>
              <w:rPr>
                <w:rFonts w:ascii="Arial" w:hAnsi="Arial" w:cs="Arial"/>
                <w:b/>
                <w:sz w:val="28"/>
              </w:rPr>
            </w:pPr>
            <w:r>
              <w:rPr>
                <w:rFonts w:ascii="Arial" w:hAnsi="Arial" w:cs="Arial"/>
                <w:b/>
                <w:sz w:val="22"/>
                <w:szCs w:val="22"/>
                <w:lang w:eastAsia="cs-CZ"/>
              </w:rPr>
              <w:t>Název:</w:t>
            </w:r>
          </w:p>
        </w:tc>
        <w:tc>
          <w:tcPr>
            <w:tcW w:w="8598" w:type="dxa"/>
            <w:gridSpan w:val="6"/>
            <w:tcBorders>
              <w:top w:val="single" w:sz="6" w:space="0" w:color="000000"/>
              <w:left w:val="single" w:sz="6" w:space="0" w:color="000000"/>
              <w:bottom w:val="single" w:sz="6" w:space="0" w:color="000000"/>
              <w:right w:val="double" w:sz="12" w:space="0" w:color="000000"/>
            </w:tcBorders>
            <w:shd w:val="clear" w:color="auto" w:fill="auto"/>
            <w:vAlign w:val="center"/>
          </w:tcPr>
          <w:p w14:paraId="613696AF" w14:textId="77777777" w:rsidR="00276E3E" w:rsidRDefault="00276E3E">
            <w:pPr>
              <w:widowControl w:val="0"/>
              <w:pBdr>
                <w:top w:val="single" w:sz="4" w:space="1" w:color="000000"/>
                <w:left w:val="single" w:sz="4" w:space="4" w:color="000000"/>
                <w:right w:val="single" w:sz="4" w:space="12" w:color="000000"/>
              </w:pBdr>
              <w:shd w:val="clear" w:color="auto" w:fill="C0C0C0"/>
              <w:snapToGrid w:val="0"/>
              <w:jc w:val="center"/>
              <w:rPr>
                <w:rFonts w:ascii="Arial" w:hAnsi="Arial"/>
                <w:b/>
                <w:sz w:val="28"/>
              </w:rPr>
            </w:pPr>
          </w:p>
          <w:p w14:paraId="613696B0" w14:textId="326EB9E7" w:rsidR="00276E3E" w:rsidRDefault="008974D0">
            <w:pPr>
              <w:widowControl w:val="0"/>
              <w:pBdr>
                <w:top w:val="single" w:sz="4" w:space="1" w:color="000000"/>
                <w:left w:val="single" w:sz="4" w:space="4" w:color="000000"/>
                <w:right w:val="single" w:sz="4" w:space="12" w:color="000000"/>
              </w:pBdr>
              <w:shd w:val="clear" w:color="auto" w:fill="C0C0C0"/>
              <w:jc w:val="center"/>
              <w:rPr>
                <w:rFonts w:ascii="Arial" w:eastAsia="Arial" w:hAnsi="Arial"/>
                <w:b/>
                <w:sz w:val="28"/>
              </w:rPr>
            </w:pPr>
            <w:r>
              <w:rPr>
                <w:rFonts w:ascii="Arial" w:eastAsia="Arial" w:hAnsi="Arial"/>
                <w:b/>
                <w:sz w:val="28"/>
              </w:rPr>
              <w:t>„</w:t>
            </w:r>
            <w:r w:rsidR="0099482E">
              <w:rPr>
                <w:rFonts w:ascii="Arial" w:eastAsia="Arial" w:hAnsi="Arial"/>
                <w:b/>
                <w:sz w:val="28"/>
              </w:rPr>
              <w:t>CATRIN/UPOL – Modernizace transmisního elektronového mikroskopu s vysokým rozlišením (HRTEM)</w:t>
            </w:r>
            <w:r>
              <w:rPr>
                <w:rFonts w:ascii="Arial" w:hAnsi="Arial"/>
                <w:b/>
                <w:sz w:val="28"/>
              </w:rPr>
              <w:t>“</w:t>
            </w:r>
          </w:p>
          <w:p w14:paraId="613696B1" w14:textId="77777777" w:rsidR="00276E3E" w:rsidRDefault="00276E3E">
            <w:pPr>
              <w:widowControl w:val="0"/>
              <w:pBdr>
                <w:top w:val="single" w:sz="4" w:space="1" w:color="000000"/>
                <w:left w:val="single" w:sz="4" w:space="4" w:color="000000"/>
                <w:right w:val="single" w:sz="4" w:space="12" w:color="000000"/>
              </w:pBdr>
              <w:shd w:val="clear" w:color="auto" w:fill="C0C0C0"/>
              <w:jc w:val="center"/>
              <w:rPr>
                <w:rFonts w:ascii="Arial" w:hAnsi="Arial"/>
                <w:b/>
                <w:color w:val="000000"/>
                <w:sz w:val="22"/>
                <w:szCs w:val="22"/>
              </w:rPr>
            </w:pPr>
          </w:p>
        </w:tc>
      </w:tr>
      <w:tr w:rsidR="00276E3E" w14:paraId="613696B4" w14:textId="77777777" w:rsidTr="0099482E">
        <w:trPr>
          <w:trHeight w:val="240"/>
        </w:trPr>
        <w:tc>
          <w:tcPr>
            <w:tcW w:w="11161"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613696B3" w14:textId="77777777" w:rsidR="00276E3E" w:rsidRDefault="008974D0">
            <w:pPr>
              <w:pStyle w:val="Bezmezer"/>
              <w:widowControl w:val="0"/>
            </w:pPr>
            <w:r>
              <w:rPr>
                <w:rFonts w:ascii="Arial" w:hAnsi="Arial" w:cs="Arial"/>
                <w:b/>
                <w:sz w:val="22"/>
                <w:szCs w:val="22"/>
                <w:lang w:eastAsia="cs-CZ"/>
              </w:rPr>
              <w:t>Zadavatel</w:t>
            </w:r>
          </w:p>
        </w:tc>
      </w:tr>
      <w:tr w:rsidR="00276E3E" w14:paraId="613696B7" w14:textId="77777777" w:rsidTr="0099482E">
        <w:trPr>
          <w:trHeight w:val="353"/>
        </w:trPr>
        <w:tc>
          <w:tcPr>
            <w:tcW w:w="5196" w:type="dxa"/>
            <w:gridSpan w:val="4"/>
            <w:tcBorders>
              <w:top w:val="single" w:sz="6" w:space="0" w:color="000000"/>
              <w:left w:val="double" w:sz="12" w:space="0" w:color="000000"/>
              <w:bottom w:val="single" w:sz="6" w:space="0" w:color="000000"/>
              <w:right w:val="double" w:sz="12" w:space="0" w:color="000000"/>
            </w:tcBorders>
            <w:shd w:val="clear" w:color="auto" w:fill="FABF8F"/>
            <w:vAlign w:val="center"/>
          </w:tcPr>
          <w:p w14:paraId="613696B5" w14:textId="77777777" w:rsidR="00276E3E" w:rsidRDefault="008974D0">
            <w:pPr>
              <w:pStyle w:val="Bezmezer"/>
              <w:widowControl w:val="0"/>
              <w:jc w:val="both"/>
              <w:rPr>
                <w:rFonts w:ascii="Arial" w:hAnsi="Arial" w:cs="Arial"/>
                <w:sz w:val="22"/>
                <w:szCs w:val="22"/>
              </w:rPr>
            </w:pPr>
            <w:r>
              <w:rPr>
                <w:rFonts w:ascii="Arial" w:hAnsi="Arial" w:cs="Arial"/>
                <w:b/>
                <w:sz w:val="22"/>
                <w:szCs w:val="22"/>
                <w:lang w:eastAsia="cs-CZ"/>
              </w:rPr>
              <w:t>Název:</w:t>
            </w:r>
          </w:p>
        </w:tc>
        <w:tc>
          <w:tcPr>
            <w:tcW w:w="5965"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613696B6" w14:textId="77777777" w:rsidR="00276E3E" w:rsidRDefault="008974D0">
            <w:pPr>
              <w:widowControl w:val="0"/>
              <w:jc w:val="both"/>
            </w:pPr>
            <w:r>
              <w:rPr>
                <w:rFonts w:ascii="Arial" w:hAnsi="Arial"/>
                <w:sz w:val="22"/>
                <w:szCs w:val="22"/>
              </w:rPr>
              <w:t>Univerzita Palackého v Olomouci</w:t>
            </w:r>
          </w:p>
        </w:tc>
      </w:tr>
      <w:tr w:rsidR="00276E3E" w14:paraId="613696BA" w14:textId="77777777" w:rsidTr="0099482E">
        <w:trPr>
          <w:trHeight w:val="224"/>
        </w:trPr>
        <w:tc>
          <w:tcPr>
            <w:tcW w:w="5196" w:type="dxa"/>
            <w:gridSpan w:val="4"/>
            <w:tcBorders>
              <w:top w:val="single" w:sz="6" w:space="0" w:color="000000"/>
              <w:left w:val="double" w:sz="12" w:space="0" w:color="000000"/>
              <w:bottom w:val="single" w:sz="6" w:space="0" w:color="000000"/>
              <w:right w:val="double" w:sz="12" w:space="0" w:color="000000"/>
            </w:tcBorders>
            <w:shd w:val="clear" w:color="auto" w:fill="FABF8F"/>
            <w:vAlign w:val="center"/>
          </w:tcPr>
          <w:p w14:paraId="613696B8" w14:textId="77777777" w:rsidR="00276E3E" w:rsidRDefault="008974D0">
            <w:pPr>
              <w:pStyle w:val="Bezmezer"/>
              <w:widowControl w:val="0"/>
              <w:jc w:val="both"/>
              <w:rPr>
                <w:rFonts w:ascii="Arial" w:hAnsi="Arial" w:cs="Arial"/>
                <w:sz w:val="22"/>
                <w:szCs w:val="22"/>
              </w:rPr>
            </w:pPr>
            <w:r>
              <w:rPr>
                <w:rFonts w:ascii="Arial" w:hAnsi="Arial" w:cs="Arial"/>
                <w:b/>
                <w:sz w:val="22"/>
                <w:szCs w:val="22"/>
                <w:lang w:eastAsia="cs-CZ"/>
              </w:rPr>
              <w:t>Sídlo:</w:t>
            </w:r>
          </w:p>
        </w:tc>
        <w:tc>
          <w:tcPr>
            <w:tcW w:w="5965"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613696B9" w14:textId="70B0F069" w:rsidR="00276E3E" w:rsidRDefault="008974D0">
            <w:pPr>
              <w:widowControl w:val="0"/>
              <w:jc w:val="both"/>
            </w:pPr>
            <w:r>
              <w:rPr>
                <w:rFonts w:ascii="Arial" w:hAnsi="Arial"/>
                <w:sz w:val="22"/>
                <w:szCs w:val="22"/>
              </w:rPr>
              <w:t xml:space="preserve">Křížkovského 511/8, </w:t>
            </w:r>
            <w:r w:rsidR="00E33BDD">
              <w:rPr>
                <w:rFonts w:ascii="Arial" w:hAnsi="Arial"/>
                <w:sz w:val="22"/>
                <w:szCs w:val="22"/>
              </w:rPr>
              <w:t>779 00</w:t>
            </w:r>
            <w:r>
              <w:rPr>
                <w:rFonts w:ascii="Arial" w:hAnsi="Arial"/>
                <w:sz w:val="22"/>
                <w:szCs w:val="22"/>
              </w:rPr>
              <w:t xml:space="preserve"> Olomouc</w:t>
            </w:r>
          </w:p>
        </w:tc>
      </w:tr>
      <w:tr w:rsidR="00276E3E" w14:paraId="613696BD" w14:textId="77777777" w:rsidTr="0099482E">
        <w:trPr>
          <w:trHeight w:val="224"/>
        </w:trPr>
        <w:tc>
          <w:tcPr>
            <w:tcW w:w="5196" w:type="dxa"/>
            <w:gridSpan w:val="4"/>
            <w:tcBorders>
              <w:top w:val="single" w:sz="6" w:space="0" w:color="000000"/>
              <w:left w:val="double" w:sz="12" w:space="0" w:color="000000"/>
              <w:bottom w:val="single" w:sz="6" w:space="0" w:color="000000"/>
              <w:right w:val="double" w:sz="12" w:space="0" w:color="000000"/>
            </w:tcBorders>
            <w:shd w:val="clear" w:color="auto" w:fill="FABF8F"/>
            <w:vAlign w:val="center"/>
          </w:tcPr>
          <w:p w14:paraId="613696BB" w14:textId="77777777" w:rsidR="00276E3E" w:rsidRDefault="008974D0">
            <w:pPr>
              <w:pStyle w:val="Bezmezer"/>
              <w:widowControl w:val="0"/>
              <w:jc w:val="both"/>
              <w:rPr>
                <w:rFonts w:ascii="Arial" w:hAnsi="Arial" w:cs="Arial"/>
                <w:sz w:val="22"/>
                <w:szCs w:val="22"/>
              </w:rPr>
            </w:pPr>
            <w:r>
              <w:rPr>
                <w:rFonts w:ascii="Arial" w:hAnsi="Arial" w:cs="Arial"/>
                <w:b/>
                <w:sz w:val="22"/>
                <w:szCs w:val="22"/>
                <w:lang w:eastAsia="cs-CZ"/>
              </w:rPr>
              <w:t>Osoba oprávněná jednat jménem Zadavatele:</w:t>
            </w:r>
          </w:p>
        </w:tc>
        <w:tc>
          <w:tcPr>
            <w:tcW w:w="5965"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613696BC" w14:textId="3BE68A1C" w:rsidR="00276E3E" w:rsidRDefault="00E33BDD">
            <w:pPr>
              <w:widowControl w:val="0"/>
              <w:jc w:val="both"/>
            </w:pPr>
            <w:r>
              <w:rPr>
                <w:rFonts w:ascii="Arial" w:hAnsi="Arial"/>
                <w:sz w:val="22"/>
                <w:szCs w:val="22"/>
                <w:lang w:eastAsia="ar-SA"/>
              </w:rPr>
              <w:t>doc. JUDr. Michael Kohajda, Ph.D.</w:t>
            </w:r>
            <w:r w:rsidR="008974D0">
              <w:rPr>
                <w:rFonts w:ascii="Arial" w:hAnsi="Arial"/>
                <w:sz w:val="22"/>
                <w:szCs w:val="22"/>
              </w:rPr>
              <w:t>, rektor</w:t>
            </w:r>
          </w:p>
        </w:tc>
      </w:tr>
      <w:tr w:rsidR="00276E3E" w14:paraId="613696BF" w14:textId="77777777" w:rsidTr="0099482E">
        <w:trPr>
          <w:trHeight w:val="247"/>
        </w:trPr>
        <w:tc>
          <w:tcPr>
            <w:tcW w:w="11161"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613696BE" w14:textId="77777777" w:rsidR="00276E3E" w:rsidRDefault="008974D0">
            <w:pPr>
              <w:pStyle w:val="Bezmezer"/>
              <w:widowControl w:val="0"/>
            </w:pPr>
            <w:r>
              <w:rPr>
                <w:rFonts w:ascii="Arial" w:hAnsi="Arial" w:cs="Arial"/>
                <w:b/>
                <w:sz w:val="22"/>
                <w:szCs w:val="22"/>
                <w:lang w:eastAsia="cs-CZ"/>
              </w:rPr>
              <w:t>Dodavatel</w:t>
            </w:r>
          </w:p>
        </w:tc>
      </w:tr>
      <w:tr w:rsidR="00276E3E" w14:paraId="613696C2" w14:textId="77777777" w:rsidTr="0099482E">
        <w:trPr>
          <w:trHeight w:val="229"/>
        </w:trPr>
        <w:tc>
          <w:tcPr>
            <w:tcW w:w="5196" w:type="dxa"/>
            <w:gridSpan w:val="4"/>
            <w:tcBorders>
              <w:top w:val="single" w:sz="6" w:space="0" w:color="000000"/>
              <w:left w:val="double" w:sz="12" w:space="0" w:color="000000"/>
              <w:bottom w:val="single" w:sz="6" w:space="0" w:color="000000"/>
              <w:right w:val="double" w:sz="12" w:space="0" w:color="000000"/>
            </w:tcBorders>
            <w:shd w:val="clear" w:color="auto" w:fill="FABF8F"/>
            <w:vAlign w:val="center"/>
          </w:tcPr>
          <w:p w14:paraId="613696C0" w14:textId="77777777" w:rsidR="00276E3E" w:rsidRDefault="008974D0">
            <w:pPr>
              <w:pStyle w:val="Bezmezer"/>
              <w:widowControl w:val="0"/>
              <w:jc w:val="both"/>
              <w:rPr>
                <w:rFonts w:ascii="Arial" w:hAnsi="Arial" w:cs="Arial"/>
                <w:b/>
                <w:sz w:val="22"/>
                <w:szCs w:val="22"/>
                <w:lang w:eastAsia="cs-CZ"/>
              </w:rPr>
            </w:pPr>
            <w:r>
              <w:rPr>
                <w:rFonts w:ascii="Arial" w:hAnsi="Arial" w:cs="Arial"/>
                <w:b/>
                <w:sz w:val="22"/>
                <w:szCs w:val="22"/>
                <w:lang w:eastAsia="cs-CZ"/>
              </w:rPr>
              <w:t>Název:</w:t>
            </w:r>
          </w:p>
        </w:tc>
        <w:tc>
          <w:tcPr>
            <w:tcW w:w="5965"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613696C1" w14:textId="77777777" w:rsidR="00276E3E" w:rsidRDefault="008974D0">
            <w:pPr>
              <w:pStyle w:val="Bezmezer"/>
              <w:widowControl w:val="0"/>
              <w:snapToGrid w:val="0"/>
              <w:jc w:val="both"/>
              <w:rPr>
                <w:rFonts w:ascii="Arial" w:hAnsi="Arial" w:cs="Arial"/>
                <w:b/>
                <w:sz w:val="22"/>
                <w:szCs w:val="22"/>
                <w:lang w:eastAsia="cs-CZ"/>
              </w:rPr>
            </w:pPr>
            <w:r>
              <w:rPr>
                <w:rFonts w:ascii="Arial" w:hAnsi="Arial"/>
                <w:b/>
                <w:i/>
                <w:sz w:val="22"/>
                <w:szCs w:val="22"/>
                <w:highlight w:val="yellow"/>
              </w:rPr>
              <w:t>(doplní Dodavatel)</w:t>
            </w:r>
          </w:p>
        </w:tc>
      </w:tr>
      <w:tr w:rsidR="00276E3E" w14:paraId="613696C5" w14:textId="77777777" w:rsidTr="0099482E">
        <w:trPr>
          <w:trHeight w:val="224"/>
        </w:trPr>
        <w:tc>
          <w:tcPr>
            <w:tcW w:w="5196" w:type="dxa"/>
            <w:gridSpan w:val="4"/>
            <w:tcBorders>
              <w:top w:val="single" w:sz="6" w:space="0" w:color="000000"/>
              <w:left w:val="double" w:sz="12" w:space="0" w:color="000000"/>
              <w:bottom w:val="single" w:sz="6" w:space="0" w:color="000000"/>
              <w:right w:val="double" w:sz="12" w:space="0" w:color="000000"/>
            </w:tcBorders>
            <w:shd w:val="clear" w:color="auto" w:fill="FABF8F"/>
            <w:vAlign w:val="center"/>
          </w:tcPr>
          <w:p w14:paraId="613696C3" w14:textId="77777777" w:rsidR="00276E3E" w:rsidRDefault="008974D0">
            <w:pPr>
              <w:pStyle w:val="Bezmezer"/>
              <w:widowControl w:val="0"/>
              <w:jc w:val="both"/>
              <w:rPr>
                <w:rFonts w:ascii="Arial" w:hAnsi="Arial" w:cs="Arial"/>
                <w:b/>
                <w:sz w:val="22"/>
                <w:szCs w:val="22"/>
                <w:lang w:eastAsia="cs-CZ"/>
              </w:rPr>
            </w:pPr>
            <w:r>
              <w:rPr>
                <w:rFonts w:ascii="Arial" w:hAnsi="Arial" w:cs="Arial"/>
                <w:b/>
                <w:sz w:val="22"/>
                <w:szCs w:val="22"/>
                <w:lang w:eastAsia="cs-CZ"/>
              </w:rPr>
              <w:t>Sídlo/místo podnikání:</w:t>
            </w:r>
          </w:p>
        </w:tc>
        <w:tc>
          <w:tcPr>
            <w:tcW w:w="5965"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613696C4" w14:textId="77777777" w:rsidR="00276E3E" w:rsidRDefault="008974D0">
            <w:pPr>
              <w:pStyle w:val="Bezmezer"/>
              <w:widowControl w:val="0"/>
              <w:snapToGrid w:val="0"/>
              <w:jc w:val="both"/>
              <w:rPr>
                <w:rFonts w:ascii="Arial" w:hAnsi="Arial" w:cs="Arial"/>
                <w:b/>
                <w:sz w:val="22"/>
                <w:szCs w:val="22"/>
                <w:lang w:eastAsia="cs-CZ"/>
              </w:rPr>
            </w:pPr>
            <w:r>
              <w:rPr>
                <w:rFonts w:ascii="Arial" w:hAnsi="Arial"/>
                <w:b/>
                <w:i/>
                <w:sz w:val="22"/>
                <w:szCs w:val="22"/>
                <w:highlight w:val="yellow"/>
              </w:rPr>
              <w:t>(doplní Dodavatel)</w:t>
            </w:r>
          </w:p>
        </w:tc>
      </w:tr>
      <w:tr w:rsidR="00276E3E" w14:paraId="613696C8" w14:textId="77777777" w:rsidTr="0099482E">
        <w:trPr>
          <w:trHeight w:val="224"/>
        </w:trPr>
        <w:tc>
          <w:tcPr>
            <w:tcW w:w="5196" w:type="dxa"/>
            <w:gridSpan w:val="4"/>
            <w:tcBorders>
              <w:top w:val="single" w:sz="6" w:space="0" w:color="000000"/>
              <w:left w:val="double" w:sz="12" w:space="0" w:color="000000"/>
              <w:bottom w:val="single" w:sz="6" w:space="0" w:color="000000"/>
              <w:right w:val="double" w:sz="12" w:space="0" w:color="000000"/>
            </w:tcBorders>
            <w:shd w:val="clear" w:color="auto" w:fill="FABF8F"/>
            <w:vAlign w:val="center"/>
          </w:tcPr>
          <w:p w14:paraId="613696C6" w14:textId="77777777" w:rsidR="00276E3E" w:rsidRDefault="008974D0">
            <w:pPr>
              <w:pStyle w:val="Bezmezer"/>
              <w:widowControl w:val="0"/>
              <w:jc w:val="both"/>
              <w:rPr>
                <w:rFonts w:ascii="Arial" w:hAnsi="Arial" w:cs="Arial"/>
                <w:b/>
                <w:sz w:val="22"/>
                <w:szCs w:val="22"/>
                <w:lang w:eastAsia="cs-CZ"/>
              </w:rPr>
            </w:pPr>
            <w:r>
              <w:rPr>
                <w:rFonts w:ascii="Arial" w:hAnsi="Arial" w:cs="Arial"/>
                <w:b/>
                <w:sz w:val="22"/>
                <w:szCs w:val="22"/>
                <w:lang w:eastAsia="cs-CZ"/>
              </w:rPr>
              <w:t>Tel.:</w:t>
            </w:r>
          </w:p>
        </w:tc>
        <w:tc>
          <w:tcPr>
            <w:tcW w:w="5965"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613696C7" w14:textId="77777777" w:rsidR="00276E3E" w:rsidRDefault="008974D0">
            <w:pPr>
              <w:pStyle w:val="Bezmezer"/>
              <w:widowControl w:val="0"/>
              <w:snapToGrid w:val="0"/>
              <w:jc w:val="both"/>
              <w:rPr>
                <w:rFonts w:ascii="Arial" w:hAnsi="Arial" w:cs="Arial"/>
                <w:b/>
                <w:sz w:val="22"/>
                <w:szCs w:val="22"/>
                <w:lang w:eastAsia="cs-CZ"/>
              </w:rPr>
            </w:pPr>
            <w:r>
              <w:rPr>
                <w:rFonts w:ascii="Arial" w:hAnsi="Arial"/>
                <w:b/>
                <w:i/>
                <w:sz w:val="22"/>
                <w:szCs w:val="22"/>
                <w:highlight w:val="yellow"/>
              </w:rPr>
              <w:t>(doplní Dodavatel)</w:t>
            </w:r>
          </w:p>
        </w:tc>
      </w:tr>
      <w:tr w:rsidR="00276E3E" w14:paraId="613696CB" w14:textId="77777777" w:rsidTr="0099482E">
        <w:trPr>
          <w:trHeight w:val="224"/>
        </w:trPr>
        <w:tc>
          <w:tcPr>
            <w:tcW w:w="5196" w:type="dxa"/>
            <w:gridSpan w:val="4"/>
            <w:tcBorders>
              <w:top w:val="single" w:sz="6" w:space="0" w:color="000000"/>
              <w:left w:val="double" w:sz="12" w:space="0" w:color="000000"/>
              <w:bottom w:val="single" w:sz="6" w:space="0" w:color="000000"/>
              <w:right w:val="double" w:sz="12" w:space="0" w:color="000000"/>
            </w:tcBorders>
            <w:shd w:val="clear" w:color="auto" w:fill="FABF8F"/>
            <w:vAlign w:val="center"/>
          </w:tcPr>
          <w:p w14:paraId="613696C9" w14:textId="77777777" w:rsidR="00276E3E" w:rsidRDefault="008974D0">
            <w:pPr>
              <w:pStyle w:val="Bezmezer"/>
              <w:widowControl w:val="0"/>
              <w:jc w:val="both"/>
              <w:rPr>
                <w:rFonts w:ascii="Arial" w:hAnsi="Arial" w:cs="Arial"/>
                <w:b/>
                <w:sz w:val="22"/>
                <w:szCs w:val="22"/>
                <w:lang w:eastAsia="cs-CZ"/>
              </w:rPr>
            </w:pPr>
            <w:r>
              <w:rPr>
                <w:rFonts w:ascii="Arial" w:hAnsi="Arial" w:cs="Arial"/>
                <w:b/>
                <w:sz w:val="22"/>
                <w:szCs w:val="22"/>
                <w:lang w:eastAsia="cs-CZ"/>
              </w:rPr>
              <w:t>E-mail:</w:t>
            </w:r>
          </w:p>
        </w:tc>
        <w:tc>
          <w:tcPr>
            <w:tcW w:w="5965"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613696CA" w14:textId="77777777" w:rsidR="00276E3E" w:rsidRDefault="008974D0">
            <w:pPr>
              <w:pStyle w:val="Bezmezer"/>
              <w:widowControl w:val="0"/>
              <w:snapToGrid w:val="0"/>
              <w:jc w:val="both"/>
              <w:rPr>
                <w:rFonts w:ascii="Arial" w:hAnsi="Arial" w:cs="Arial"/>
                <w:b/>
                <w:sz w:val="22"/>
                <w:szCs w:val="22"/>
                <w:lang w:eastAsia="cs-CZ"/>
              </w:rPr>
            </w:pPr>
            <w:r>
              <w:rPr>
                <w:rFonts w:ascii="Arial" w:hAnsi="Arial"/>
                <w:b/>
                <w:i/>
                <w:sz w:val="22"/>
                <w:szCs w:val="22"/>
                <w:highlight w:val="yellow"/>
              </w:rPr>
              <w:t>(doplní Dodavatel)</w:t>
            </w:r>
          </w:p>
        </w:tc>
      </w:tr>
      <w:tr w:rsidR="00276E3E" w14:paraId="613696D0" w14:textId="77777777" w:rsidTr="0099482E">
        <w:trPr>
          <w:trHeight w:val="224"/>
        </w:trPr>
        <w:tc>
          <w:tcPr>
            <w:tcW w:w="2833" w:type="dxa"/>
            <w:gridSpan w:val="2"/>
            <w:tcBorders>
              <w:top w:val="single" w:sz="6" w:space="0" w:color="000000"/>
              <w:left w:val="double" w:sz="12" w:space="0" w:color="000000"/>
              <w:bottom w:val="single" w:sz="6" w:space="0" w:color="000000"/>
              <w:right w:val="double" w:sz="12" w:space="0" w:color="000000"/>
            </w:tcBorders>
            <w:shd w:val="clear" w:color="auto" w:fill="FABF8F"/>
            <w:vAlign w:val="center"/>
          </w:tcPr>
          <w:p w14:paraId="613696CC" w14:textId="77777777" w:rsidR="00276E3E" w:rsidRDefault="008974D0">
            <w:pPr>
              <w:pStyle w:val="Bezmezer"/>
              <w:widowControl w:val="0"/>
              <w:jc w:val="both"/>
              <w:rPr>
                <w:rFonts w:ascii="Arial" w:hAnsi="Arial" w:cs="Arial"/>
                <w:b/>
                <w:sz w:val="22"/>
                <w:szCs w:val="22"/>
                <w:lang w:eastAsia="cs-CZ"/>
              </w:rPr>
            </w:pPr>
            <w:r>
              <w:rPr>
                <w:rFonts w:ascii="Arial" w:hAnsi="Arial" w:cs="Arial"/>
                <w:b/>
                <w:sz w:val="22"/>
                <w:szCs w:val="22"/>
                <w:lang w:eastAsia="cs-CZ"/>
              </w:rPr>
              <w:t>IČO:</w:t>
            </w:r>
          </w:p>
        </w:tc>
        <w:tc>
          <w:tcPr>
            <w:tcW w:w="2710" w:type="dxa"/>
            <w:gridSpan w:val="3"/>
            <w:tcBorders>
              <w:top w:val="single" w:sz="6" w:space="0" w:color="000000"/>
              <w:left w:val="single" w:sz="6" w:space="0" w:color="000000"/>
              <w:bottom w:val="single" w:sz="6" w:space="0" w:color="000000"/>
              <w:right w:val="double" w:sz="12" w:space="0" w:color="000000"/>
            </w:tcBorders>
            <w:shd w:val="clear" w:color="auto" w:fill="FFFFFF"/>
            <w:vAlign w:val="center"/>
          </w:tcPr>
          <w:p w14:paraId="613696CD" w14:textId="77777777" w:rsidR="00276E3E" w:rsidRDefault="008974D0">
            <w:pPr>
              <w:pStyle w:val="Bezmezer"/>
              <w:widowControl w:val="0"/>
              <w:snapToGrid w:val="0"/>
              <w:jc w:val="both"/>
              <w:rPr>
                <w:rFonts w:ascii="Arial" w:hAnsi="Arial" w:cs="Arial"/>
                <w:b/>
                <w:sz w:val="22"/>
                <w:szCs w:val="22"/>
                <w:lang w:eastAsia="cs-CZ"/>
              </w:rPr>
            </w:pPr>
            <w:r>
              <w:rPr>
                <w:rFonts w:ascii="Arial" w:hAnsi="Arial"/>
                <w:b/>
                <w:i/>
                <w:sz w:val="22"/>
                <w:szCs w:val="22"/>
                <w:highlight w:val="yellow"/>
              </w:rPr>
              <w:t>(doplní Dodavatel)</w:t>
            </w:r>
          </w:p>
        </w:tc>
        <w:tc>
          <w:tcPr>
            <w:tcW w:w="2710" w:type="dxa"/>
            <w:tcBorders>
              <w:top w:val="single" w:sz="6" w:space="0" w:color="000000"/>
              <w:left w:val="single" w:sz="6" w:space="0" w:color="000000"/>
              <w:bottom w:val="single" w:sz="6" w:space="0" w:color="000000"/>
              <w:right w:val="double" w:sz="12" w:space="0" w:color="000000"/>
            </w:tcBorders>
            <w:shd w:val="clear" w:color="auto" w:fill="FABF8F"/>
            <w:vAlign w:val="center"/>
          </w:tcPr>
          <w:p w14:paraId="613696CE" w14:textId="77777777" w:rsidR="00276E3E" w:rsidRDefault="008974D0">
            <w:pPr>
              <w:pStyle w:val="Bezmezer"/>
              <w:widowControl w:val="0"/>
              <w:jc w:val="both"/>
              <w:rPr>
                <w:rFonts w:ascii="Arial" w:hAnsi="Arial" w:cs="Arial"/>
                <w:b/>
                <w:sz w:val="22"/>
                <w:szCs w:val="22"/>
                <w:lang w:eastAsia="cs-CZ"/>
              </w:rPr>
            </w:pPr>
            <w:r>
              <w:rPr>
                <w:rFonts w:ascii="Arial" w:hAnsi="Arial" w:cs="Arial"/>
                <w:b/>
                <w:sz w:val="22"/>
                <w:szCs w:val="22"/>
                <w:lang w:eastAsia="cs-CZ"/>
              </w:rPr>
              <w:t>DIČ:</w:t>
            </w:r>
          </w:p>
        </w:tc>
        <w:tc>
          <w:tcPr>
            <w:tcW w:w="2908" w:type="dxa"/>
            <w:tcBorders>
              <w:top w:val="single" w:sz="6" w:space="0" w:color="000000"/>
              <w:left w:val="single" w:sz="6" w:space="0" w:color="000000"/>
              <w:bottom w:val="single" w:sz="6" w:space="0" w:color="000000"/>
              <w:right w:val="double" w:sz="12" w:space="0" w:color="000000"/>
            </w:tcBorders>
            <w:shd w:val="clear" w:color="auto" w:fill="FFFFFF"/>
            <w:vAlign w:val="center"/>
          </w:tcPr>
          <w:p w14:paraId="613696CF" w14:textId="77777777" w:rsidR="00276E3E" w:rsidRDefault="008974D0">
            <w:pPr>
              <w:pStyle w:val="Bezmezer"/>
              <w:widowControl w:val="0"/>
              <w:snapToGrid w:val="0"/>
              <w:jc w:val="both"/>
              <w:rPr>
                <w:rFonts w:ascii="Arial" w:hAnsi="Arial" w:cs="Arial"/>
                <w:b/>
                <w:sz w:val="22"/>
                <w:szCs w:val="22"/>
                <w:lang w:eastAsia="cs-CZ"/>
              </w:rPr>
            </w:pPr>
            <w:r>
              <w:rPr>
                <w:rFonts w:ascii="Arial" w:hAnsi="Arial"/>
                <w:b/>
                <w:i/>
                <w:sz w:val="22"/>
                <w:szCs w:val="22"/>
                <w:highlight w:val="yellow"/>
              </w:rPr>
              <w:t>(doplní Dodavatel)</w:t>
            </w:r>
          </w:p>
        </w:tc>
      </w:tr>
      <w:tr w:rsidR="0099482E" w14:paraId="35649D1F" w14:textId="77777777" w:rsidTr="0099482E">
        <w:trPr>
          <w:trHeight w:val="224"/>
        </w:trPr>
        <w:tc>
          <w:tcPr>
            <w:tcW w:w="5543" w:type="dxa"/>
            <w:gridSpan w:val="5"/>
            <w:tcBorders>
              <w:top w:val="single" w:sz="6" w:space="0" w:color="000000"/>
              <w:left w:val="double" w:sz="12" w:space="0" w:color="000000"/>
              <w:bottom w:val="single" w:sz="6" w:space="0" w:color="000000"/>
              <w:right w:val="double" w:sz="12" w:space="0" w:color="000000"/>
            </w:tcBorders>
            <w:shd w:val="clear" w:color="auto" w:fill="FABF8F"/>
            <w:vAlign w:val="center"/>
          </w:tcPr>
          <w:p w14:paraId="3781DCF5" w14:textId="015B8E03" w:rsidR="0099482E" w:rsidRDefault="008D3A1A">
            <w:pPr>
              <w:pStyle w:val="Bezmezer"/>
              <w:widowControl w:val="0"/>
              <w:snapToGrid w:val="0"/>
              <w:jc w:val="both"/>
              <w:rPr>
                <w:rFonts w:ascii="Arial" w:hAnsi="Arial"/>
                <w:b/>
                <w:i/>
                <w:sz w:val="22"/>
                <w:szCs w:val="22"/>
                <w:highlight w:val="yellow"/>
              </w:rPr>
            </w:pPr>
            <w:r w:rsidRPr="000F020E">
              <w:rPr>
                <w:rFonts w:ascii="Arial" w:hAnsi="Arial" w:cs="Arial"/>
                <w:b/>
                <w:sz w:val="22"/>
                <w:szCs w:val="22"/>
                <w:lang w:eastAsia="cs-CZ"/>
              </w:rPr>
              <w:t>Dodavatel je malý či střední podnik</w:t>
            </w:r>
            <w:r w:rsidRPr="000F020E">
              <w:rPr>
                <w:rStyle w:val="Znakapoznpodarou"/>
                <w:rFonts w:ascii="Arial" w:hAnsi="Arial" w:cs="Arial"/>
                <w:b/>
                <w:sz w:val="22"/>
                <w:szCs w:val="22"/>
                <w:lang w:eastAsia="cs-CZ"/>
              </w:rPr>
              <w:footnoteReference w:id="1"/>
            </w:r>
            <w:r w:rsidRPr="000F020E">
              <w:rPr>
                <w:rFonts w:ascii="Arial" w:hAnsi="Arial" w:cs="Arial"/>
                <w:b/>
                <w:sz w:val="22"/>
                <w:szCs w:val="22"/>
                <w:lang w:eastAsia="cs-CZ"/>
              </w:rPr>
              <w:t>:</w:t>
            </w:r>
          </w:p>
        </w:tc>
        <w:tc>
          <w:tcPr>
            <w:tcW w:w="5618" w:type="dxa"/>
            <w:gridSpan w:val="2"/>
            <w:tcBorders>
              <w:top w:val="single" w:sz="6" w:space="0" w:color="000000"/>
              <w:left w:val="single" w:sz="6" w:space="0" w:color="000000"/>
              <w:bottom w:val="single" w:sz="6" w:space="0" w:color="000000"/>
              <w:right w:val="double" w:sz="12" w:space="0" w:color="000000"/>
            </w:tcBorders>
            <w:shd w:val="clear" w:color="auto" w:fill="auto"/>
            <w:vAlign w:val="center"/>
          </w:tcPr>
          <w:p w14:paraId="6E6F0D78" w14:textId="2B35B7A7" w:rsidR="0099482E" w:rsidRPr="0099482E" w:rsidRDefault="005972DC">
            <w:pPr>
              <w:pStyle w:val="Bezmezer"/>
              <w:widowControl w:val="0"/>
              <w:snapToGrid w:val="0"/>
              <w:jc w:val="both"/>
              <w:rPr>
                <w:rFonts w:ascii="Arial" w:hAnsi="Arial"/>
                <w:b/>
                <w:i/>
                <w:sz w:val="22"/>
                <w:szCs w:val="22"/>
              </w:rPr>
            </w:pPr>
            <w:r w:rsidRPr="000F020E">
              <w:rPr>
                <w:rFonts w:ascii="Arial" w:hAnsi="Arial"/>
                <w:b/>
                <w:i/>
                <w:sz w:val="22"/>
                <w:szCs w:val="22"/>
                <w:highlight w:val="yellow"/>
              </w:rPr>
              <w:t>ANO/NE (doplní Dodavatel)</w:t>
            </w:r>
          </w:p>
        </w:tc>
      </w:tr>
      <w:tr w:rsidR="00276E3E" w14:paraId="613696D3" w14:textId="77777777" w:rsidTr="0099482E">
        <w:trPr>
          <w:trHeight w:val="485"/>
        </w:trPr>
        <w:tc>
          <w:tcPr>
            <w:tcW w:w="5196" w:type="dxa"/>
            <w:gridSpan w:val="4"/>
            <w:tcBorders>
              <w:top w:val="single" w:sz="6" w:space="0" w:color="000000"/>
              <w:left w:val="double" w:sz="12" w:space="0" w:color="000000"/>
              <w:bottom w:val="double" w:sz="12" w:space="0" w:color="000000"/>
              <w:right w:val="double" w:sz="12" w:space="0" w:color="000000"/>
            </w:tcBorders>
            <w:shd w:val="clear" w:color="auto" w:fill="FABF8F"/>
            <w:vAlign w:val="center"/>
          </w:tcPr>
          <w:p w14:paraId="613696D1" w14:textId="77777777" w:rsidR="00276E3E" w:rsidRDefault="008974D0">
            <w:pPr>
              <w:pStyle w:val="Bezmezer"/>
              <w:widowControl w:val="0"/>
              <w:jc w:val="both"/>
              <w:rPr>
                <w:rFonts w:ascii="Arial" w:hAnsi="Arial" w:cs="Arial"/>
                <w:b/>
                <w:sz w:val="22"/>
                <w:szCs w:val="22"/>
                <w:lang w:eastAsia="cs-CZ"/>
              </w:rPr>
            </w:pPr>
            <w:r>
              <w:rPr>
                <w:rFonts w:ascii="Arial" w:hAnsi="Arial" w:cs="Arial"/>
                <w:b/>
                <w:sz w:val="22"/>
                <w:szCs w:val="22"/>
                <w:lang w:eastAsia="cs-CZ"/>
              </w:rPr>
              <w:t>Osoba oprávněná jednat za Dodavatele:</w:t>
            </w:r>
          </w:p>
        </w:tc>
        <w:tc>
          <w:tcPr>
            <w:tcW w:w="5965" w:type="dxa"/>
            <w:gridSpan w:val="3"/>
            <w:tcBorders>
              <w:top w:val="single" w:sz="6" w:space="0" w:color="000000"/>
              <w:left w:val="single" w:sz="6" w:space="0" w:color="000000"/>
              <w:bottom w:val="double" w:sz="12" w:space="0" w:color="000000"/>
              <w:right w:val="double" w:sz="12" w:space="0" w:color="000000"/>
            </w:tcBorders>
            <w:shd w:val="clear" w:color="auto" w:fill="auto"/>
            <w:vAlign w:val="center"/>
          </w:tcPr>
          <w:p w14:paraId="613696D2" w14:textId="77777777" w:rsidR="00276E3E" w:rsidRDefault="008974D0">
            <w:pPr>
              <w:pStyle w:val="Bezmezer"/>
              <w:widowControl w:val="0"/>
              <w:snapToGrid w:val="0"/>
              <w:jc w:val="both"/>
              <w:rPr>
                <w:rFonts w:ascii="Arial" w:hAnsi="Arial" w:cs="Arial"/>
                <w:b/>
                <w:sz w:val="22"/>
                <w:szCs w:val="22"/>
                <w:lang w:eastAsia="cs-CZ"/>
              </w:rPr>
            </w:pPr>
            <w:r>
              <w:rPr>
                <w:rFonts w:ascii="Arial" w:hAnsi="Arial"/>
                <w:b/>
                <w:i/>
                <w:sz w:val="22"/>
                <w:szCs w:val="22"/>
                <w:highlight w:val="yellow"/>
              </w:rPr>
              <w:t>(doplní Dodavatel)</w:t>
            </w:r>
          </w:p>
        </w:tc>
      </w:tr>
      <w:tr w:rsidR="00276E3E" w14:paraId="613696D5" w14:textId="77777777" w:rsidTr="0099482E">
        <w:trPr>
          <w:trHeight w:val="29"/>
        </w:trPr>
        <w:tc>
          <w:tcPr>
            <w:tcW w:w="11161" w:type="dxa"/>
            <w:gridSpan w:val="7"/>
            <w:tcBorders>
              <w:top w:val="double" w:sz="12" w:space="0" w:color="000000"/>
              <w:left w:val="double" w:sz="12" w:space="0" w:color="000000"/>
              <w:bottom w:val="single" w:sz="6" w:space="0" w:color="000000"/>
              <w:right w:val="double" w:sz="12" w:space="0" w:color="000000"/>
            </w:tcBorders>
            <w:shd w:val="clear" w:color="auto" w:fill="A6A6A6"/>
            <w:vAlign w:val="center"/>
          </w:tcPr>
          <w:p w14:paraId="613696D4" w14:textId="77777777" w:rsidR="00276E3E" w:rsidRDefault="00276E3E">
            <w:pPr>
              <w:pStyle w:val="Bezmezer"/>
              <w:widowControl w:val="0"/>
              <w:jc w:val="both"/>
              <w:rPr>
                <w:rFonts w:ascii="Arial" w:eastAsia="Arial" w:hAnsi="Arial" w:cs="Arial"/>
                <w:b/>
                <w:sz w:val="2"/>
                <w:szCs w:val="2"/>
                <w:lang w:eastAsia="cs-CZ"/>
              </w:rPr>
            </w:pPr>
          </w:p>
        </w:tc>
      </w:tr>
      <w:tr w:rsidR="00276E3E" w14:paraId="613696D7" w14:textId="77777777" w:rsidTr="0099482E">
        <w:trPr>
          <w:trHeight w:val="625"/>
        </w:trPr>
        <w:tc>
          <w:tcPr>
            <w:tcW w:w="11161" w:type="dxa"/>
            <w:gridSpan w:val="7"/>
            <w:tcBorders>
              <w:top w:val="double" w:sz="2" w:space="0" w:color="000000"/>
              <w:left w:val="double" w:sz="12" w:space="0" w:color="000000"/>
              <w:bottom w:val="single" w:sz="4" w:space="0" w:color="000000"/>
              <w:right w:val="double" w:sz="12" w:space="0" w:color="000000"/>
            </w:tcBorders>
            <w:shd w:val="clear" w:color="auto" w:fill="BFBFBF"/>
            <w:vAlign w:val="center"/>
          </w:tcPr>
          <w:p w14:paraId="613696D6" w14:textId="77777777" w:rsidR="00276E3E" w:rsidRDefault="008974D0">
            <w:pPr>
              <w:pStyle w:val="Bezmezer"/>
              <w:widowControl w:val="0"/>
              <w:snapToGrid w:val="0"/>
              <w:jc w:val="center"/>
            </w:pPr>
            <w:r>
              <w:rPr>
                <w:rFonts w:ascii="Arial" w:hAnsi="Arial" w:cs="Arial"/>
                <w:b/>
                <w:lang w:eastAsia="cs-CZ"/>
              </w:rPr>
              <w:t>Nabídková cena v Kč bez DPH</w:t>
            </w:r>
          </w:p>
        </w:tc>
      </w:tr>
      <w:tr w:rsidR="00276E3E" w14:paraId="613696DB" w14:textId="77777777" w:rsidTr="0099482E">
        <w:trPr>
          <w:trHeight w:val="239"/>
        </w:trPr>
        <w:tc>
          <w:tcPr>
            <w:tcW w:w="11161" w:type="dxa"/>
            <w:gridSpan w:val="7"/>
            <w:tcBorders>
              <w:top w:val="single" w:sz="4" w:space="0" w:color="000000"/>
              <w:left w:val="double" w:sz="12" w:space="0" w:color="000000"/>
              <w:bottom w:val="single" w:sz="4" w:space="0" w:color="000000"/>
              <w:right w:val="double" w:sz="12" w:space="0" w:color="000000"/>
            </w:tcBorders>
            <w:shd w:val="clear" w:color="auto" w:fill="F2F2F2"/>
            <w:vAlign w:val="center"/>
          </w:tcPr>
          <w:p w14:paraId="613696D8" w14:textId="77777777" w:rsidR="00276E3E" w:rsidRDefault="00276E3E">
            <w:pPr>
              <w:pStyle w:val="Bezmezer"/>
              <w:widowControl w:val="0"/>
              <w:snapToGrid w:val="0"/>
              <w:jc w:val="both"/>
              <w:rPr>
                <w:rFonts w:ascii="Arial" w:hAnsi="Arial" w:cs="Arial"/>
                <w:b/>
                <w:lang w:eastAsia="cs-CZ"/>
              </w:rPr>
            </w:pPr>
          </w:p>
          <w:p w14:paraId="613696D9" w14:textId="77777777" w:rsidR="00276E3E" w:rsidRDefault="008974D0">
            <w:pPr>
              <w:pStyle w:val="Bezmezer"/>
              <w:widowControl w:val="0"/>
              <w:jc w:val="center"/>
              <w:rPr>
                <w:rFonts w:ascii="Arial" w:hAnsi="Arial"/>
                <w:b/>
                <w:i/>
                <w:sz w:val="22"/>
                <w:szCs w:val="22"/>
              </w:rPr>
            </w:pPr>
            <w:r>
              <w:rPr>
                <w:rFonts w:ascii="Arial" w:hAnsi="Arial"/>
                <w:b/>
                <w:i/>
                <w:sz w:val="22"/>
                <w:szCs w:val="22"/>
                <w:highlight w:val="yellow"/>
              </w:rPr>
              <w:t>(doplní Dodavatel)</w:t>
            </w:r>
          </w:p>
          <w:p w14:paraId="613696DA" w14:textId="77777777" w:rsidR="00276E3E" w:rsidRDefault="00276E3E">
            <w:pPr>
              <w:pStyle w:val="Bezmezer"/>
              <w:widowControl w:val="0"/>
              <w:snapToGrid w:val="0"/>
              <w:jc w:val="both"/>
              <w:rPr>
                <w:rFonts w:ascii="Arial" w:hAnsi="Arial" w:cs="Arial"/>
                <w:b/>
                <w:lang w:eastAsia="cs-CZ"/>
              </w:rPr>
            </w:pPr>
          </w:p>
        </w:tc>
      </w:tr>
      <w:tr w:rsidR="00276E3E" w14:paraId="613696DD" w14:textId="77777777" w:rsidTr="0099482E">
        <w:trPr>
          <w:trHeight w:val="247"/>
        </w:trPr>
        <w:tc>
          <w:tcPr>
            <w:tcW w:w="11161"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613696DC" w14:textId="77777777" w:rsidR="00276E3E" w:rsidRDefault="008974D0">
            <w:pPr>
              <w:pStyle w:val="Bezmezer"/>
              <w:widowControl w:val="0"/>
              <w:jc w:val="center"/>
            </w:pPr>
            <w:r>
              <w:rPr>
                <w:rFonts w:ascii="Arial" w:hAnsi="Arial" w:cs="Arial"/>
                <w:b/>
                <w:sz w:val="22"/>
                <w:szCs w:val="22"/>
                <w:lang w:eastAsia="cs-CZ"/>
              </w:rPr>
              <w:t>Osoba oprávněná jednat jménem či za Dodavatele</w:t>
            </w:r>
          </w:p>
        </w:tc>
      </w:tr>
      <w:tr w:rsidR="00276E3E" w14:paraId="613696E1" w14:textId="77777777" w:rsidTr="0099482E">
        <w:trPr>
          <w:trHeight w:val="734"/>
        </w:trPr>
        <w:tc>
          <w:tcPr>
            <w:tcW w:w="3312" w:type="dxa"/>
            <w:gridSpan w:val="3"/>
            <w:tcBorders>
              <w:top w:val="single" w:sz="6" w:space="0" w:color="000000"/>
              <w:left w:val="double" w:sz="12" w:space="0" w:color="000000"/>
              <w:bottom w:val="single" w:sz="6" w:space="0" w:color="000000"/>
              <w:right w:val="double" w:sz="12" w:space="0" w:color="000000"/>
            </w:tcBorders>
            <w:shd w:val="clear" w:color="auto" w:fill="FABF8F"/>
            <w:vAlign w:val="center"/>
          </w:tcPr>
          <w:p w14:paraId="613696DE" w14:textId="77777777" w:rsidR="00276E3E" w:rsidRDefault="008974D0">
            <w:pPr>
              <w:pStyle w:val="Bezmezer"/>
              <w:widowControl w:val="0"/>
              <w:jc w:val="both"/>
              <w:rPr>
                <w:rFonts w:ascii="Arial" w:hAnsi="Arial" w:cs="Arial"/>
                <w:b/>
                <w:sz w:val="22"/>
                <w:szCs w:val="22"/>
                <w:lang w:eastAsia="cs-CZ"/>
              </w:rPr>
            </w:pPr>
            <w:r>
              <w:rPr>
                <w:rFonts w:ascii="Arial" w:hAnsi="Arial" w:cs="Arial"/>
                <w:b/>
                <w:sz w:val="22"/>
                <w:szCs w:val="22"/>
                <w:lang w:eastAsia="cs-CZ"/>
              </w:rPr>
              <w:t>Podpis oprávněné osoby</w:t>
            </w:r>
          </w:p>
          <w:p w14:paraId="613696DF" w14:textId="77777777" w:rsidR="00276E3E" w:rsidRDefault="008974D0">
            <w:pPr>
              <w:pStyle w:val="Bezmezer"/>
              <w:widowControl w:val="0"/>
              <w:jc w:val="both"/>
              <w:rPr>
                <w:rFonts w:ascii="Arial" w:eastAsia="Arial" w:hAnsi="Arial" w:cs="Arial"/>
                <w:sz w:val="22"/>
                <w:szCs w:val="22"/>
                <w:lang w:eastAsia="cs-CZ"/>
              </w:rPr>
            </w:pPr>
            <w:r>
              <w:rPr>
                <w:rFonts w:ascii="Arial" w:hAnsi="Arial" w:cs="Arial"/>
                <w:b/>
                <w:sz w:val="22"/>
                <w:szCs w:val="22"/>
                <w:lang w:eastAsia="cs-CZ"/>
              </w:rPr>
              <w:t>jednat za Dodavatele</w:t>
            </w:r>
          </w:p>
        </w:tc>
        <w:tc>
          <w:tcPr>
            <w:tcW w:w="7849" w:type="dxa"/>
            <w:gridSpan w:val="4"/>
            <w:tcBorders>
              <w:top w:val="single" w:sz="6" w:space="0" w:color="000000"/>
              <w:left w:val="single" w:sz="6" w:space="0" w:color="000000"/>
              <w:bottom w:val="single" w:sz="6" w:space="0" w:color="000000"/>
              <w:right w:val="double" w:sz="12" w:space="0" w:color="000000"/>
            </w:tcBorders>
            <w:shd w:val="clear" w:color="auto" w:fill="auto"/>
            <w:vAlign w:val="center"/>
          </w:tcPr>
          <w:p w14:paraId="613696E0" w14:textId="74CE45F9" w:rsidR="00276E3E" w:rsidRPr="00881B4A" w:rsidRDefault="0099482E" w:rsidP="00881B4A">
            <w:pPr>
              <w:pStyle w:val="Bezmezer"/>
              <w:widowControl w:val="0"/>
              <w:jc w:val="center"/>
              <w:rPr>
                <w:rFonts w:ascii="Arial" w:hAnsi="Arial"/>
                <w:b/>
                <w:i/>
                <w:sz w:val="22"/>
                <w:szCs w:val="22"/>
              </w:rPr>
            </w:pPr>
            <w:r>
              <w:rPr>
                <w:rFonts w:ascii="Arial" w:hAnsi="Arial"/>
                <w:b/>
                <w:i/>
                <w:sz w:val="22"/>
                <w:szCs w:val="22"/>
                <w:highlight w:val="yellow"/>
              </w:rPr>
              <w:t>(doplní Dodavatel)</w:t>
            </w:r>
          </w:p>
        </w:tc>
      </w:tr>
      <w:tr w:rsidR="00276E3E" w14:paraId="613696E6" w14:textId="77777777" w:rsidTr="0099482E">
        <w:trPr>
          <w:trHeight w:val="243"/>
        </w:trPr>
        <w:tc>
          <w:tcPr>
            <w:tcW w:w="3312" w:type="dxa"/>
            <w:gridSpan w:val="3"/>
            <w:tcBorders>
              <w:top w:val="single" w:sz="6" w:space="0" w:color="000000"/>
              <w:left w:val="double" w:sz="12" w:space="0" w:color="000000"/>
              <w:bottom w:val="double" w:sz="12" w:space="0" w:color="000000"/>
              <w:right w:val="double" w:sz="12" w:space="0" w:color="000000"/>
            </w:tcBorders>
            <w:shd w:val="clear" w:color="auto" w:fill="FABF8F"/>
            <w:vAlign w:val="center"/>
          </w:tcPr>
          <w:p w14:paraId="613696E2" w14:textId="77777777" w:rsidR="00276E3E" w:rsidRDefault="008974D0">
            <w:pPr>
              <w:pStyle w:val="Bezmezer"/>
              <w:widowControl w:val="0"/>
              <w:jc w:val="both"/>
              <w:rPr>
                <w:rFonts w:ascii="Arial" w:hAnsi="Arial" w:cs="Arial"/>
                <w:b/>
                <w:sz w:val="22"/>
                <w:szCs w:val="22"/>
                <w:lang w:eastAsia="cs-CZ"/>
              </w:rPr>
            </w:pPr>
            <w:r>
              <w:rPr>
                <w:rFonts w:ascii="Arial" w:hAnsi="Arial" w:cs="Arial"/>
                <w:b/>
                <w:sz w:val="22"/>
                <w:szCs w:val="22"/>
                <w:lang w:eastAsia="cs-CZ"/>
              </w:rPr>
              <w:t>Titul, jméno, příjmení</w:t>
            </w:r>
          </w:p>
        </w:tc>
        <w:tc>
          <w:tcPr>
            <w:tcW w:w="7849" w:type="dxa"/>
            <w:gridSpan w:val="4"/>
            <w:tcBorders>
              <w:top w:val="single" w:sz="6" w:space="0" w:color="000000"/>
              <w:left w:val="single" w:sz="6" w:space="0" w:color="000000"/>
              <w:bottom w:val="double" w:sz="12" w:space="0" w:color="000000"/>
              <w:right w:val="double" w:sz="12" w:space="0" w:color="000000"/>
            </w:tcBorders>
            <w:shd w:val="clear" w:color="auto" w:fill="auto"/>
            <w:vAlign w:val="center"/>
          </w:tcPr>
          <w:p w14:paraId="613696E3" w14:textId="77777777" w:rsidR="00276E3E" w:rsidRDefault="00276E3E">
            <w:pPr>
              <w:pStyle w:val="Bezmezer"/>
              <w:widowControl w:val="0"/>
              <w:snapToGrid w:val="0"/>
              <w:jc w:val="both"/>
              <w:rPr>
                <w:rFonts w:ascii="Arial" w:hAnsi="Arial" w:cs="Arial"/>
                <w:b/>
                <w:sz w:val="22"/>
                <w:szCs w:val="22"/>
                <w:lang w:eastAsia="cs-CZ"/>
              </w:rPr>
            </w:pPr>
          </w:p>
          <w:p w14:paraId="613696E4" w14:textId="77777777" w:rsidR="00276E3E" w:rsidRDefault="008974D0">
            <w:pPr>
              <w:pStyle w:val="Bezmezer"/>
              <w:widowControl w:val="0"/>
              <w:jc w:val="center"/>
              <w:rPr>
                <w:rFonts w:ascii="Arial" w:hAnsi="Arial"/>
                <w:b/>
                <w:i/>
                <w:sz w:val="22"/>
                <w:szCs w:val="22"/>
              </w:rPr>
            </w:pPr>
            <w:r>
              <w:rPr>
                <w:rFonts w:ascii="Arial" w:hAnsi="Arial"/>
                <w:b/>
                <w:i/>
                <w:sz w:val="22"/>
                <w:szCs w:val="22"/>
                <w:highlight w:val="yellow"/>
              </w:rPr>
              <w:t>(doplní Dodavatel)</w:t>
            </w:r>
          </w:p>
          <w:p w14:paraId="613696E5" w14:textId="77777777" w:rsidR="00276E3E" w:rsidRDefault="00276E3E">
            <w:pPr>
              <w:pStyle w:val="Bezmezer"/>
              <w:widowControl w:val="0"/>
              <w:jc w:val="both"/>
              <w:rPr>
                <w:rFonts w:ascii="Arial" w:hAnsi="Arial" w:cs="Arial"/>
                <w:b/>
                <w:sz w:val="22"/>
                <w:szCs w:val="22"/>
                <w:lang w:eastAsia="cs-CZ"/>
              </w:rPr>
            </w:pPr>
          </w:p>
        </w:tc>
      </w:tr>
    </w:tbl>
    <w:p w14:paraId="613696E7" w14:textId="77777777" w:rsidR="00276E3E" w:rsidRDefault="00276E3E">
      <w:pPr>
        <w:pStyle w:val="Nadpis1"/>
        <w:ind w:left="432" w:hanging="432"/>
        <w:jc w:val="both"/>
      </w:pPr>
    </w:p>
    <w:p w14:paraId="613696E8" w14:textId="77777777" w:rsidR="00276E3E" w:rsidRDefault="008974D0">
      <w:pPr>
        <w:pStyle w:val="Nadpis1"/>
        <w:ind w:left="432" w:hanging="432"/>
        <w:jc w:val="both"/>
      </w:pPr>
      <w:r>
        <w:br w:type="page"/>
      </w:r>
    </w:p>
    <w:p w14:paraId="3A095443" w14:textId="77777777" w:rsidR="007F7648" w:rsidRDefault="007F7648">
      <w:pPr>
        <w:pStyle w:val="Nadpis1"/>
        <w:ind w:left="432" w:hanging="432"/>
        <w:jc w:val="both"/>
        <w:rPr>
          <w:sz w:val="24"/>
          <w:szCs w:val="24"/>
        </w:rPr>
        <w:sectPr w:rsidR="007F7648" w:rsidSect="0021341E">
          <w:headerReference w:type="default" r:id="rId18"/>
          <w:footerReference w:type="default" r:id="rId19"/>
          <w:headerReference w:type="first" r:id="rId20"/>
          <w:pgSz w:w="11906" w:h="16838"/>
          <w:pgMar w:top="966" w:right="1417" w:bottom="1417" w:left="1417" w:header="708" w:footer="708" w:gutter="0"/>
          <w:cols w:space="708"/>
          <w:formProt w:val="0"/>
          <w:titlePg/>
          <w:docGrid w:linePitch="360"/>
        </w:sectPr>
      </w:pPr>
    </w:p>
    <w:p w14:paraId="613696E9" w14:textId="77777777" w:rsidR="00276E3E" w:rsidRDefault="008974D0">
      <w:pPr>
        <w:pStyle w:val="Nadpis1"/>
        <w:ind w:left="432" w:hanging="432"/>
        <w:jc w:val="both"/>
        <w:rPr>
          <w:sz w:val="24"/>
          <w:szCs w:val="24"/>
        </w:rPr>
      </w:pPr>
      <w:r>
        <w:rPr>
          <w:sz w:val="24"/>
          <w:szCs w:val="24"/>
        </w:rPr>
        <w:lastRenderedPageBreak/>
        <w:t>Příloha č. 2 Dokumentace</w:t>
      </w:r>
    </w:p>
    <w:p w14:paraId="613696EA" w14:textId="77777777" w:rsidR="00276E3E" w:rsidRDefault="00276E3E">
      <w:pPr>
        <w:rPr>
          <w:rFonts w:ascii="Arial" w:hAnsi="Arial"/>
          <w:b/>
          <w:bCs/>
          <w:color w:val="000000"/>
          <w:sz w:val="28"/>
          <w:szCs w:val="22"/>
        </w:rPr>
      </w:pPr>
    </w:p>
    <w:p w14:paraId="613696EB" w14:textId="77777777" w:rsidR="00276E3E" w:rsidRDefault="00276E3E">
      <w:pPr>
        <w:jc w:val="center"/>
        <w:rPr>
          <w:rFonts w:ascii="Arial" w:hAnsi="Arial"/>
          <w:b/>
          <w:sz w:val="28"/>
          <w:szCs w:val="28"/>
        </w:rPr>
      </w:pPr>
    </w:p>
    <w:p w14:paraId="613696EC" w14:textId="77777777" w:rsidR="00276E3E" w:rsidRDefault="008974D0">
      <w:pPr>
        <w:jc w:val="center"/>
        <w:rPr>
          <w:rFonts w:ascii="Arial" w:hAnsi="Arial"/>
          <w:b/>
          <w:sz w:val="28"/>
          <w:szCs w:val="28"/>
        </w:rPr>
      </w:pPr>
      <w:r>
        <w:rPr>
          <w:rFonts w:ascii="Arial" w:hAnsi="Arial"/>
          <w:b/>
          <w:sz w:val="28"/>
          <w:szCs w:val="28"/>
        </w:rPr>
        <w:t>ČESTNÉ PROHLÁŠENÍ DODAVATELE</w:t>
      </w:r>
    </w:p>
    <w:p w14:paraId="613696ED" w14:textId="77777777" w:rsidR="00276E3E" w:rsidRDefault="00276E3E">
      <w:pPr>
        <w:rPr>
          <w:rFonts w:ascii="Arial" w:hAnsi="Arial"/>
          <w:sz w:val="22"/>
          <w:szCs w:val="22"/>
        </w:rPr>
      </w:pPr>
    </w:p>
    <w:p w14:paraId="613696EE" w14:textId="77777777" w:rsidR="00276E3E" w:rsidRDefault="00276E3E">
      <w:pPr>
        <w:rPr>
          <w:rFonts w:ascii="Arial" w:hAnsi="Arial"/>
          <w:sz w:val="22"/>
          <w:szCs w:val="22"/>
        </w:rPr>
      </w:pPr>
    </w:p>
    <w:p w14:paraId="613696EF" w14:textId="77777777" w:rsidR="00276E3E" w:rsidRDefault="008974D0">
      <w:pPr>
        <w:jc w:val="center"/>
        <w:rPr>
          <w:rFonts w:ascii="Arial" w:hAnsi="Arial"/>
          <w:sz w:val="22"/>
          <w:szCs w:val="22"/>
        </w:rPr>
      </w:pPr>
      <w:r>
        <w:rPr>
          <w:rFonts w:ascii="Arial" w:hAnsi="Arial"/>
          <w:sz w:val="22"/>
          <w:szCs w:val="22"/>
        </w:rPr>
        <w:t>pro účast v zadávacím řízení na veřejnou zakázku na dodávky zadávanou v nadlimitním režimu v otevřeném řízení dle § 56 Zákona s názvem:</w:t>
      </w:r>
    </w:p>
    <w:p w14:paraId="613696F0" w14:textId="77777777" w:rsidR="00276E3E" w:rsidRDefault="00276E3E">
      <w:pPr>
        <w:jc w:val="center"/>
        <w:rPr>
          <w:rFonts w:ascii="Arial" w:hAnsi="Arial"/>
          <w:sz w:val="22"/>
          <w:szCs w:val="22"/>
        </w:rPr>
      </w:pPr>
    </w:p>
    <w:p w14:paraId="613696F1" w14:textId="77777777" w:rsidR="00276E3E" w:rsidRDefault="00276E3E">
      <w:pPr>
        <w:jc w:val="center"/>
        <w:rPr>
          <w:rFonts w:ascii="Arial" w:hAnsi="Arial"/>
          <w:sz w:val="22"/>
          <w:szCs w:val="22"/>
        </w:rPr>
      </w:pPr>
    </w:p>
    <w:p w14:paraId="613696F2" w14:textId="1E265F41" w:rsidR="00276E3E" w:rsidRDefault="008974D0">
      <w:pPr>
        <w:jc w:val="center"/>
      </w:pPr>
      <w:r>
        <w:rPr>
          <w:rFonts w:ascii="Arial" w:hAnsi="Arial"/>
          <w:b/>
          <w:sz w:val="28"/>
          <w:szCs w:val="28"/>
        </w:rPr>
        <w:t>„</w:t>
      </w:r>
      <w:r w:rsidR="00881B4A" w:rsidRPr="00881B4A">
        <w:rPr>
          <w:rFonts w:ascii="Arial" w:eastAsia="Arial" w:hAnsi="Arial"/>
          <w:b/>
          <w:sz w:val="28"/>
        </w:rPr>
        <w:t>CATRIN/UPOL – Modernizace transmisního elektronového mikroskopu s vysokým rozlišením (HRTEM)</w:t>
      </w:r>
      <w:r>
        <w:rPr>
          <w:rFonts w:ascii="Arial" w:hAnsi="Arial"/>
          <w:b/>
          <w:sz w:val="28"/>
          <w:szCs w:val="28"/>
        </w:rPr>
        <w:t>“</w:t>
      </w:r>
    </w:p>
    <w:p w14:paraId="613696F3" w14:textId="77777777" w:rsidR="00276E3E" w:rsidRDefault="00276E3E">
      <w:pPr>
        <w:rPr>
          <w:rFonts w:ascii="Arial" w:hAnsi="Arial"/>
          <w:sz w:val="22"/>
          <w:szCs w:val="22"/>
        </w:rPr>
      </w:pPr>
    </w:p>
    <w:p w14:paraId="613696F4" w14:textId="77777777" w:rsidR="00276E3E" w:rsidRDefault="00276E3E">
      <w:pPr>
        <w:jc w:val="center"/>
        <w:rPr>
          <w:rFonts w:ascii="Arial" w:hAnsi="Arial"/>
          <w:sz w:val="22"/>
          <w:szCs w:val="22"/>
        </w:rPr>
      </w:pPr>
    </w:p>
    <w:p w14:paraId="613696F5" w14:textId="77777777" w:rsidR="00276E3E" w:rsidRDefault="008974D0">
      <w:pPr>
        <w:jc w:val="center"/>
        <w:rPr>
          <w:rFonts w:ascii="Arial" w:hAnsi="Arial"/>
          <w:sz w:val="22"/>
          <w:szCs w:val="22"/>
        </w:rPr>
      </w:pPr>
      <w:r>
        <w:rPr>
          <w:rFonts w:ascii="Arial" w:hAnsi="Arial"/>
          <w:sz w:val="22"/>
          <w:szCs w:val="22"/>
        </w:rPr>
        <w:t xml:space="preserve">Já (my) níže podepsaný(í) čestně prohlašuji(eme), že Dodavatel </w:t>
      </w:r>
      <w:r>
        <w:rPr>
          <w:rFonts w:ascii="Arial" w:hAnsi="Arial"/>
          <w:b/>
          <w:i/>
          <w:sz w:val="22"/>
          <w:szCs w:val="22"/>
          <w:highlight w:val="yellow"/>
        </w:rPr>
        <w:t>(doplní Dodavatel)</w:t>
      </w:r>
      <w:r>
        <w:rPr>
          <w:rFonts w:ascii="Arial" w:hAnsi="Arial"/>
          <w:bCs/>
          <w:iCs/>
          <w:sz w:val="22"/>
          <w:szCs w:val="22"/>
        </w:rPr>
        <w:t xml:space="preserve">, se sídlem </w:t>
      </w:r>
      <w:r>
        <w:rPr>
          <w:rFonts w:ascii="Arial" w:hAnsi="Arial"/>
          <w:b/>
          <w:i/>
          <w:sz w:val="22"/>
          <w:szCs w:val="22"/>
          <w:highlight w:val="yellow"/>
        </w:rPr>
        <w:t>(doplní Dodavatel)</w:t>
      </w:r>
      <w:r>
        <w:rPr>
          <w:rFonts w:ascii="Arial" w:hAnsi="Arial"/>
          <w:bCs/>
          <w:iCs/>
          <w:sz w:val="22"/>
          <w:szCs w:val="22"/>
        </w:rPr>
        <w:t>, IČO:</w:t>
      </w:r>
      <w:r>
        <w:rPr>
          <w:rFonts w:ascii="Arial" w:hAnsi="Arial"/>
          <w:b/>
          <w:i/>
          <w:sz w:val="22"/>
          <w:szCs w:val="22"/>
        </w:rPr>
        <w:t xml:space="preserve"> </w:t>
      </w:r>
      <w:r>
        <w:rPr>
          <w:rFonts w:ascii="Arial" w:hAnsi="Arial"/>
          <w:b/>
          <w:i/>
          <w:sz w:val="22"/>
          <w:szCs w:val="22"/>
          <w:highlight w:val="yellow"/>
        </w:rPr>
        <w:t>(doplní Dodavatel)</w:t>
      </w:r>
      <w:r>
        <w:rPr>
          <w:rFonts w:ascii="Arial" w:hAnsi="Arial"/>
          <w:sz w:val="22"/>
          <w:szCs w:val="22"/>
        </w:rPr>
        <w:t>:</w:t>
      </w:r>
    </w:p>
    <w:p w14:paraId="613696F6" w14:textId="77777777" w:rsidR="00276E3E" w:rsidRDefault="00276E3E">
      <w:pPr>
        <w:rPr>
          <w:rFonts w:ascii="Arial" w:hAnsi="Arial"/>
          <w:sz w:val="22"/>
          <w:szCs w:val="22"/>
        </w:rPr>
      </w:pPr>
    </w:p>
    <w:p w14:paraId="613696F7" w14:textId="77777777" w:rsidR="00276E3E" w:rsidRDefault="008974D0">
      <w:pPr>
        <w:widowControl w:val="0"/>
        <w:numPr>
          <w:ilvl w:val="0"/>
          <w:numId w:val="16"/>
        </w:numPr>
        <w:suppressAutoHyphens w:val="0"/>
        <w:spacing w:after="200"/>
        <w:ind w:left="284" w:hanging="284"/>
        <w:rPr>
          <w:rFonts w:ascii="Arial" w:eastAsia="Calibri" w:hAnsi="Arial"/>
          <w:sz w:val="22"/>
          <w:szCs w:val="22"/>
          <w:lang w:eastAsia="en-US"/>
        </w:rPr>
      </w:pPr>
      <w:r>
        <w:rPr>
          <w:rFonts w:ascii="Arial" w:eastAsia="Calibri" w:hAnsi="Arial"/>
          <w:sz w:val="22"/>
          <w:szCs w:val="22"/>
          <w:lang w:eastAsia="en-US"/>
        </w:rPr>
        <w:t xml:space="preserve">splňuje </w:t>
      </w:r>
      <w:r>
        <w:rPr>
          <w:rFonts w:ascii="Arial" w:eastAsia="Calibri" w:hAnsi="Arial"/>
          <w:b/>
          <w:sz w:val="22"/>
          <w:szCs w:val="22"/>
          <w:lang w:eastAsia="en-US"/>
        </w:rPr>
        <w:t>základní způsobilost</w:t>
      </w:r>
      <w:r>
        <w:rPr>
          <w:rFonts w:ascii="Arial" w:eastAsia="Calibri" w:hAnsi="Arial"/>
          <w:sz w:val="22"/>
          <w:szCs w:val="22"/>
          <w:lang w:eastAsia="en-US"/>
        </w:rPr>
        <w:t>, a tedy je způsobilým Dodavatelem ve smyslu § 74 Zákona, tedy Dodavatelem, který:</w:t>
      </w:r>
    </w:p>
    <w:p w14:paraId="613696F8" w14:textId="77777777" w:rsidR="00276E3E" w:rsidRDefault="008974D0">
      <w:pPr>
        <w:widowControl w:val="0"/>
        <w:numPr>
          <w:ilvl w:val="0"/>
          <w:numId w:val="17"/>
        </w:numPr>
        <w:suppressAutoHyphens w:val="0"/>
        <w:contextualSpacing/>
        <w:rPr>
          <w:rFonts w:ascii="Arial" w:eastAsia="Calibri" w:hAnsi="Arial"/>
          <w:sz w:val="22"/>
          <w:szCs w:val="22"/>
          <w:lang w:eastAsia="en-US"/>
        </w:rPr>
      </w:pPr>
      <w:r>
        <w:rPr>
          <w:rFonts w:ascii="Arial" w:hAnsi="Arial"/>
          <w:color w:val="000000"/>
          <w:sz w:val="22"/>
          <w:szCs w:val="22"/>
        </w:rPr>
        <w:t>nebyl v zemi svého sídla v posledních 5 letech před zahájením zadávacího řízení pravomocně odsouzen pro trestný čin uvedený v příloze č. 3 k Zákonu nebo obdobný trestný čin podle právního řádu země sídla Dodavatele; k zahlazeným odsouzením se nepřihlíží,</w:t>
      </w:r>
    </w:p>
    <w:p w14:paraId="613696F9" w14:textId="77777777" w:rsidR="00276E3E" w:rsidRDefault="008974D0">
      <w:pPr>
        <w:widowControl w:val="0"/>
        <w:numPr>
          <w:ilvl w:val="0"/>
          <w:numId w:val="17"/>
        </w:numPr>
        <w:suppressAutoHyphens w:val="0"/>
        <w:spacing w:after="200"/>
        <w:contextualSpacing/>
        <w:rPr>
          <w:rFonts w:ascii="Arial" w:eastAsia="Calibri" w:hAnsi="Arial"/>
          <w:sz w:val="22"/>
          <w:szCs w:val="22"/>
          <w:lang w:eastAsia="en-US"/>
        </w:rPr>
      </w:pPr>
      <w:r>
        <w:rPr>
          <w:rFonts w:ascii="Arial" w:eastAsia="Calibri" w:hAnsi="Arial"/>
          <w:sz w:val="22"/>
          <w:szCs w:val="22"/>
          <w:lang w:eastAsia="en-US"/>
        </w:rPr>
        <w:t>nemá v České republice nebo v zemi svého sídla v evidenci daní zachycen splatný daňový nedoplatek,</w:t>
      </w:r>
    </w:p>
    <w:p w14:paraId="613696FA" w14:textId="77777777" w:rsidR="00276E3E" w:rsidRDefault="008974D0">
      <w:pPr>
        <w:widowControl w:val="0"/>
        <w:numPr>
          <w:ilvl w:val="0"/>
          <w:numId w:val="17"/>
        </w:numPr>
        <w:suppressAutoHyphens w:val="0"/>
        <w:spacing w:after="200"/>
        <w:contextualSpacing/>
        <w:rPr>
          <w:rFonts w:ascii="Arial" w:eastAsia="Calibri" w:hAnsi="Arial"/>
          <w:sz w:val="22"/>
          <w:szCs w:val="22"/>
          <w:lang w:eastAsia="en-US"/>
        </w:rPr>
      </w:pPr>
      <w:r>
        <w:rPr>
          <w:rFonts w:ascii="Arial" w:eastAsia="Calibri" w:hAnsi="Arial"/>
          <w:sz w:val="22"/>
          <w:szCs w:val="22"/>
          <w:lang w:eastAsia="en-US"/>
        </w:rPr>
        <w:t>nemá v České republice nebo v zemi svého sídla splatný nedoplatek na pojistném nebo na penále na veřejné zdravotní pojištění,</w:t>
      </w:r>
    </w:p>
    <w:p w14:paraId="613696FB" w14:textId="77777777" w:rsidR="00276E3E" w:rsidRDefault="008974D0">
      <w:pPr>
        <w:widowControl w:val="0"/>
        <w:numPr>
          <w:ilvl w:val="0"/>
          <w:numId w:val="17"/>
        </w:numPr>
        <w:suppressAutoHyphens w:val="0"/>
        <w:spacing w:after="200"/>
        <w:contextualSpacing/>
        <w:rPr>
          <w:rFonts w:ascii="Arial" w:eastAsia="Calibri" w:hAnsi="Arial"/>
          <w:sz w:val="22"/>
          <w:szCs w:val="22"/>
          <w:lang w:eastAsia="en-US"/>
        </w:rPr>
      </w:pPr>
      <w:r>
        <w:rPr>
          <w:rFonts w:ascii="Arial" w:eastAsia="Calibri" w:hAnsi="Arial"/>
          <w:sz w:val="22"/>
          <w:szCs w:val="22"/>
          <w:lang w:eastAsia="en-US"/>
        </w:rPr>
        <w:t>nemá v České republice nebo v zemi svého sídla splatný nedoplatek na pojistném nebo na penále na sociální zabezpečení a příspěvku na státní politiku zaměstnanosti,</w:t>
      </w:r>
    </w:p>
    <w:p w14:paraId="613696FC" w14:textId="77777777" w:rsidR="00276E3E" w:rsidRDefault="008974D0">
      <w:pPr>
        <w:widowControl w:val="0"/>
        <w:numPr>
          <w:ilvl w:val="0"/>
          <w:numId w:val="17"/>
        </w:numPr>
        <w:suppressAutoHyphens w:val="0"/>
        <w:spacing w:after="200"/>
        <w:contextualSpacing/>
        <w:rPr>
          <w:rFonts w:ascii="Arial" w:eastAsia="Calibri" w:hAnsi="Arial"/>
          <w:sz w:val="22"/>
          <w:szCs w:val="22"/>
          <w:lang w:eastAsia="en-US"/>
        </w:rPr>
      </w:pPr>
      <w:r>
        <w:rPr>
          <w:rFonts w:ascii="Arial" w:eastAsia="Calibri" w:hAnsi="Arial"/>
          <w:sz w:val="22"/>
          <w:szCs w:val="22"/>
          <w:lang w:eastAsia="en-US"/>
        </w:rPr>
        <w:t>není v likvidaci, nebylo proti němu vydáno rozhodnutí o úpadku, nebyla vůči němu nařízena nucená správa podle jiného právního předpisu ani není v obdobné situaci podle právního řádu země sídla Dodavatele.</w:t>
      </w:r>
    </w:p>
    <w:p w14:paraId="613696FD" w14:textId="77777777" w:rsidR="00276E3E" w:rsidRDefault="00276E3E">
      <w:pPr>
        <w:widowControl w:val="0"/>
        <w:ind w:left="709" w:hanging="425"/>
        <w:rPr>
          <w:rFonts w:ascii="Arial" w:eastAsia="Calibri" w:hAnsi="Arial"/>
          <w:sz w:val="22"/>
          <w:szCs w:val="22"/>
          <w:lang w:eastAsia="en-US"/>
        </w:rPr>
      </w:pPr>
    </w:p>
    <w:p w14:paraId="613696FE" w14:textId="77777777" w:rsidR="00276E3E" w:rsidRDefault="008974D0">
      <w:pPr>
        <w:widowControl w:val="0"/>
        <w:rPr>
          <w:rFonts w:ascii="Arial" w:eastAsia="Calibri" w:hAnsi="Arial"/>
          <w:sz w:val="22"/>
          <w:szCs w:val="22"/>
          <w:lang w:eastAsia="en-US"/>
        </w:rPr>
      </w:pPr>
      <w:r>
        <w:rPr>
          <w:rFonts w:ascii="Arial" w:eastAsia="Calibri" w:hAnsi="Arial"/>
          <w:sz w:val="22"/>
          <w:szCs w:val="22"/>
          <w:lang w:eastAsia="en-US"/>
        </w:rPr>
        <w:t>Je-li Dodavatelem právnická osoba, musí podmínku podle odstavce písm. a) splňovat tato právnická osoba a zároveň každý člen statutárního orgánu. Je-li členem statutárního orgánu Dodavatele právnická osoba, musí podmínku podle odstavce písm. a) splňovat</w:t>
      </w:r>
    </w:p>
    <w:p w14:paraId="613696FF" w14:textId="77777777" w:rsidR="00276E3E" w:rsidRDefault="008974D0">
      <w:pPr>
        <w:widowControl w:val="0"/>
        <w:numPr>
          <w:ilvl w:val="0"/>
          <w:numId w:val="18"/>
        </w:numPr>
        <w:suppressAutoHyphens w:val="0"/>
        <w:spacing w:after="200"/>
        <w:contextualSpacing/>
        <w:rPr>
          <w:rFonts w:ascii="Arial" w:eastAsia="Calibri" w:hAnsi="Arial"/>
          <w:sz w:val="22"/>
          <w:szCs w:val="22"/>
          <w:lang w:eastAsia="en-US"/>
        </w:rPr>
      </w:pPr>
      <w:r>
        <w:rPr>
          <w:rFonts w:ascii="Arial" w:eastAsia="Calibri" w:hAnsi="Arial"/>
          <w:sz w:val="22"/>
          <w:szCs w:val="22"/>
          <w:lang w:eastAsia="en-US"/>
        </w:rPr>
        <w:t>tato právnická osoba,</w:t>
      </w:r>
    </w:p>
    <w:p w14:paraId="61369700" w14:textId="77777777" w:rsidR="00276E3E" w:rsidRDefault="008974D0">
      <w:pPr>
        <w:widowControl w:val="0"/>
        <w:numPr>
          <w:ilvl w:val="0"/>
          <w:numId w:val="18"/>
        </w:numPr>
        <w:suppressAutoHyphens w:val="0"/>
        <w:spacing w:after="200"/>
        <w:contextualSpacing/>
        <w:rPr>
          <w:rFonts w:ascii="Arial" w:eastAsia="Calibri" w:hAnsi="Arial"/>
          <w:sz w:val="22"/>
          <w:szCs w:val="22"/>
          <w:lang w:eastAsia="en-US"/>
        </w:rPr>
      </w:pPr>
      <w:r>
        <w:rPr>
          <w:rFonts w:ascii="Arial" w:eastAsia="Calibri" w:hAnsi="Arial"/>
          <w:sz w:val="22"/>
          <w:szCs w:val="22"/>
          <w:lang w:eastAsia="en-US"/>
        </w:rPr>
        <w:t>každý člen statutárního orgánu této právnické osoby a</w:t>
      </w:r>
    </w:p>
    <w:p w14:paraId="61369702" w14:textId="123FFE08" w:rsidR="00276E3E" w:rsidRPr="007523E8" w:rsidRDefault="008974D0" w:rsidP="007523E8">
      <w:pPr>
        <w:widowControl w:val="0"/>
        <w:numPr>
          <w:ilvl w:val="0"/>
          <w:numId w:val="18"/>
        </w:numPr>
        <w:suppressAutoHyphens w:val="0"/>
        <w:spacing w:after="200"/>
        <w:contextualSpacing/>
        <w:rPr>
          <w:rFonts w:ascii="Arial" w:eastAsia="Calibri" w:hAnsi="Arial"/>
          <w:sz w:val="22"/>
          <w:szCs w:val="22"/>
          <w:lang w:eastAsia="en-US"/>
        </w:rPr>
      </w:pPr>
      <w:r>
        <w:rPr>
          <w:rFonts w:ascii="Arial" w:eastAsia="Calibri" w:hAnsi="Arial"/>
          <w:sz w:val="22"/>
          <w:szCs w:val="22"/>
          <w:lang w:eastAsia="en-US"/>
        </w:rPr>
        <w:t>osoba zastupující tuto právnickou osobu v statutárním orgánu Dodavatele.</w:t>
      </w:r>
    </w:p>
    <w:p w14:paraId="61369703" w14:textId="77777777" w:rsidR="00276E3E" w:rsidRDefault="008974D0">
      <w:pPr>
        <w:pStyle w:val="Nadpis3"/>
        <w:ind w:left="720" w:hanging="720"/>
        <w:rPr>
          <w:rFonts w:ascii="Arial" w:hAnsi="Arial" w:cs="Arial"/>
          <w:b/>
          <w:color w:val="auto"/>
          <w:sz w:val="22"/>
          <w:szCs w:val="22"/>
        </w:rPr>
      </w:pPr>
      <w:r>
        <w:rPr>
          <w:rFonts w:ascii="Arial" w:hAnsi="Arial" w:cs="Arial"/>
          <w:color w:val="auto"/>
          <w:sz w:val="22"/>
          <w:szCs w:val="22"/>
        </w:rPr>
        <w:t xml:space="preserve">Účastní-li se zadávacího řízení pobočka závodu </w:t>
      </w:r>
    </w:p>
    <w:p w14:paraId="61369704" w14:textId="77777777" w:rsidR="00276E3E" w:rsidRDefault="008974D0">
      <w:pPr>
        <w:pStyle w:val="Odstavecseseznamem"/>
        <w:numPr>
          <w:ilvl w:val="0"/>
          <w:numId w:val="21"/>
        </w:numPr>
        <w:jc w:val="both"/>
        <w:rPr>
          <w:rFonts w:ascii="Arial" w:hAnsi="Arial"/>
          <w:sz w:val="22"/>
          <w:szCs w:val="22"/>
        </w:rPr>
      </w:pPr>
      <w:r>
        <w:rPr>
          <w:rFonts w:ascii="Arial" w:hAnsi="Arial"/>
          <w:sz w:val="22"/>
          <w:szCs w:val="22"/>
        </w:rPr>
        <w:t xml:space="preserve">zahraniční právnické osoby, musí podmínku podle § 74 odst. 1 písm. a) Zákona splňovat tato právnická osoba a vedoucí pobočky závodu, </w:t>
      </w:r>
    </w:p>
    <w:p w14:paraId="61369705" w14:textId="77777777" w:rsidR="00276E3E" w:rsidRDefault="008974D0">
      <w:pPr>
        <w:pStyle w:val="Odstavecseseznamem"/>
        <w:numPr>
          <w:ilvl w:val="0"/>
          <w:numId w:val="21"/>
        </w:numPr>
        <w:jc w:val="both"/>
        <w:rPr>
          <w:rFonts w:ascii="Arial" w:hAnsi="Arial"/>
          <w:sz w:val="22"/>
          <w:szCs w:val="22"/>
        </w:rPr>
      </w:pPr>
      <w:r>
        <w:rPr>
          <w:rFonts w:ascii="Arial" w:hAnsi="Arial"/>
          <w:sz w:val="22"/>
          <w:szCs w:val="22"/>
        </w:rPr>
        <w:t>české právnické osoby, musí podmínku podle § 74 odst. 1 písm. a) Zákona splňovat osoby uvedené v § 74 odst. 2 Zákona a vedoucí pobočky závodu.</w:t>
      </w:r>
    </w:p>
    <w:p w14:paraId="61369706" w14:textId="77777777" w:rsidR="00276E3E" w:rsidRDefault="00276E3E">
      <w:pPr>
        <w:pStyle w:val="Odstavecseseznamem"/>
        <w:ind w:left="1068"/>
        <w:jc w:val="both"/>
        <w:rPr>
          <w:rFonts w:ascii="Arial" w:hAnsi="Arial"/>
          <w:sz w:val="22"/>
          <w:szCs w:val="22"/>
        </w:rPr>
      </w:pPr>
    </w:p>
    <w:p w14:paraId="61369707" w14:textId="77777777" w:rsidR="00276E3E" w:rsidRDefault="00276E3E">
      <w:pPr>
        <w:pStyle w:val="Odstavecseseznamem"/>
        <w:ind w:left="1068"/>
        <w:jc w:val="both"/>
        <w:rPr>
          <w:rFonts w:ascii="Arial" w:hAnsi="Arial"/>
          <w:color w:val="000000"/>
          <w:sz w:val="22"/>
        </w:rPr>
      </w:pPr>
    </w:p>
    <w:p w14:paraId="61369708" w14:textId="77777777" w:rsidR="00276E3E" w:rsidRDefault="008974D0">
      <w:pPr>
        <w:widowControl w:val="0"/>
        <w:numPr>
          <w:ilvl w:val="0"/>
          <w:numId w:val="16"/>
        </w:numPr>
        <w:suppressAutoHyphens w:val="0"/>
        <w:ind w:left="284" w:hanging="284"/>
        <w:jc w:val="both"/>
        <w:rPr>
          <w:rFonts w:ascii="Arial" w:eastAsia="Calibri" w:hAnsi="Arial"/>
          <w:b/>
          <w:sz w:val="22"/>
          <w:szCs w:val="22"/>
          <w:lang w:eastAsia="en-US"/>
        </w:rPr>
      </w:pPr>
      <w:r>
        <w:rPr>
          <w:rFonts w:ascii="Arial" w:eastAsia="Calibri" w:hAnsi="Arial"/>
          <w:sz w:val="22"/>
          <w:szCs w:val="22"/>
          <w:lang w:eastAsia="en-US"/>
        </w:rPr>
        <w:lastRenderedPageBreak/>
        <w:t xml:space="preserve">splňuje </w:t>
      </w:r>
      <w:r>
        <w:rPr>
          <w:rFonts w:ascii="Arial" w:eastAsia="Calibri" w:hAnsi="Arial"/>
          <w:b/>
          <w:sz w:val="22"/>
          <w:szCs w:val="22"/>
          <w:lang w:eastAsia="en-US"/>
        </w:rPr>
        <w:t>profesní způsobilost</w:t>
      </w:r>
      <w:r>
        <w:rPr>
          <w:rFonts w:ascii="Arial" w:eastAsia="Calibri" w:hAnsi="Arial"/>
          <w:sz w:val="22"/>
          <w:szCs w:val="22"/>
          <w:lang w:eastAsia="en-US"/>
        </w:rPr>
        <w:t xml:space="preserve"> v rozsahu </w:t>
      </w:r>
      <w:r>
        <w:rPr>
          <w:rFonts w:ascii="Arial" w:hAnsi="Arial"/>
          <w:b/>
          <w:color w:val="000000"/>
          <w:sz w:val="22"/>
          <w:szCs w:val="22"/>
        </w:rPr>
        <w:t>podle § 77 odst. 1 Zákona</w:t>
      </w:r>
      <w:r>
        <w:rPr>
          <w:rFonts w:ascii="Arial" w:hAnsi="Arial"/>
          <w:color w:val="000000"/>
          <w:sz w:val="22"/>
          <w:szCs w:val="22"/>
        </w:rPr>
        <w:t xml:space="preserve"> - </w:t>
      </w:r>
      <w:r>
        <w:rPr>
          <w:rFonts w:ascii="Arial" w:hAnsi="Arial"/>
          <w:b/>
          <w:color w:val="000000"/>
          <w:sz w:val="22"/>
          <w:szCs w:val="22"/>
        </w:rPr>
        <w:t>výpisu z obchodního rejstříku</w:t>
      </w:r>
      <w:r>
        <w:rPr>
          <w:rFonts w:ascii="Arial" w:hAnsi="Arial"/>
          <w:color w:val="000000"/>
          <w:sz w:val="22"/>
          <w:szCs w:val="22"/>
        </w:rPr>
        <w:t>, pokud je v něm zapsán, či výpisu z jiné obdobné evidence, pokud jiný právní předpis zápis do takové evidence vyžaduje.</w:t>
      </w:r>
    </w:p>
    <w:p w14:paraId="61369709" w14:textId="77777777" w:rsidR="00276E3E" w:rsidRDefault="00276E3E">
      <w:pPr>
        <w:widowControl w:val="0"/>
        <w:ind w:left="284"/>
        <w:jc w:val="both"/>
        <w:rPr>
          <w:rFonts w:ascii="Arial" w:eastAsia="Calibri" w:hAnsi="Arial"/>
          <w:b/>
          <w:sz w:val="22"/>
          <w:szCs w:val="22"/>
          <w:lang w:eastAsia="en-US"/>
        </w:rPr>
      </w:pPr>
    </w:p>
    <w:p w14:paraId="6136970A" w14:textId="77777777" w:rsidR="00276E3E" w:rsidRDefault="00276E3E">
      <w:pPr>
        <w:widowControl w:val="0"/>
        <w:ind w:left="284"/>
        <w:jc w:val="both"/>
        <w:rPr>
          <w:rFonts w:ascii="Arial" w:eastAsia="Calibri" w:hAnsi="Arial"/>
          <w:b/>
          <w:sz w:val="22"/>
          <w:szCs w:val="22"/>
          <w:lang w:eastAsia="en-US"/>
        </w:rPr>
      </w:pPr>
    </w:p>
    <w:p w14:paraId="6136970B" w14:textId="77777777" w:rsidR="00276E3E" w:rsidRDefault="008974D0">
      <w:pPr>
        <w:widowControl w:val="0"/>
        <w:numPr>
          <w:ilvl w:val="0"/>
          <w:numId w:val="16"/>
        </w:numPr>
        <w:suppressAutoHyphens w:val="0"/>
        <w:ind w:left="284" w:hanging="284"/>
        <w:jc w:val="both"/>
        <w:rPr>
          <w:rFonts w:ascii="Arial" w:eastAsia="Calibri" w:hAnsi="Arial"/>
          <w:b/>
          <w:sz w:val="22"/>
          <w:szCs w:val="22"/>
          <w:lang w:eastAsia="en-US"/>
        </w:rPr>
      </w:pPr>
      <w:r>
        <w:rPr>
          <w:rFonts w:ascii="Arial" w:hAnsi="Arial"/>
          <w:b/>
          <w:sz w:val="22"/>
          <w:szCs w:val="22"/>
          <w:u w:val="single"/>
        </w:rPr>
        <w:t>Prohlášení k prokázání o neexistenci střetu zájmů:</w:t>
      </w:r>
    </w:p>
    <w:p w14:paraId="6136970C" w14:textId="77777777" w:rsidR="00276E3E" w:rsidRDefault="00276E3E">
      <w:pPr>
        <w:widowControl w:val="0"/>
        <w:jc w:val="both"/>
        <w:rPr>
          <w:rFonts w:ascii="Arial" w:eastAsia="Calibri" w:hAnsi="Arial"/>
          <w:b/>
          <w:sz w:val="22"/>
          <w:szCs w:val="22"/>
          <w:lang w:eastAsia="en-US"/>
        </w:rPr>
      </w:pPr>
    </w:p>
    <w:p w14:paraId="6136970D" w14:textId="77777777" w:rsidR="00276E3E" w:rsidRDefault="008974D0">
      <w:pPr>
        <w:jc w:val="both"/>
        <w:rPr>
          <w:rFonts w:ascii="Arial" w:eastAsia="Calibri" w:hAnsi="Arial"/>
          <w:bCs/>
          <w:sz w:val="22"/>
          <w:szCs w:val="22"/>
        </w:rPr>
      </w:pPr>
      <w:r>
        <w:rPr>
          <w:rFonts w:ascii="Arial" w:eastAsia="Calibri" w:hAnsi="Arial"/>
          <w:bCs/>
          <w:sz w:val="22"/>
          <w:szCs w:val="22"/>
        </w:rPr>
        <w:t>Dodavatel tímto prohlašuje neexistenci střetu zájmů, a to vzhledem jak k:</w:t>
      </w:r>
    </w:p>
    <w:p w14:paraId="6136970E" w14:textId="77777777" w:rsidR="00276E3E" w:rsidRDefault="00276E3E">
      <w:pPr>
        <w:jc w:val="both"/>
        <w:rPr>
          <w:rFonts w:ascii="Arial" w:eastAsia="Calibri" w:hAnsi="Arial"/>
          <w:bCs/>
          <w:sz w:val="22"/>
          <w:szCs w:val="22"/>
        </w:rPr>
      </w:pPr>
    </w:p>
    <w:p w14:paraId="6136970F" w14:textId="77777777" w:rsidR="00276E3E" w:rsidRDefault="008974D0">
      <w:pPr>
        <w:numPr>
          <w:ilvl w:val="0"/>
          <w:numId w:val="19"/>
        </w:numPr>
        <w:suppressAutoHyphens w:val="0"/>
        <w:jc w:val="both"/>
        <w:rPr>
          <w:rFonts w:ascii="Arial" w:eastAsia="Calibri" w:hAnsi="Arial"/>
          <w:bCs/>
          <w:sz w:val="22"/>
          <w:szCs w:val="22"/>
          <w:lang w:eastAsia="en-US"/>
        </w:rPr>
      </w:pPr>
      <w:r>
        <w:rPr>
          <w:rFonts w:ascii="Arial" w:eastAsia="Calibri" w:hAnsi="Arial"/>
          <w:bCs/>
          <w:sz w:val="22"/>
          <w:szCs w:val="22"/>
          <w:lang w:eastAsia="en-US"/>
        </w:rPr>
        <w:t>dikci dle zákona č. 159/2006 Sb., o střetu zájmů, v účinném znění, tj. Dodavatel prohlašuje, že on sám ani dodavatel, se kterým případně podává společnou nabídku, není dodavatelem dle dikce § 4b</w:t>
      </w:r>
      <w:r>
        <w:rPr>
          <w:rStyle w:val="Znakapoznpodarou1"/>
          <w:rFonts w:ascii="Arial" w:eastAsia="Calibri" w:hAnsi="Arial"/>
          <w:bCs/>
          <w:sz w:val="22"/>
          <w:szCs w:val="22"/>
          <w:lang w:eastAsia="en-US"/>
        </w:rPr>
        <w:footnoteReference w:id="2"/>
      </w:r>
      <w:r>
        <w:rPr>
          <w:rFonts w:ascii="Arial" w:eastAsia="Calibri" w:hAnsi="Arial"/>
          <w:bCs/>
          <w:sz w:val="22"/>
          <w:szCs w:val="22"/>
          <w:lang w:eastAsia="en-US"/>
        </w:rPr>
        <w:t xml:space="preserve"> tohoto zákona, tak k</w:t>
      </w:r>
    </w:p>
    <w:p w14:paraId="61369710" w14:textId="77777777" w:rsidR="00276E3E" w:rsidRDefault="00276E3E">
      <w:pPr>
        <w:ind w:left="720"/>
        <w:jc w:val="both"/>
        <w:rPr>
          <w:rFonts w:ascii="Arial" w:eastAsia="Calibri" w:hAnsi="Arial"/>
          <w:bCs/>
          <w:sz w:val="22"/>
          <w:szCs w:val="22"/>
          <w:lang w:eastAsia="en-US"/>
        </w:rPr>
      </w:pPr>
    </w:p>
    <w:p w14:paraId="61369711" w14:textId="77777777" w:rsidR="00276E3E" w:rsidRDefault="008974D0">
      <w:pPr>
        <w:numPr>
          <w:ilvl w:val="0"/>
          <w:numId w:val="19"/>
        </w:numPr>
        <w:suppressAutoHyphens w:val="0"/>
        <w:jc w:val="both"/>
        <w:rPr>
          <w:rFonts w:ascii="Arial" w:eastAsia="Calibri" w:hAnsi="Arial"/>
          <w:bCs/>
          <w:sz w:val="22"/>
          <w:szCs w:val="22"/>
          <w:lang w:eastAsia="en-US"/>
        </w:rPr>
      </w:pPr>
      <w:r>
        <w:rPr>
          <w:rFonts w:ascii="Arial" w:eastAsia="Calibri" w:hAnsi="Arial"/>
          <w:bCs/>
          <w:sz w:val="22"/>
          <w:szCs w:val="22"/>
          <w:lang w:eastAsia="en-US"/>
        </w:rPr>
        <w:t>dikci ve smyslu ustanovení § 44 zákona č. 134/2016 Sb., o zadávání veřejných zakázek, v účinném znění, tedy potvrzuje, že se na zpracování jeho nabídky nepodílel zaměstnanec Zadavatele či člen statutárního orgánu Zadavatele, statutární orgán Zadavatele, člen řídicího orgánu Zadavatele, člen realizačního týmu projektu či osoba, která se na základě smluvního vztahu podílela na zadání předmětné zakázky.</w:t>
      </w:r>
    </w:p>
    <w:p w14:paraId="61369712" w14:textId="77777777" w:rsidR="00276E3E" w:rsidRDefault="00276E3E">
      <w:pPr>
        <w:jc w:val="both"/>
        <w:rPr>
          <w:rFonts w:ascii="Arial" w:hAnsi="Arial"/>
          <w:b/>
          <w:sz w:val="22"/>
          <w:szCs w:val="22"/>
        </w:rPr>
      </w:pPr>
    </w:p>
    <w:p w14:paraId="61369713" w14:textId="77777777" w:rsidR="00276E3E" w:rsidRDefault="00276E3E">
      <w:pPr>
        <w:jc w:val="both"/>
        <w:rPr>
          <w:rFonts w:ascii="Arial" w:hAnsi="Arial"/>
          <w:b/>
          <w:sz w:val="22"/>
          <w:szCs w:val="22"/>
        </w:rPr>
      </w:pPr>
    </w:p>
    <w:p w14:paraId="61369714" w14:textId="77777777" w:rsidR="00276E3E" w:rsidRDefault="008974D0">
      <w:pPr>
        <w:widowControl w:val="0"/>
        <w:numPr>
          <w:ilvl w:val="0"/>
          <w:numId w:val="16"/>
        </w:numPr>
        <w:suppressAutoHyphens w:val="0"/>
        <w:ind w:left="284" w:hanging="284"/>
        <w:jc w:val="both"/>
        <w:rPr>
          <w:rFonts w:ascii="Arial" w:eastAsia="Calibri" w:hAnsi="Arial"/>
          <w:b/>
          <w:sz w:val="22"/>
          <w:szCs w:val="22"/>
          <w:lang w:eastAsia="en-US"/>
        </w:rPr>
      </w:pPr>
      <w:r>
        <w:rPr>
          <w:rFonts w:ascii="Arial" w:eastAsia="Calibri" w:hAnsi="Arial"/>
          <w:b/>
          <w:bCs/>
          <w:sz w:val="22"/>
          <w:szCs w:val="22"/>
          <w:u w:val="single"/>
          <w:lang w:eastAsia="en-US"/>
        </w:rPr>
        <w:t>Prohlášení ve vztahu k NAŘÍZENÍ RADY (EU) 2022/576 ze dne 8. dubna 2022, kterým se mění nařízení (EU) č. 833/2014 o omezujících opatřeních vzhledem k činnostem Ruska destabilizujícím situaci na Ukrajině:</w:t>
      </w:r>
    </w:p>
    <w:p w14:paraId="61369715" w14:textId="77777777" w:rsidR="00276E3E" w:rsidRDefault="00276E3E">
      <w:pPr>
        <w:jc w:val="both"/>
        <w:rPr>
          <w:rFonts w:ascii="Arial" w:eastAsia="Calibri" w:hAnsi="Arial"/>
          <w:bCs/>
          <w:sz w:val="22"/>
          <w:szCs w:val="22"/>
          <w:lang w:eastAsia="en-US"/>
        </w:rPr>
      </w:pPr>
    </w:p>
    <w:p w14:paraId="61369716" w14:textId="77777777" w:rsidR="00276E3E" w:rsidRDefault="008974D0">
      <w:pPr>
        <w:jc w:val="both"/>
        <w:rPr>
          <w:rFonts w:ascii="Arial" w:eastAsia="Calibri" w:hAnsi="Arial"/>
          <w:bCs/>
          <w:sz w:val="22"/>
          <w:szCs w:val="22"/>
          <w:lang w:eastAsia="en-US"/>
        </w:rPr>
      </w:pPr>
      <w:r>
        <w:rPr>
          <w:rFonts w:ascii="Arial" w:eastAsia="Calibri" w:hAnsi="Arial"/>
          <w:bCs/>
          <w:sz w:val="22"/>
          <w:szCs w:val="22"/>
          <w:lang w:eastAsia="en-US"/>
        </w:rPr>
        <w:t>Dodavatel prohlašuje, že on sám ani dodavatel, se kterým případně podává společnou nabídku, nenaplňuje podmínky uvedené v čl. 5k Nařízení, tj. že není:</w:t>
      </w:r>
    </w:p>
    <w:p w14:paraId="61369717" w14:textId="77777777" w:rsidR="00276E3E" w:rsidRDefault="008974D0">
      <w:pPr>
        <w:pStyle w:val="Odstavecseseznamem"/>
        <w:numPr>
          <w:ilvl w:val="0"/>
          <w:numId w:val="20"/>
        </w:numPr>
        <w:suppressAutoHyphens w:val="0"/>
        <w:jc w:val="both"/>
        <w:rPr>
          <w:rFonts w:ascii="Arial" w:eastAsia="Calibri" w:hAnsi="Arial"/>
          <w:bCs/>
          <w:sz w:val="22"/>
          <w:szCs w:val="22"/>
          <w:lang w:eastAsia="en-US"/>
        </w:rPr>
      </w:pPr>
      <w:r>
        <w:rPr>
          <w:rFonts w:ascii="Arial" w:eastAsia="Calibri" w:hAnsi="Arial"/>
          <w:bCs/>
          <w:sz w:val="22"/>
          <w:szCs w:val="22"/>
          <w:lang w:eastAsia="en-US"/>
        </w:rPr>
        <w:t>ruský státní příslušník, fyzická či právnická osoba nebo subjekt či orgán se sídlem v Rusku,</w:t>
      </w:r>
    </w:p>
    <w:p w14:paraId="61369718" w14:textId="77777777" w:rsidR="00276E3E" w:rsidRDefault="00276E3E">
      <w:pPr>
        <w:pStyle w:val="Odstavecseseznamem"/>
        <w:jc w:val="both"/>
        <w:rPr>
          <w:rFonts w:ascii="Arial" w:eastAsia="Calibri" w:hAnsi="Arial"/>
          <w:bCs/>
          <w:sz w:val="22"/>
          <w:szCs w:val="22"/>
          <w:lang w:eastAsia="en-US"/>
        </w:rPr>
      </w:pPr>
    </w:p>
    <w:p w14:paraId="61369719" w14:textId="77777777" w:rsidR="00276E3E" w:rsidRDefault="008974D0">
      <w:pPr>
        <w:pStyle w:val="Odstavecseseznamem"/>
        <w:numPr>
          <w:ilvl w:val="0"/>
          <w:numId w:val="20"/>
        </w:numPr>
        <w:suppressAutoHyphens w:val="0"/>
        <w:jc w:val="both"/>
        <w:rPr>
          <w:rFonts w:ascii="Arial" w:eastAsia="Calibri" w:hAnsi="Arial"/>
          <w:bCs/>
          <w:sz w:val="22"/>
          <w:szCs w:val="22"/>
          <w:lang w:eastAsia="en-US"/>
        </w:rPr>
      </w:pPr>
      <w:r>
        <w:rPr>
          <w:rFonts w:ascii="Arial" w:eastAsia="Calibri" w:hAnsi="Arial"/>
          <w:bCs/>
          <w:sz w:val="22"/>
          <w:szCs w:val="22"/>
          <w:lang w:eastAsia="en-US"/>
        </w:rPr>
        <w:t>právnická osoba, subjekt nebo orgán, které jsou z více než 50 % přímo či nepřímo vlastněny některým ze subjektů uvedených v písmeni a) tohoto odstavce, nebo</w:t>
      </w:r>
    </w:p>
    <w:p w14:paraId="6136971A" w14:textId="77777777" w:rsidR="00276E3E" w:rsidRDefault="00276E3E">
      <w:pPr>
        <w:jc w:val="both"/>
        <w:rPr>
          <w:rFonts w:ascii="Arial" w:eastAsia="Calibri" w:hAnsi="Arial"/>
          <w:bCs/>
          <w:sz w:val="22"/>
          <w:szCs w:val="22"/>
          <w:lang w:eastAsia="en-US"/>
        </w:rPr>
      </w:pPr>
    </w:p>
    <w:p w14:paraId="6136971B" w14:textId="77777777" w:rsidR="00276E3E" w:rsidRDefault="008974D0">
      <w:pPr>
        <w:pStyle w:val="Odstavecseseznamem"/>
        <w:numPr>
          <w:ilvl w:val="0"/>
          <w:numId w:val="20"/>
        </w:numPr>
        <w:suppressAutoHyphens w:val="0"/>
        <w:jc w:val="both"/>
        <w:rPr>
          <w:rFonts w:ascii="Arial" w:eastAsia="Calibri" w:hAnsi="Arial"/>
          <w:bCs/>
          <w:sz w:val="22"/>
          <w:szCs w:val="22"/>
          <w:lang w:eastAsia="en-US"/>
        </w:rPr>
      </w:pPr>
      <w:r>
        <w:rPr>
          <w:rFonts w:ascii="Arial" w:eastAsia="Calibri" w:hAnsi="Arial"/>
          <w:bCs/>
          <w:sz w:val="22"/>
          <w:szCs w:val="22"/>
          <w:lang w:eastAsia="en-US"/>
        </w:rPr>
        <w:t>fyzická nebo právnická osoba, subjekt nebo orgán, které jednají jménem nebo na pokyn některého ze subjektů uvedených v písmeni a) nebo b) tohoto odstavce,</w:t>
      </w:r>
    </w:p>
    <w:p w14:paraId="6136971C" w14:textId="77777777" w:rsidR="00276E3E" w:rsidRDefault="008974D0">
      <w:pPr>
        <w:ind w:left="360"/>
        <w:jc w:val="both"/>
        <w:rPr>
          <w:rFonts w:ascii="Arial" w:eastAsia="Calibri" w:hAnsi="Arial"/>
          <w:bCs/>
          <w:sz w:val="22"/>
          <w:szCs w:val="22"/>
          <w:lang w:eastAsia="en-US"/>
        </w:rPr>
      </w:pPr>
      <w:r>
        <w:rPr>
          <w:rFonts w:ascii="Arial" w:eastAsia="Calibri" w:hAnsi="Arial"/>
          <w:bCs/>
          <w:sz w:val="22"/>
          <w:szCs w:val="22"/>
          <w:lang w:eastAsia="en-US"/>
        </w:rPr>
        <w:t>a to včetně poddodavatelů, dodavatelů nebo subjektů, jejichž způsobilost je využívána ve smyslu směrnic o zadávání veřejných zakázek, pokud představují více než 10 % hodnoty zakázky, nebo společně s nimi.</w:t>
      </w:r>
    </w:p>
    <w:p w14:paraId="6136971D" w14:textId="77777777" w:rsidR="00276E3E" w:rsidRDefault="00276E3E">
      <w:pPr>
        <w:jc w:val="both"/>
        <w:rPr>
          <w:rFonts w:ascii="Arial" w:eastAsia="Calibri" w:hAnsi="Arial"/>
          <w:bCs/>
          <w:i/>
          <w:sz w:val="22"/>
          <w:szCs w:val="22"/>
          <w:lang w:eastAsia="en-US"/>
        </w:rPr>
      </w:pPr>
    </w:p>
    <w:p w14:paraId="2C8F3BFA" w14:textId="77777777" w:rsidR="008A1D51" w:rsidRDefault="008A1D51" w:rsidP="008A1D51">
      <w:pPr>
        <w:jc w:val="both"/>
        <w:rPr>
          <w:rFonts w:ascii="Arial" w:eastAsia="Calibri" w:hAnsi="Arial"/>
          <w:bCs/>
          <w:sz w:val="22"/>
          <w:szCs w:val="22"/>
          <w:lang w:eastAsia="en-US"/>
        </w:rPr>
      </w:pPr>
      <w:r>
        <w:rPr>
          <w:rFonts w:ascii="Arial" w:eastAsia="Calibri" w:hAnsi="Arial"/>
          <w:bCs/>
          <w:sz w:val="22"/>
          <w:szCs w:val="22"/>
          <w:lang w:eastAsia="en-US"/>
        </w:rPr>
        <w:t>Dodavatel</w:t>
      </w:r>
      <w:r w:rsidRPr="007746AD">
        <w:rPr>
          <w:rFonts w:ascii="Arial" w:eastAsia="Calibri" w:hAnsi="Arial"/>
          <w:bCs/>
          <w:sz w:val="22"/>
          <w:szCs w:val="22"/>
          <w:lang w:eastAsia="en-US"/>
        </w:rPr>
        <w:t xml:space="preserve"> </w:t>
      </w:r>
      <w:r>
        <w:rPr>
          <w:rFonts w:ascii="Arial" w:eastAsia="Calibri" w:hAnsi="Arial"/>
          <w:bCs/>
          <w:sz w:val="22"/>
          <w:szCs w:val="22"/>
          <w:lang w:eastAsia="en-US"/>
        </w:rPr>
        <w:t xml:space="preserve">dále </w:t>
      </w:r>
      <w:r w:rsidRPr="007746AD">
        <w:rPr>
          <w:rFonts w:ascii="Arial" w:eastAsia="Calibri" w:hAnsi="Arial"/>
          <w:bCs/>
          <w:sz w:val="22"/>
          <w:szCs w:val="22"/>
          <w:lang w:eastAsia="en-US"/>
        </w:rPr>
        <w:t>prohlašuje,</w:t>
      </w:r>
    </w:p>
    <w:p w14:paraId="0DFCBC71" w14:textId="77777777" w:rsidR="008A1D51" w:rsidRDefault="008A1D51" w:rsidP="008A1D51">
      <w:pPr>
        <w:numPr>
          <w:ilvl w:val="0"/>
          <w:numId w:val="158"/>
        </w:numPr>
        <w:jc w:val="both"/>
        <w:rPr>
          <w:rFonts w:ascii="Arial" w:eastAsia="Calibri" w:hAnsi="Arial"/>
          <w:bCs/>
          <w:sz w:val="22"/>
          <w:szCs w:val="22"/>
          <w:lang w:eastAsia="en-US"/>
        </w:rPr>
      </w:pPr>
      <w:r w:rsidRPr="007746AD">
        <w:rPr>
          <w:rFonts w:ascii="Arial" w:eastAsia="Calibri" w:hAnsi="Arial"/>
          <w:bCs/>
          <w:sz w:val="22"/>
          <w:szCs w:val="22"/>
          <w:lang w:eastAsia="en-US"/>
        </w:rPr>
        <w:t xml:space="preserve"> že </w:t>
      </w:r>
      <w:r>
        <w:rPr>
          <w:rFonts w:ascii="Arial" w:eastAsia="Calibri" w:hAnsi="Arial"/>
          <w:bCs/>
          <w:sz w:val="22"/>
          <w:szCs w:val="22"/>
          <w:lang w:eastAsia="en-US"/>
        </w:rPr>
        <w:t>se na nabízené plnění nevztahují sankce EU a že on sám ani dodavatel, se kterým případně podává společnou nabídku, ani jeho poddodavatel není osobou, subjektem či orgánem uvedeným na sankčním seznamu EU.</w:t>
      </w:r>
    </w:p>
    <w:p w14:paraId="33D5EDA1" w14:textId="77777777" w:rsidR="008A1D51" w:rsidRDefault="008A1D51" w:rsidP="008A1D51">
      <w:pPr>
        <w:ind w:left="720"/>
        <w:jc w:val="both"/>
        <w:rPr>
          <w:rFonts w:ascii="Arial" w:eastAsia="Calibri" w:hAnsi="Arial"/>
          <w:bCs/>
          <w:sz w:val="22"/>
          <w:szCs w:val="22"/>
          <w:lang w:eastAsia="en-US"/>
        </w:rPr>
      </w:pPr>
    </w:p>
    <w:p w14:paraId="310A0445" w14:textId="77777777" w:rsidR="008A1D51" w:rsidRPr="0089427B" w:rsidRDefault="008A1D51" w:rsidP="008A1D51">
      <w:pPr>
        <w:numPr>
          <w:ilvl w:val="0"/>
          <w:numId w:val="158"/>
        </w:numPr>
        <w:jc w:val="both"/>
        <w:rPr>
          <w:rFonts w:ascii="Arial" w:eastAsia="Calibri" w:hAnsi="Arial"/>
          <w:bCs/>
          <w:sz w:val="22"/>
          <w:szCs w:val="22"/>
          <w:lang w:eastAsia="en-US"/>
        </w:rPr>
      </w:pPr>
      <w:r w:rsidRPr="0089427B">
        <w:rPr>
          <w:rFonts w:ascii="Arial" w:eastAsia="Calibri" w:hAnsi="Arial"/>
          <w:bCs/>
          <w:sz w:val="22"/>
          <w:szCs w:val="22"/>
          <w:lang w:eastAsia="en-US"/>
        </w:rPr>
        <w:lastRenderedPageBreak/>
        <w:t>že nevyužije při plnění veřejné zakázky poddodavatele, který by naplnil výše uvedená písm. a) – c), pokud by plnil více než 10 % hodnoty zakázky.</w:t>
      </w:r>
    </w:p>
    <w:p w14:paraId="6852892E" w14:textId="77777777" w:rsidR="008A1D51" w:rsidRPr="0089427B" w:rsidRDefault="008A1D51" w:rsidP="008A1D51">
      <w:pPr>
        <w:ind w:left="360"/>
        <w:jc w:val="both"/>
        <w:rPr>
          <w:rFonts w:ascii="Arial" w:eastAsia="Calibri" w:hAnsi="Arial"/>
          <w:bCs/>
          <w:sz w:val="22"/>
          <w:szCs w:val="22"/>
          <w:lang w:eastAsia="en-US"/>
        </w:rPr>
      </w:pPr>
    </w:p>
    <w:p w14:paraId="416599CE" w14:textId="77777777" w:rsidR="008A1D51" w:rsidRPr="0089427B" w:rsidRDefault="008A1D51" w:rsidP="008A1D51">
      <w:pPr>
        <w:numPr>
          <w:ilvl w:val="0"/>
          <w:numId w:val="158"/>
        </w:numPr>
        <w:jc w:val="both"/>
        <w:rPr>
          <w:rFonts w:ascii="Arial" w:eastAsia="Calibri" w:hAnsi="Arial"/>
          <w:bCs/>
          <w:sz w:val="22"/>
          <w:szCs w:val="22"/>
          <w:lang w:eastAsia="en-US"/>
        </w:rPr>
      </w:pPr>
      <w:r w:rsidRPr="0089427B">
        <w:rPr>
          <w:rFonts w:ascii="Arial" w:eastAsia="Calibri" w:hAnsi="Arial"/>
          <w:bCs/>
          <w:sz w:val="22"/>
          <w:szCs w:val="22"/>
          <w:lang w:eastAsia="en-US"/>
        </w:rPr>
        <w:t>že neobchoduje se sankcionovaným zbožím, které se nachází v Rusku nebo Bělorusku či z Ruska nebo Běloruska pochází a nenabízí takové zboží v rámci plnění veřejných zakázek.</w:t>
      </w:r>
    </w:p>
    <w:p w14:paraId="71CA437B" w14:textId="77777777" w:rsidR="008A1D51" w:rsidRPr="0089427B" w:rsidRDefault="008A1D51" w:rsidP="008A1D51">
      <w:pPr>
        <w:ind w:left="720"/>
        <w:jc w:val="both"/>
        <w:rPr>
          <w:rFonts w:ascii="Arial" w:eastAsia="Calibri" w:hAnsi="Arial"/>
          <w:bCs/>
          <w:sz w:val="22"/>
          <w:szCs w:val="22"/>
          <w:lang w:eastAsia="en-US"/>
        </w:rPr>
      </w:pPr>
    </w:p>
    <w:p w14:paraId="778BC91B" w14:textId="77777777" w:rsidR="008A1D51" w:rsidRPr="0089427B" w:rsidRDefault="008A1D51" w:rsidP="008A1D51">
      <w:pPr>
        <w:numPr>
          <w:ilvl w:val="0"/>
          <w:numId w:val="158"/>
        </w:numPr>
        <w:jc w:val="both"/>
        <w:rPr>
          <w:rFonts w:ascii="Arial" w:eastAsia="Calibri" w:hAnsi="Arial"/>
          <w:bCs/>
          <w:sz w:val="22"/>
          <w:szCs w:val="22"/>
          <w:lang w:eastAsia="en-US"/>
        </w:rPr>
      </w:pPr>
      <w:r w:rsidRPr="0089427B">
        <w:rPr>
          <w:rFonts w:ascii="Arial" w:eastAsia="Calibri" w:hAnsi="Arial"/>
          <w:bCs/>
          <w:sz w:val="22"/>
          <w:szCs w:val="22"/>
          <w:lang w:eastAsia="en-US"/>
        </w:rPr>
        <w:t>že 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 .</w:t>
      </w:r>
    </w:p>
    <w:p w14:paraId="48AF01BA" w14:textId="77777777" w:rsidR="008A1D51" w:rsidRPr="0089427B" w:rsidRDefault="008A1D51" w:rsidP="008A1D51">
      <w:pPr>
        <w:ind w:left="720"/>
        <w:jc w:val="both"/>
        <w:rPr>
          <w:rFonts w:ascii="Arial" w:eastAsia="Calibri" w:hAnsi="Arial"/>
          <w:bCs/>
          <w:sz w:val="22"/>
          <w:szCs w:val="22"/>
          <w:lang w:eastAsia="en-US"/>
        </w:rPr>
      </w:pPr>
    </w:p>
    <w:p w14:paraId="7CE20C37" w14:textId="77777777" w:rsidR="008A1D51" w:rsidRPr="0089427B" w:rsidRDefault="008A1D51" w:rsidP="008A1D51">
      <w:pPr>
        <w:jc w:val="both"/>
        <w:rPr>
          <w:rFonts w:ascii="Arial" w:eastAsia="Calibri" w:hAnsi="Arial"/>
          <w:bCs/>
          <w:sz w:val="22"/>
          <w:szCs w:val="22"/>
          <w:lang w:eastAsia="en-US"/>
        </w:rPr>
      </w:pPr>
      <w:r w:rsidRPr="0089427B">
        <w:rPr>
          <w:rFonts w:ascii="Arial" w:eastAsia="Calibri" w:hAnsi="Arial"/>
          <w:bCs/>
          <w:sz w:val="22"/>
          <w:szCs w:val="22"/>
          <w:lang w:eastAsia="en-US"/>
        </w:rPr>
        <w:t>V případě změny výše uvedeného bude Dodavatel neprodleně zadavatele informovat.</w:t>
      </w:r>
    </w:p>
    <w:p w14:paraId="6136971F" w14:textId="77777777" w:rsidR="00276E3E" w:rsidRDefault="00276E3E">
      <w:pPr>
        <w:jc w:val="both"/>
        <w:rPr>
          <w:rFonts w:ascii="Arial" w:eastAsia="Calibri" w:hAnsi="Arial"/>
          <w:bCs/>
          <w:i/>
          <w:sz w:val="22"/>
          <w:szCs w:val="22"/>
          <w:lang w:eastAsia="en-US"/>
        </w:rPr>
      </w:pPr>
    </w:p>
    <w:p w14:paraId="61369720" w14:textId="77777777" w:rsidR="00276E3E" w:rsidRDefault="00276E3E">
      <w:pPr>
        <w:jc w:val="both"/>
        <w:rPr>
          <w:rFonts w:ascii="Arial" w:eastAsia="Calibri" w:hAnsi="Arial"/>
          <w:bCs/>
          <w:i/>
          <w:sz w:val="22"/>
          <w:szCs w:val="22"/>
          <w:lang w:eastAsia="en-US"/>
        </w:rPr>
      </w:pPr>
    </w:p>
    <w:p w14:paraId="61369721" w14:textId="77777777" w:rsidR="00276E3E" w:rsidRDefault="008974D0">
      <w:pPr>
        <w:jc w:val="both"/>
        <w:rPr>
          <w:rFonts w:ascii="Arial" w:eastAsia="Calibri" w:hAnsi="Arial"/>
          <w:bCs/>
          <w:i/>
          <w:sz w:val="22"/>
          <w:szCs w:val="22"/>
          <w:lang w:eastAsia="en-US"/>
        </w:rPr>
      </w:pPr>
      <w:r>
        <w:rPr>
          <w:rFonts w:ascii="Arial" w:eastAsia="Calibri" w:hAnsi="Arial"/>
          <w:bCs/>
          <w:i/>
          <w:sz w:val="22"/>
          <w:szCs w:val="22"/>
          <w:lang w:eastAsia="en-US"/>
        </w:rPr>
        <w:t>Podpisem tohoto prohlášení Dodavatel potvrzuje pravdivost a správnost veškerých údajů uvedených v tomto čestném prohlášení v plném rozsahu.</w:t>
      </w:r>
    </w:p>
    <w:p w14:paraId="61369722" w14:textId="77777777" w:rsidR="00276E3E" w:rsidRDefault="00276E3E">
      <w:pPr>
        <w:jc w:val="both"/>
        <w:rPr>
          <w:rFonts w:ascii="Arial" w:eastAsia="Calibri" w:hAnsi="Arial"/>
          <w:i/>
          <w:sz w:val="22"/>
          <w:szCs w:val="22"/>
          <w:lang w:eastAsia="en-US"/>
        </w:rPr>
      </w:pPr>
    </w:p>
    <w:p w14:paraId="61369723" w14:textId="77777777" w:rsidR="00276E3E" w:rsidRDefault="00276E3E">
      <w:pPr>
        <w:rPr>
          <w:rFonts w:ascii="Arial" w:eastAsia="Calibri" w:hAnsi="Arial"/>
          <w:sz w:val="22"/>
          <w:szCs w:val="22"/>
          <w:lang w:eastAsia="en-US"/>
        </w:rPr>
      </w:pPr>
    </w:p>
    <w:p w14:paraId="61369724" w14:textId="77777777" w:rsidR="00276E3E" w:rsidRDefault="008974D0">
      <w:pPr>
        <w:rPr>
          <w:rFonts w:ascii="Arial" w:hAnsi="Arial"/>
          <w:b/>
          <w:i/>
          <w:sz w:val="22"/>
          <w:szCs w:val="22"/>
        </w:rPr>
      </w:pPr>
      <w:r>
        <w:rPr>
          <w:rFonts w:ascii="Arial" w:eastAsia="Calibri" w:hAnsi="Arial"/>
          <w:sz w:val="22"/>
          <w:szCs w:val="22"/>
          <w:lang w:eastAsia="en-US"/>
        </w:rPr>
        <w:t xml:space="preserve">V </w:t>
      </w:r>
      <w:r>
        <w:rPr>
          <w:rFonts w:ascii="Arial" w:hAnsi="Arial"/>
          <w:b/>
          <w:i/>
          <w:sz w:val="22"/>
          <w:szCs w:val="22"/>
          <w:highlight w:val="yellow"/>
        </w:rPr>
        <w:t>(doplní Dodavatel)</w:t>
      </w:r>
      <w:r>
        <w:rPr>
          <w:rFonts w:ascii="Arial" w:eastAsia="Calibri" w:hAnsi="Arial"/>
          <w:sz w:val="22"/>
          <w:szCs w:val="22"/>
          <w:lang w:eastAsia="en-US"/>
        </w:rPr>
        <w:t xml:space="preserve"> dne </w:t>
      </w:r>
      <w:r>
        <w:rPr>
          <w:rFonts w:ascii="Arial" w:hAnsi="Arial"/>
          <w:b/>
          <w:i/>
          <w:sz w:val="22"/>
          <w:szCs w:val="22"/>
          <w:highlight w:val="yellow"/>
        </w:rPr>
        <w:t>(doplní Dodavatel)</w:t>
      </w:r>
    </w:p>
    <w:p w14:paraId="61369725" w14:textId="77777777" w:rsidR="00276E3E" w:rsidRDefault="00276E3E">
      <w:pPr>
        <w:rPr>
          <w:rFonts w:ascii="Arial" w:hAnsi="Arial"/>
          <w:b/>
          <w:i/>
          <w:sz w:val="22"/>
          <w:szCs w:val="22"/>
        </w:rPr>
      </w:pPr>
    </w:p>
    <w:p w14:paraId="61369726" w14:textId="77777777" w:rsidR="00276E3E" w:rsidRDefault="00276E3E">
      <w:pPr>
        <w:rPr>
          <w:rFonts w:ascii="Arial" w:hAnsi="Arial"/>
          <w:b/>
          <w:i/>
          <w:sz w:val="22"/>
          <w:szCs w:val="22"/>
        </w:rPr>
      </w:pPr>
    </w:p>
    <w:p w14:paraId="61369727" w14:textId="77777777" w:rsidR="00276E3E" w:rsidRDefault="00276E3E">
      <w:pPr>
        <w:rPr>
          <w:rFonts w:ascii="Arial" w:eastAsia="Calibri" w:hAnsi="Arial"/>
          <w:sz w:val="22"/>
          <w:szCs w:val="22"/>
          <w:lang w:eastAsia="en-US"/>
        </w:rPr>
      </w:pPr>
    </w:p>
    <w:p w14:paraId="61369728" w14:textId="77777777" w:rsidR="00276E3E" w:rsidRDefault="008974D0">
      <w:pPr>
        <w:ind w:left="4248" w:firstLine="708"/>
        <w:rPr>
          <w:rFonts w:ascii="Arial" w:hAnsi="Arial"/>
          <w:color w:val="000000"/>
          <w:sz w:val="22"/>
          <w:szCs w:val="22"/>
          <w:u w:val="dotted"/>
        </w:rPr>
      </w:pPr>
      <w:r>
        <w:rPr>
          <w:rFonts w:ascii="Arial" w:hAnsi="Arial"/>
          <w:b/>
          <w:i/>
          <w:sz w:val="22"/>
          <w:szCs w:val="22"/>
          <w:highlight w:val="yellow"/>
        </w:rPr>
        <w:t>(doplní Dodavatel)</w:t>
      </w:r>
    </w:p>
    <w:p w14:paraId="61369729" w14:textId="77777777" w:rsidR="00276E3E" w:rsidRDefault="008974D0">
      <w:pPr>
        <w:ind w:left="3540" w:firstLine="708"/>
        <w:rPr>
          <w:rFonts w:ascii="Arial" w:hAnsi="Arial"/>
          <w:color w:val="000000"/>
          <w:sz w:val="22"/>
          <w:szCs w:val="22"/>
        </w:rPr>
      </w:pPr>
      <w:r>
        <w:rPr>
          <w:rFonts w:ascii="Arial" w:hAnsi="Arial"/>
          <w:color w:val="000000"/>
          <w:sz w:val="22"/>
          <w:szCs w:val="22"/>
        </w:rPr>
        <w:t>____________________________</w:t>
      </w:r>
    </w:p>
    <w:p w14:paraId="6136972A" w14:textId="77777777" w:rsidR="00276E3E" w:rsidRDefault="008974D0">
      <w:pPr>
        <w:ind w:left="2832" w:firstLine="708"/>
        <w:rPr>
          <w:rFonts w:ascii="Arial" w:hAnsi="Arial"/>
          <w:color w:val="000000"/>
          <w:sz w:val="22"/>
          <w:szCs w:val="22"/>
        </w:rPr>
      </w:pPr>
      <w:r>
        <w:rPr>
          <w:rFonts w:ascii="Arial" w:hAnsi="Arial"/>
          <w:color w:val="000000"/>
          <w:sz w:val="22"/>
          <w:szCs w:val="22"/>
        </w:rPr>
        <w:t xml:space="preserve">        podpis oprávněné osoby za Dodavatele</w:t>
      </w:r>
    </w:p>
    <w:p w14:paraId="6136972B" w14:textId="77777777" w:rsidR="00276E3E" w:rsidRDefault="008974D0">
      <w:pPr>
        <w:ind w:left="4248" w:firstLine="708"/>
        <w:rPr>
          <w:rFonts w:ascii="Arial" w:hAnsi="Arial"/>
          <w:b/>
          <w:i/>
          <w:sz w:val="22"/>
          <w:szCs w:val="22"/>
        </w:rPr>
      </w:pPr>
      <w:r>
        <w:rPr>
          <w:rFonts w:ascii="Arial" w:hAnsi="Arial"/>
          <w:b/>
          <w:i/>
          <w:sz w:val="22"/>
          <w:szCs w:val="22"/>
          <w:highlight w:val="yellow"/>
        </w:rPr>
        <w:t>(doplní Dodavatel)</w:t>
      </w:r>
    </w:p>
    <w:p w14:paraId="6136972C" w14:textId="77777777" w:rsidR="00276E3E" w:rsidRDefault="00276E3E">
      <w:pPr>
        <w:ind w:left="4248" w:firstLine="708"/>
        <w:rPr>
          <w:rFonts w:ascii="Arial" w:hAnsi="Arial"/>
          <w:b/>
          <w:i/>
          <w:sz w:val="22"/>
          <w:szCs w:val="22"/>
        </w:rPr>
      </w:pPr>
    </w:p>
    <w:p w14:paraId="6136972D" w14:textId="77777777" w:rsidR="00276E3E" w:rsidRDefault="00276E3E">
      <w:pPr>
        <w:ind w:left="4248" w:firstLine="708"/>
        <w:rPr>
          <w:rFonts w:ascii="Arial" w:hAnsi="Arial"/>
          <w:b/>
          <w:i/>
          <w:sz w:val="22"/>
          <w:szCs w:val="22"/>
        </w:rPr>
      </w:pPr>
    </w:p>
    <w:p w14:paraId="6136972E" w14:textId="77777777" w:rsidR="00276E3E" w:rsidRDefault="00276E3E">
      <w:pPr>
        <w:ind w:left="4248" w:firstLine="708"/>
        <w:rPr>
          <w:rFonts w:ascii="Arial" w:hAnsi="Arial"/>
          <w:b/>
          <w:i/>
          <w:sz w:val="22"/>
          <w:szCs w:val="22"/>
        </w:rPr>
      </w:pPr>
    </w:p>
    <w:p w14:paraId="6136972F" w14:textId="77777777" w:rsidR="00276E3E" w:rsidRDefault="00276E3E">
      <w:pPr>
        <w:ind w:left="4248" w:firstLine="708"/>
        <w:rPr>
          <w:rFonts w:ascii="Arial" w:hAnsi="Arial"/>
          <w:b/>
          <w:i/>
          <w:sz w:val="22"/>
          <w:szCs w:val="22"/>
        </w:rPr>
      </w:pPr>
    </w:p>
    <w:p w14:paraId="61369730" w14:textId="77777777" w:rsidR="00276E3E" w:rsidRDefault="00276E3E">
      <w:pPr>
        <w:ind w:left="4248" w:firstLine="708"/>
        <w:rPr>
          <w:rFonts w:ascii="Arial" w:hAnsi="Arial"/>
          <w:b/>
          <w:i/>
          <w:sz w:val="22"/>
          <w:szCs w:val="22"/>
        </w:rPr>
      </w:pPr>
    </w:p>
    <w:p w14:paraId="61369731" w14:textId="77777777" w:rsidR="00276E3E" w:rsidRDefault="00276E3E">
      <w:pPr>
        <w:textAlignment w:val="baseline"/>
        <w:rPr>
          <w:rFonts w:ascii="Arial" w:hAnsi="Arial"/>
          <w:color w:val="000000"/>
          <w:sz w:val="22"/>
          <w:szCs w:val="22"/>
        </w:rPr>
      </w:pPr>
    </w:p>
    <w:p w14:paraId="61369732" w14:textId="77777777" w:rsidR="00276E3E" w:rsidRDefault="00276E3E">
      <w:pPr>
        <w:textAlignment w:val="baseline"/>
        <w:rPr>
          <w:rFonts w:ascii="Arial" w:hAnsi="Arial"/>
          <w:b/>
          <w:kern w:val="2"/>
        </w:rPr>
      </w:pPr>
    </w:p>
    <w:p w14:paraId="61369733" w14:textId="77777777" w:rsidR="00276E3E" w:rsidRDefault="00276E3E">
      <w:pPr>
        <w:textAlignment w:val="baseline"/>
        <w:rPr>
          <w:rFonts w:ascii="Arial" w:hAnsi="Arial"/>
          <w:b/>
          <w:kern w:val="2"/>
        </w:rPr>
      </w:pPr>
    </w:p>
    <w:p w14:paraId="61369734" w14:textId="77777777" w:rsidR="00276E3E" w:rsidRDefault="00276E3E">
      <w:pPr>
        <w:textAlignment w:val="baseline"/>
        <w:rPr>
          <w:rFonts w:ascii="Arial" w:hAnsi="Arial"/>
          <w:b/>
          <w:kern w:val="2"/>
        </w:rPr>
      </w:pPr>
    </w:p>
    <w:p w14:paraId="61369735" w14:textId="77777777" w:rsidR="00276E3E" w:rsidRDefault="00276E3E">
      <w:pPr>
        <w:textAlignment w:val="baseline"/>
        <w:rPr>
          <w:rFonts w:ascii="Arial" w:hAnsi="Arial"/>
          <w:b/>
          <w:kern w:val="2"/>
        </w:rPr>
      </w:pPr>
    </w:p>
    <w:p w14:paraId="61369736" w14:textId="77777777" w:rsidR="00276E3E" w:rsidRDefault="00276E3E">
      <w:pPr>
        <w:textAlignment w:val="baseline"/>
        <w:rPr>
          <w:rFonts w:ascii="Arial" w:hAnsi="Arial"/>
          <w:b/>
          <w:kern w:val="2"/>
        </w:rPr>
      </w:pPr>
    </w:p>
    <w:p w14:paraId="61369737" w14:textId="77777777" w:rsidR="00276E3E" w:rsidRDefault="00276E3E">
      <w:pPr>
        <w:textAlignment w:val="baseline"/>
        <w:rPr>
          <w:rFonts w:ascii="Arial" w:hAnsi="Arial"/>
          <w:b/>
          <w:kern w:val="2"/>
        </w:rPr>
      </w:pPr>
    </w:p>
    <w:p w14:paraId="6D237ABA" w14:textId="3E3143C0" w:rsidR="00765CDF" w:rsidRDefault="00765CDF">
      <w:pPr>
        <w:textAlignment w:val="baseline"/>
        <w:rPr>
          <w:rFonts w:ascii="Arial" w:hAnsi="Arial"/>
          <w:b/>
          <w:kern w:val="2"/>
        </w:rPr>
      </w:pPr>
      <w:r>
        <w:rPr>
          <w:rFonts w:ascii="Arial" w:hAnsi="Arial"/>
          <w:b/>
          <w:kern w:val="2"/>
        </w:rPr>
        <w:br w:type="page"/>
      </w:r>
    </w:p>
    <w:p w14:paraId="3BC7A84B" w14:textId="77777777" w:rsidR="007F7648" w:rsidRDefault="007F7648">
      <w:pPr>
        <w:textAlignment w:val="baseline"/>
        <w:rPr>
          <w:rFonts w:ascii="Arial" w:hAnsi="Arial"/>
          <w:b/>
          <w:kern w:val="2"/>
        </w:rPr>
        <w:sectPr w:rsidR="007F7648" w:rsidSect="0021341E">
          <w:pgSz w:w="11906" w:h="16838"/>
          <w:pgMar w:top="966" w:right="1417" w:bottom="1417" w:left="1417" w:header="708" w:footer="708" w:gutter="0"/>
          <w:cols w:space="708"/>
          <w:formProt w:val="0"/>
          <w:titlePg/>
          <w:docGrid w:linePitch="360"/>
        </w:sectPr>
      </w:pPr>
    </w:p>
    <w:p w14:paraId="61369738" w14:textId="63451AD6" w:rsidR="00276E3E" w:rsidRDefault="008974D0">
      <w:pPr>
        <w:textAlignment w:val="baseline"/>
        <w:rPr>
          <w:rFonts w:ascii="Arial" w:hAnsi="Arial"/>
          <w:kern w:val="2"/>
        </w:rPr>
      </w:pPr>
      <w:r>
        <w:rPr>
          <w:rFonts w:ascii="Arial" w:hAnsi="Arial"/>
          <w:b/>
          <w:kern w:val="2"/>
        </w:rPr>
        <w:lastRenderedPageBreak/>
        <w:t>Příloha č. 3 Dokumentace</w:t>
      </w:r>
    </w:p>
    <w:p w14:paraId="61369739" w14:textId="77777777" w:rsidR="00276E3E" w:rsidRDefault="00276E3E">
      <w:pPr>
        <w:textAlignment w:val="baseline"/>
        <w:rPr>
          <w:rFonts w:ascii="Arial" w:hAnsi="Arial"/>
          <w:b/>
          <w:kern w:val="2"/>
          <w:sz w:val="28"/>
          <w:szCs w:val="28"/>
        </w:rPr>
      </w:pPr>
    </w:p>
    <w:p w14:paraId="6136973A" w14:textId="77777777" w:rsidR="00276E3E" w:rsidRDefault="008974D0">
      <w:pPr>
        <w:jc w:val="center"/>
        <w:textAlignment w:val="baseline"/>
        <w:rPr>
          <w:rFonts w:ascii="Arial" w:hAnsi="Arial"/>
          <w:kern w:val="2"/>
          <w:sz w:val="22"/>
          <w:szCs w:val="20"/>
        </w:rPr>
      </w:pPr>
      <w:r>
        <w:rPr>
          <w:rFonts w:ascii="Arial" w:hAnsi="Arial"/>
          <w:b/>
          <w:kern w:val="2"/>
          <w:sz w:val="28"/>
          <w:szCs w:val="28"/>
        </w:rPr>
        <w:t>KUPNÍ SMLOUVA</w:t>
      </w:r>
    </w:p>
    <w:p w14:paraId="6136973B" w14:textId="77777777" w:rsidR="00276E3E" w:rsidRDefault="00276E3E">
      <w:pPr>
        <w:textAlignment w:val="baseline"/>
        <w:rPr>
          <w:rFonts w:ascii="Arial" w:hAnsi="Arial"/>
          <w:b/>
          <w:kern w:val="2"/>
          <w:sz w:val="28"/>
          <w:szCs w:val="22"/>
        </w:rPr>
      </w:pPr>
    </w:p>
    <w:p w14:paraId="6136973C" w14:textId="77777777" w:rsidR="00276E3E" w:rsidRDefault="008974D0">
      <w:pPr>
        <w:textAlignment w:val="baseline"/>
        <w:rPr>
          <w:rFonts w:ascii="Arial" w:hAnsi="Arial"/>
          <w:kern w:val="2"/>
          <w:sz w:val="22"/>
          <w:szCs w:val="20"/>
        </w:rPr>
      </w:pPr>
      <w:r>
        <w:rPr>
          <w:rFonts w:ascii="Arial" w:hAnsi="Arial"/>
          <w:b/>
          <w:bCs/>
          <w:kern w:val="2"/>
          <w:sz w:val="22"/>
          <w:szCs w:val="22"/>
        </w:rPr>
        <w:t>1. Kupující:</w:t>
      </w:r>
      <w:r>
        <w:rPr>
          <w:rFonts w:ascii="Arial" w:hAnsi="Arial"/>
          <w:b/>
          <w:bCs/>
          <w:iCs/>
          <w:kern w:val="2"/>
          <w:sz w:val="22"/>
          <w:szCs w:val="22"/>
        </w:rPr>
        <w:tab/>
      </w:r>
      <w:r>
        <w:rPr>
          <w:rFonts w:ascii="Arial" w:hAnsi="Arial"/>
          <w:b/>
          <w:bCs/>
          <w:iCs/>
          <w:kern w:val="2"/>
          <w:sz w:val="22"/>
          <w:szCs w:val="22"/>
        </w:rPr>
        <w:tab/>
      </w:r>
      <w:r>
        <w:rPr>
          <w:rFonts w:ascii="Arial" w:hAnsi="Arial"/>
          <w:b/>
          <w:bCs/>
          <w:iCs/>
          <w:kern w:val="2"/>
          <w:sz w:val="22"/>
          <w:szCs w:val="22"/>
        </w:rPr>
        <w:tab/>
      </w:r>
      <w:r>
        <w:rPr>
          <w:rFonts w:ascii="Arial" w:hAnsi="Arial"/>
          <w:b/>
          <w:bCs/>
          <w:iCs/>
          <w:kern w:val="2"/>
          <w:sz w:val="22"/>
          <w:szCs w:val="22"/>
        </w:rPr>
        <w:tab/>
      </w:r>
      <w:r>
        <w:rPr>
          <w:rFonts w:ascii="Arial" w:hAnsi="Arial"/>
          <w:b/>
          <w:bCs/>
          <w:iCs/>
          <w:kern w:val="2"/>
          <w:sz w:val="22"/>
          <w:szCs w:val="22"/>
        </w:rPr>
        <w:tab/>
      </w:r>
      <w:r>
        <w:rPr>
          <w:rFonts w:ascii="Arial" w:hAnsi="Arial"/>
          <w:b/>
          <w:bCs/>
          <w:iCs/>
          <w:kern w:val="2"/>
          <w:sz w:val="22"/>
          <w:szCs w:val="22"/>
        </w:rPr>
        <w:tab/>
      </w:r>
      <w:r>
        <w:rPr>
          <w:rFonts w:ascii="Arial" w:hAnsi="Arial"/>
          <w:b/>
          <w:kern w:val="2"/>
          <w:sz w:val="22"/>
          <w:szCs w:val="22"/>
        </w:rPr>
        <w:t>Univerzita Palackého v Olomouci</w:t>
      </w:r>
    </w:p>
    <w:p w14:paraId="6136973D" w14:textId="77777777" w:rsidR="00276E3E" w:rsidRDefault="008974D0">
      <w:pPr>
        <w:jc w:val="both"/>
        <w:textAlignment w:val="baseline"/>
        <w:rPr>
          <w:rFonts w:ascii="Arial" w:hAnsi="Arial"/>
          <w:iCs/>
          <w:kern w:val="2"/>
          <w:sz w:val="22"/>
          <w:szCs w:val="20"/>
        </w:rPr>
      </w:pPr>
      <w:r>
        <w:rPr>
          <w:rFonts w:ascii="Arial" w:hAnsi="Arial"/>
          <w:iCs/>
          <w:kern w:val="2"/>
          <w:sz w:val="22"/>
          <w:szCs w:val="22"/>
        </w:rPr>
        <w:t>veřejná vysoká škola zřízená zákonem č. 111/1998 Sb., o vysokých školách a o změně a doplnění dalších zákonů (zákon o vysokých školách), ve znění pozdějších předpisů</w:t>
      </w:r>
    </w:p>
    <w:p w14:paraId="6136973E" w14:textId="1B5079E4" w:rsidR="00276E3E" w:rsidRDefault="008974D0">
      <w:pPr>
        <w:textAlignment w:val="baseline"/>
        <w:rPr>
          <w:rFonts w:ascii="Arial" w:hAnsi="Arial"/>
          <w:kern w:val="2"/>
          <w:sz w:val="22"/>
          <w:szCs w:val="20"/>
        </w:rPr>
      </w:pPr>
      <w:r>
        <w:rPr>
          <w:rFonts w:ascii="Arial" w:hAnsi="Arial"/>
          <w:kern w:val="2"/>
          <w:sz w:val="22"/>
          <w:szCs w:val="22"/>
        </w:rPr>
        <w:t xml:space="preserve">Se sídlem: </w:t>
      </w:r>
      <w:r>
        <w:rPr>
          <w:rFonts w:ascii="Arial" w:hAnsi="Arial"/>
          <w:kern w:val="2"/>
          <w:sz w:val="22"/>
          <w:szCs w:val="22"/>
        </w:rPr>
        <w:tab/>
      </w:r>
      <w:r>
        <w:rPr>
          <w:rFonts w:ascii="Arial" w:hAnsi="Arial"/>
          <w:kern w:val="2"/>
          <w:sz w:val="22"/>
          <w:szCs w:val="22"/>
        </w:rPr>
        <w:tab/>
      </w:r>
      <w:r>
        <w:rPr>
          <w:rFonts w:ascii="Arial" w:hAnsi="Arial"/>
          <w:kern w:val="2"/>
          <w:sz w:val="22"/>
          <w:szCs w:val="22"/>
        </w:rPr>
        <w:tab/>
      </w:r>
      <w:r>
        <w:rPr>
          <w:rFonts w:ascii="Arial" w:hAnsi="Arial"/>
          <w:kern w:val="2"/>
          <w:sz w:val="22"/>
          <w:szCs w:val="22"/>
        </w:rPr>
        <w:tab/>
      </w:r>
      <w:r>
        <w:rPr>
          <w:rFonts w:ascii="Arial" w:hAnsi="Arial"/>
          <w:kern w:val="2"/>
          <w:sz w:val="22"/>
          <w:szCs w:val="22"/>
        </w:rPr>
        <w:tab/>
      </w:r>
      <w:r>
        <w:rPr>
          <w:rFonts w:ascii="Arial" w:hAnsi="Arial"/>
          <w:kern w:val="2"/>
          <w:sz w:val="22"/>
          <w:szCs w:val="22"/>
        </w:rPr>
        <w:tab/>
        <w:t xml:space="preserve">Křížkovského 511/8, </w:t>
      </w:r>
      <w:r w:rsidR="00E33BDD">
        <w:rPr>
          <w:rFonts w:ascii="Arial" w:hAnsi="Arial"/>
          <w:kern w:val="2"/>
          <w:sz w:val="22"/>
          <w:szCs w:val="22"/>
        </w:rPr>
        <w:t>779 00</w:t>
      </w:r>
      <w:r>
        <w:rPr>
          <w:rFonts w:ascii="Arial" w:hAnsi="Arial"/>
          <w:kern w:val="2"/>
          <w:sz w:val="22"/>
          <w:szCs w:val="22"/>
        </w:rPr>
        <w:t xml:space="preserve"> Olomouc</w:t>
      </w:r>
    </w:p>
    <w:p w14:paraId="6136973F" w14:textId="77777777" w:rsidR="00276E3E" w:rsidRDefault="008974D0">
      <w:pPr>
        <w:textAlignment w:val="baseline"/>
        <w:rPr>
          <w:rFonts w:ascii="Arial" w:hAnsi="Arial"/>
          <w:kern w:val="2"/>
          <w:sz w:val="22"/>
          <w:szCs w:val="20"/>
        </w:rPr>
      </w:pPr>
      <w:r>
        <w:rPr>
          <w:rFonts w:ascii="Arial" w:hAnsi="Arial"/>
          <w:kern w:val="2"/>
          <w:sz w:val="22"/>
          <w:szCs w:val="22"/>
        </w:rPr>
        <w:t xml:space="preserve">IČO: </w:t>
      </w:r>
      <w:r>
        <w:rPr>
          <w:rFonts w:ascii="Arial" w:hAnsi="Arial"/>
          <w:kern w:val="2"/>
          <w:sz w:val="22"/>
          <w:szCs w:val="22"/>
        </w:rPr>
        <w:tab/>
      </w:r>
      <w:r>
        <w:rPr>
          <w:rFonts w:ascii="Arial" w:hAnsi="Arial"/>
          <w:kern w:val="2"/>
          <w:sz w:val="22"/>
          <w:szCs w:val="22"/>
        </w:rPr>
        <w:tab/>
      </w:r>
      <w:r>
        <w:rPr>
          <w:rFonts w:ascii="Arial" w:hAnsi="Arial"/>
          <w:kern w:val="2"/>
          <w:sz w:val="22"/>
          <w:szCs w:val="22"/>
        </w:rPr>
        <w:tab/>
      </w:r>
      <w:r>
        <w:rPr>
          <w:rFonts w:ascii="Arial" w:hAnsi="Arial"/>
          <w:kern w:val="2"/>
          <w:sz w:val="22"/>
          <w:szCs w:val="22"/>
        </w:rPr>
        <w:tab/>
      </w:r>
      <w:r>
        <w:rPr>
          <w:rFonts w:ascii="Arial" w:hAnsi="Arial"/>
          <w:kern w:val="2"/>
          <w:sz w:val="22"/>
          <w:szCs w:val="22"/>
        </w:rPr>
        <w:tab/>
      </w:r>
      <w:r>
        <w:rPr>
          <w:rFonts w:ascii="Arial" w:hAnsi="Arial"/>
          <w:kern w:val="2"/>
          <w:sz w:val="22"/>
          <w:szCs w:val="22"/>
        </w:rPr>
        <w:tab/>
      </w:r>
      <w:r>
        <w:rPr>
          <w:rFonts w:ascii="Arial" w:hAnsi="Arial"/>
          <w:kern w:val="2"/>
          <w:sz w:val="22"/>
          <w:szCs w:val="22"/>
        </w:rPr>
        <w:tab/>
        <w:t>61989592</w:t>
      </w:r>
    </w:p>
    <w:p w14:paraId="61369740" w14:textId="77777777" w:rsidR="00276E3E" w:rsidRDefault="008974D0">
      <w:pPr>
        <w:textAlignment w:val="baseline"/>
        <w:rPr>
          <w:rFonts w:ascii="Arial" w:hAnsi="Arial"/>
          <w:kern w:val="2"/>
          <w:sz w:val="22"/>
          <w:szCs w:val="20"/>
        </w:rPr>
      </w:pPr>
      <w:r>
        <w:rPr>
          <w:rFonts w:ascii="Arial" w:hAnsi="Arial"/>
          <w:kern w:val="2"/>
          <w:sz w:val="22"/>
          <w:szCs w:val="22"/>
        </w:rPr>
        <w:t xml:space="preserve">DIČ: </w:t>
      </w:r>
      <w:r>
        <w:rPr>
          <w:rFonts w:ascii="Arial" w:hAnsi="Arial"/>
          <w:kern w:val="2"/>
          <w:sz w:val="22"/>
          <w:szCs w:val="22"/>
        </w:rPr>
        <w:tab/>
      </w:r>
      <w:r>
        <w:rPr>
          <w:rFonts w:ascii="Arial" w:hAnsi="Arial"/>
          <w:kern w:val="2"/>
          <w:sz w:val="22"/>
          <w:szCs w:val="22"/>
        </w:rPr>
        <w:tab/>
      </w:r>
      <w:r>
        <w:rPr>
          <w:rFonts w:ascii="Arial" w:hAnsi="Arial"/>
          <w:kern w:val="2"/>
          <w:sz w:val="22"/>
          <w:szCs w:val="22"/>
        </w:rPr>
        <w:tab/>
      </w:r>
      <w:r>
        <w:rPr>
          <w:rFonts w:ascii="Arial" w:hAnsi="Arial"/>
          <w:kern w:val="2"/>
          <w:sz w:val="22"/>
          <w:szCs w:val="22"/>
        </w:rPr>
        <w:tab/>
      </w:r>
      <w:r>
        <w:rPr>
          <w:rFonts w:ascii="Arial" w:hAnsi="Arial"/>
          <w:kern w:val="2"/>
          <w:sz w:val="22"/>
          <w:szCs w:val="22"/>
        </w:rPr>
        <w:tab/>
      </w:r>
      <w:r>
        <w:rPr>
          <w:rFonts w:ascii="Arial" w:hAnsi="Arial"/>
          <w:kern w:val="2"/>
          <w:sz w:val="22"/>
          <w:szCs w:val="22"/>
        </w:rPr>
        <w:tab/>
      </w:r>
      <w:r>
        <w:rPr>
          <w:rFonts w:ascii="Arial" w:hAnsi="Arial"/>
          <w:kern w:val="2"/>
          <w:sz w:val="22"/>
          <w:szCs w:val="22"/>
        </w:rPr>
        <w:tab/>
        <w:t>CZ61989592</w:t>
      </w:r>
    </w:p>
    <w:p w14:paraId="7A0A5A6E" w14:textId="77777777" w:rsidR="00E33BDD" w:rsidRDefault="008974D0">
      <w:pPr>
        <w:textAlignment w:val="baseline"/>
        <w:rPr>
          <w:rFonts w:ascii="Arial" w:hAnsi="Arial"/>
          <w:sz w:val="22"/>
          <w:szCs w:val="22"/>
          <w:lang w:eastAsia="ar-SA"/>
        </w:rPr>
      </w:pPr>
      <w:r>
        <w:rPr>
          <w:rFonts w:ascii="Arial" w:hAnsi="Arial"/>
          <w:kern w:val="2"/>
          <w:sz w:val="22"/>
          <w:szCs w:val="22"/>
        </w:rPr>
        <w:t xml:space="preserve">Rektor: </w:t>
      </w:r>
      <w:r>
        <w:rPr>
          <w:rFonts w:ascii="Arial" w:hAnsi="Arial"/>
          <w:kern w:val="2"/>
          <w:sz w:val="22"/>
          <w:szCs w:val="22"/>
        </w:rPr>
        <w:tab/>
      </w:r>
      <w:r>
        <w:rPr>
          <w:rFonts w:ascii="Arial" w:hAnsi="Arial"/>
          <w:kern w:val="2"/>
          <w:sz w:val="22"/>
          <w:szCs w:val="22"/>
        </w:rPr>
        <w:tab/>
      </w:r>
      <w:r>
        <w:rPr>
          <w:rFonts w:ascii="Arial" w:hAnsi="Arial"/>
          <w:kern w:val="2"/>
          <w:sz w:val="22"/>
          <w:szCs w:val="22"/>
        </w:rPr>
        <w:tab/>
      </w:r>
      <w:r>
        <w:rPr>
          <w:rFonts w:ascii="Arial" w:hAnsi="Arial"/>
          <w:kern w:val="2"/>
          <w:sz w:val="22"/>
          <w:szCs w:val="22"/>
        </w:rPr>
        <w:tab/>
      </w:r>
      <w:r>
        <w:rPr>
          <w:rFonts w:ascii="Arial" w:hAnsi="Arial"/>
          <w:kern w:val="2"/>
          <w:sz w:val="22"/>
          <w:szCs w:val="22"/>
        </w:rPr>
        <w:tab/>
      </w:r>
      <w:r>
        <w:rPr>
          <w:rFonts w:ascii="Arial" w:hAnsi="Arial"/>
          <w:kern w:val="2"/>
          <w:sz w:val="22"/>
          <w:szCs w:val="22"/>
        </w:rPr>
        <w:tab/>
      </w:r>
      <w:r>
        <w:rPr>
          <w:rFonts w:ascii="Arial" w:hAnsi="Arial"/>
          <w:kern w:val="2"/>
          <w:sz w:val="22"/>
          <w:szCs w:val="22"/>
        </w:rPr>
        <w:tab/>
      </w:r>
      <w:r w:rsidR="00E33BDD">
        <w:rPr>
          <w:rFonts w:ascii="Arial" w:hAnsi="Arial"/>
          <w:sz w:val="22"/>
          <w:szCs w:val="22"/>
          <w:lang w:eastAsia="ar-SA"/>
        </w:rPr>
        <w:t>doc. JUDr. Michael Kohajda, Ph.D.</w:t>
      </w:r>
    </w:p>
    <w:p w14:paraId="61369742" w14:textId="1F1EC222" w:rsidR="00276E3E" w:rsidRDefault="008974D0">
      <w:pPr>
        <w:textAlignment w:val="baseline"/>
        <w:rPr>
          <w:rFonts w:ascii="Arial" w:hAnsi="Arial"/>
          <w:kern w:val="2"/>
          <w:sz w:val="22"/>
          <w:szCs w:val="20"/>
        </w:rPr>
      </w:pPr>
      <w:r>
        <w:rPr>
          <w:rFonts w:ascii="Arial" w:hAnsi="Arial"/>
          <w:color w:val="000000"/>
          <w:kern w:val="2"/>
          <w:sz w:val="22"/>
          <w:szCs w:val="22"/>
        </w:rPr>
        <w:t xml:space="preserve">Osoba oprávněná jednat </w:t>
      </w:r>
      <w:r>
        <w:rPr>
          <w:rFonts w:ascii="Arial" w:hAnsi="Arial"/>
          <w:kern w:val="2"/>
          <w:sz w:val="22"/>
          <w:szCs w:val="22"/>
        </w:rPr>
        <w:t>ve</w:t>
      </w:r>
    </w:p>
    <w:p w14:paraId="61369743" w14:textId="77777777" w:rsidR="00276E3E" w:rsidRDefault="008974D0">
      <w:pPr>
        <w:ind w:left="3402" w:hanging="3402"/>
        <w:textAlignment w:val="baseline"/>
        <w:rPr>
          <w:rFonts w:ascii="Arial" w:hAnsi="Arial"/>
          <w:bCs/>
          <w:kern w:val="2"/>
          <w:sz w:val="22"/>
          <w:szCs w:val="20"/>
        </w:rPr>
      </w:pPr>
      <w:r>
        <w:rPr>
          <w:rFonts w:ascii="Arial" w:hAnsi="Arial"/>
          <w:color w:val="000000"/>
          <w:kern w:val="2"/>
          <w:sz w:val="22"/>
          <w:szCs w:val="22"/>
        </w:rPr>
        <w:t xml:space="preserve">věcech technických:                    </w:t>
      </w:r>
      <w:r>
        <w:rPr>
          <w:rFonts w:ascii="Arial" w:hAnsi="Arial"/>
          <w:bCs/>
          <w:color w:val="000000"/>
          <w:kern w:val="2"/>
          <w:sz w:val="22"/>
          <w:szCs w:val="22"/>
        </w:rPr>
        <w:t xml:space="preserve"> </w:t>
      </w:r>
      <w:r>
        <w:rPr>
          <w:rFonts w:ascii="Arial" w:hAnsi="Arial"/>
          <w:bCs/>
          <w:i/>
          <w:color w:val="000000"/>
          <w:kern w:val="2"/>
          <w:sz w:val="22"/>
          <w:szCs w:val="22"/>
        </w:rPr>
        <w:t>bude doplněno před podpisem Smlouvy</w:t>
      </w:r>
    </w:p>
    <w:p w14:paraId="61369744" w14:textId="77777777" w:rsidR="00276E3E" w:rsidRDefault="008974D0">
      <w:pPr>
        <w:textAlignment w:val="baseline"/>
        <w:rPr>
          <w:rFonts w:ascii="Arial" w:hAnsi="Arial"/>
          <w:kern w:val="2"/>
          <w:sz w:val="22"/>
          <w:szCs w:val="20"/>
        </w:rPr>
      </w:pPr>
      <w:r>
        <w:rPr>
          <w:rFonts w:ascii="Arial" w:hAnsi="Arial"/>
          <w:kern w:val="2"/>
          <w:sz w:val="22"/>
          <w:szCs w:val="22"/>
        </w:rPr>
        <w:t xml:space="preserve">Bankovní spojení: </w:t>
      </w:r>
      <w:r>
        <w:rPr>
          <w:rFonts w:ascii="Arial" w:hAnsi="Arial"/>
          <w:kern w:val="2"/>
          <w:sz w:val="22"/>
          <w:szCs w:val="22"/>
        </w:rPr>
        <w:tab/>
      </w:r>
      <w:r>
        <w:rPr>
          <w:rFonts w:ascii="Arial" w:hAnsi="Arial"/>
          <w:kern w:val="2"/>
          <w:sz w:val="22"/>
          <w:szCs w:val="22"/>
        </w:rPr>
        <w:tab/>
      </w:r>
      <w:r>
        <w:rPr>
          <w:rFonts w:ascii="Arial" w:hAnsi="Arial"/>
          <w:kern w:val="2"/>
          <w:sz w:val="22"/>
          <w:szCs w:val="22"/>
        </w:rPr>
        <w:tab/>
      </w:r>
      <w:r>
        <w:rPr>
          <w:rFonts w:ascii="Arial" w:hAnsi="Arial"/>
          <w:kern w:val="2"/>
          <w:sz w:val="22"/>
          <w:szCs w:val="22"/>
        </w:rPr>
        <w:tab/>
        <w:t>Komerční banka, a.s., pobočka Olomouc</w:t>
      </w:r>
    </w:p>
    <w:p w14:paraId="61369745" w14:textId="77777777" w:rsidR="00276E3E" w:rsidRDefault="008974D0">
      <w:pPr>
        <w:textAlignment w:val="baseline"/>
        <w:rPr>
          <w:rFonts w:ascii="Arial" w:hAnsi="Arial"/>
          <w:kern w:val="2"/>
          <w:sz w:val="22"/>
          <w:szCs w:val="20"/>
        </w:rPr>
      </w:pPr>
      <w:r>
        <w:rPr>
          <w:rFonts w:ascii="Arial" w:hAnsi="Arial"/>
          <w:kern w:val="2"/>
          <w:sz w:val="22"/>
          <w:szCs w:val="22"/>
        </w:rPr>
        <w:t xml:space="preserve">Číslo účtu: </w:t>
      </w:r>
      <w:r>
        <w:rPr>
          <w:rFonts w:ascii="Arial" w:hAnsi="Arial"/>
          <w:kern w:val="2"/>
          <w:sz w:val="22"/>
          <w:szCs w:val="22"/>
        </w:rPr>
        <w:tab/>
      </w:r>
      <w:r>
        <w:rPr>
          <w:rFonts w:ascii="Arial" w:hAnsi="Arial"/>
          <w:kern w:val="2"/>
          <w:sz w:val="22"/>
          <w:szCs w:val="22"/>
        </w:rPr>
        <w:tab/>
      </w:r>
      <w:r>
        <w:rPr>
          <w:rFonts w:ascii="Arial" w:hAnsi="Arial"/>
          <w:kern w:val="2"/>
          <w:sz w:val="22"/>
          <w:szCs w:val="22"/>
        </w:rPr>
        <w:tab/>
      </w:r>
      <w:r>
        <w:rPr>
          <w:rFonts w:ascii="Arial" w:hAnsi="Arial"/>
          <w:kern w:val="2"/>
          <w:sz w:val="22"/>
          <w:szCs w:val="22"/>
        </w:rPr>
        <w:tab/>
      </w:r>
      <w:r>
        <w:rPr>
          <w:rFonts w:ascii="Arial" w:hAnsi="Arial"/>
          <w:kern w:val="2"/>
          <w:sz w:val="22"/>
          <w:szCs w:val="22"/>
        </w:rPr>
        <w:tab/>
      </w:r>
      <w:r>
        <w:rPr>
          <w:rFonts w:ascii="Arial" w:hAnsi="Arial"/>
          <w:kern w:val="2"/>
          <w:sz w:val="22"/>
          <w:szCs w:val="22"/>
        </w:rPr>
        <w:tab/>
        <w:t>19-1096330227/0100</w:t>
      </w:r>
    </w:p>
    <w:p w14:paraId="61369746" w14:textId="77777777" w:rsidR="00276E3E" w:rsidRDefault="008974D0">
      <w:pPr>
        <w:jc w:val="both"/>
        <w:textAlignment w:val="baseline"/>
        <w:rPr>
          <w:rFonts w:ascii="Arial" w:hAnsi="Arial"/>
          <w:kern w:val="2"/>
          <w:sz w:val="22"/>
          <w:szCs w:val="20"/>
        </w:rPr>
      </w:pPr>
      <w:r>
        <w:rPr>
          <w:rFonts w:ascii="Arial" w:hAnsi="Arial"/>
          <w:i/>
          <w:kern w:val="2"/>
          <w:sz w:val="22"/>
          <w:szCs w:val="22"/>
        </w:rPr>
        <w:t>(dále jen „Kupující“) na straně jedné</w:t>
      </w:r>
    </w:p>
    <w:p w14:paraId="61369747" w14:textId="77777777" w:rsidR="00276E3E" w:rsidRDefault="00276E3E">
      <w:pPr>
        <w:jc w:val="both"/>
        <w:textAlignment w:val="baseline"/>
        <w:rPr>
          <w:rFonts w:ascii="Arial" w:hAnsi="Arial"/>
          <w:i/>
          <w:kern w:val="2"/>
          <w:sz w:val="22"/>
          <w:szCs w:val="22"/>
        </w:rPr>
      </w:pPr>
    </w:p>
    <w:p w14:paraId="61369748" w14:textId="77777777" w:rsidR="00276E3E" w:rsidRDefault="008974D0">
      <w:pPr>
        <w:textAlignment w:val="baseline"/>
        <w:rPr>
          <w:rFonts w:ascii="Arial" w:hAnsi="Arial"/>
          <w:kern w:val="2"/>
          <w:sz w:val="22"/>
          <w:szCs w:val="20"/>
        </w:rPr>
      </w:pPr>
      <w:r>
        <w:rPr>
          <w:rFonts w:ascii="Arial" w:hAnsi="Arial"/>
          <w:kern w:val="2"/>
          <w:sz w:val="22"/>
          <w:szCs w:val="22"/>
        </w:rPr>
        <w:t>a</w:t>
      </w:r>
    </w:p>
    <w:p w14:paraId="61369749" w14:textId="77777777" w:rsidR="00276E3E" w:rsidRDefault="00276E3E">
      <w:pPr>
        <w:textAlignment w:val="baseline"/>
        <w:rPr>
          <w:rFonts w:ascii="Arial" w:hAnsi="Arial"/>
          <w:kern w:val="2"/>
          <w:sz w:val="22"/>
          <w:szCs w:val="22"/>
        </w:rPr>
      </w:pPr>
    </w:p>
    <w:p w14:paraId="6136974A" w14:textId="77777777" w:rsidR="00276E3E" w:rsidRDefault="008974D0">
      <w:pPr>
        <w:widowControl w:val="0"/>
        <w:tabs>
          <w:tab w:val="left" w:pos="567"/>
          <w:tab w:val="left" w:pos="1134"/>
          <w:tab w:val="left" w:pos="3544"/>
          <w:tab w:val="left" w:pos="4536"/>
        </w:tabs>
        <w:ind w:left="426" w:hanging="426"/>
        <w:jc w:val="both"/>
        <w:textAlignment w:val="baseline"/>
        <w:rPr>
          <w:rFonts w:ascii="Liberation Serif" w:eastAsia="SimSun" w:hAnsi="Liberation Serif" w:hint="eastAsia"/>
          <w:kern w:val="2"/>
          <w:lang w:bidi="hi-IN"/>
        </w:rPr>
      </w:pPr>
      <w:r>
        <w:rPr>
          <w:rFonts w:ascii="Arial" w:eastAsia="SimSun" w:hAnsi="Arial"/>
          <w:b/>
          <w:bCs/>
          <w:kern w:val="2"/>
          <w:sz w:val="22"/>
          <w:szCs w:val="22"/>
          <w:lang w:bidi="hi-IN"/>
        </w:rPr>
        <w:t xml:space="preserve">2. </w:t>
      </w:r>
      <w:r>
        <w:rPr>
          <w:rFonts w:ascii="Arial" w:eastAsia="Calibri" w:hAnsi="Arial"/>
          <w:b/>
          <w:kern w:val="2"/>
          <w:sz w:val="22"/>
          <w:szCs w:val="22"/>
          <w:lang w:eastAsia="en-US"/>
        </w:rPr>
        <w:t>Prodávající:</w:t>
      </w:r>
      <w:r>
        <w:rPr>
          <w:rFonts w:ascii="Arial" w:eastAsia="Calibri" w:hAnsi="Arial"/>
          <w:kern w:val="2"/>
          <w:sz w:val="22"/>
          <w:szCs w:val="22"/>
          <w:lang w:eastAsia="en-US"/>
        </w:rPr>
        <w:tab/>
      </w:r>
      <w:r>
        <w:rPr>
          <w:rFonts w:ascii="Arial" w:eastAsia="Calibri" w:hAnsi="Arial"/>
          <w:b/>
          <w:i/>
          <w:kern w:val="2"/>
          <w:sz w:val="22"/>
          <w:szCs w:val="22"/>
          <w:highlight w:val="yellow"/>
          <w:lang w:eastAsia="en-US"/>
        </w:rPr>
        <w:t>(doplní Dodavatel)</w:t>
      </w:r>
    </w:p>
    <w:p w14:paraId="6136974B" w14:textId="77777777" w:rsidR="00276E3E" w:rsidRDefault="008974D0">
      <w:pPr>
        <w:tabs>
          <w:tab w:val="left" w:pos="1134"/>
          <w:tab w:val="left" w:pos="3544"/>
          <w:tab w:val="left" w:pos="3686"/>
          <w:tab w:val="left" w:pos="4536"/>
        </w:tabs>
        <w:suppressAutoHyphens w:val="0"/>
        <w:jc w:val="both"/>
        <w:rPr>
          <w:rFonts w:ascii="Liberation Serif" w:eastAsia="SimSun" w:hAnsi="Liberation Serif" w:hint="eastAsia"/>
          <w:kern w:val="2"/>
          <w:lang w:bidi="hi-IN"/>
        </w:rPr>
      </w:pPr>
      <w:r>
        <w:rPr>
          <w:rFonts w:ascii="Arial" w:eastAsia="Calibri" w:hAnsi="Arial"/>
          <w:kern w:val="2"/>
          <w:sz w:val="22"/>
          <w:szCs w:val="22"/>
          <w:lang w:eastAsia="en-US"/>
        </w:rPr>
        <w:t>Se sídlem:</w:t>
      </w:r>
      <w:r>
        <w:rPr>
          <w:rFonts w:ascii="Arial" w:eastAsia="Calibri" w:hAnsi="Arial"/>
          <w:kern w:val="2"/>
          <w:sz w:val="22"/>
          <w:szCs w:val="22"/>
          <w:lang w:eastAsia="en-US"/>
        </w:rPr>
        <w:tab/>
      </w:r>
      <w:r>
        <w:rPr>
          <w:rFonts w:ascii="Arial" w:eastAsia="Calibri" w:hAnsi="Arial"/>
          <w:kern w:val="2"/>
          <w:sz w:val="22"/>
          <w:szCs w:val="22"/>
          <w:lang w:eastAsia="en-US"/>
        </w:rPr>
        <w:tab/>
      </w:r>
      <w:r>
        <w:rPr>
          <w:rFonts w:ascii="Arial" w:eastAsia="Calibri" w:hAnsi="Arial"/>
          <w:b/>
          <w:i/>
          <w:kern w:val="2"/>
          <w:sz w:val="22"/>
          <w:szCs w:val="22"/>
          <w:highlight w:val="yellow"/>
          <w:lang w:eastAsia="en-US"/>
        </w:rPr>
        <w:t>(doplní Dodavatel)</w:t>
      </w:r>
    </w:p>
    <w:p w14:paraId="6136974C" w14:textId="77777777" w:rsidR="00276E3E" w:rsidRDefault="008974D0">
      <w:pPr>
        <w:tabs>
          <w:tab w:val="left" w:pos="567"/>
          <w:tab w:val="left" w:pos="1134"/>
          <w:tab w:val="left" w:pos="3544"/>
          <w:tab w:val="left" w:pos="4536"/>
        </w:tabs>
        <w:suppressAutoHyphens w:val="0"/>
        <w:jc w:val="both"/>
        <w:rPr>
          <w:rFonts w:ascii="Liberation Serif" w:eastAsia="SimSun" w:hAnsi="Liberation Serif" w:hint="eastAsia"/>
          <w:kern w:val="2"/>
          <w:lang w:bidi="hi-IN"/>
        </w:rPr>
      </w:pPr>
      <w:r>
        <w:rPr>
          <w:rFonts w:ascii="Arial" w:eastAsia="Calibri" w:hAnsi="Arial"/>
          <w:kern w:val="2"/>
          <w:sz w:val="22"/>
          <w:szCs w:val="22"/>
          <w:lang w:eastAsia="en-US"/>
        </w:rPr>
        <w:t>IČO:</w:t>
      </w:r>
      <w:r>
        <w:rPr>
          <w:rFonts w:ascii="Arial" w:eastAsia="Calibri" w:hAnsi="Arial"/>
          <w:kern w:val="2"/>
          <w:sz w:val="22"/>
          <w:szCs w:val="22"/>
          <w:lang w:eastAsia="en-US"/>
        </w:rPr>
        <w:tab/>
      </w:r>
      <w:r>
        <w:rPr>
          <w:rFonts w:ascii="Arial" w:eastAsia="Calibri" w:hAnsi="Arial"/>
          <w:kern w:val="2"/>
          <w:sz w:val="22"/>
          <w:szCs w:val="22"/>
          <w:lang w:eastAsia="en-US"/>
        </w:rPr>
        <w:tab/>
      </w:r>
      <w:r>
        <w:rPr>
          <w:rFonts w:ascii="Arial" w:eastAsia="Calibri" w:hAnsi="Arial"/>
          <w:kern w:val="2"/>
          <w:sz w:val="22"/>
          <w:szCs w:val="22"/>
          <w:lang w:eastAsia="en-US"/>
        </w:rPr>
        <w:tab/>
      </w:r>
      <w:r>
        <w:rPr>
          <w:rFonts w:ascii="Arial" w:eastAsia="Calibri" w:hAnsi="Arial"/>
          <w:b/>
          <w:i/>
          <w:kern w:val="2"/>
          <w:sz w:val="22"/>
          <w:szCs w:val="22"/>
          <w:highlight w:val="yellow"/>
          <w:lang w:eastAsia="en-US"/>
        </w:rPr>
        <w:t>(doplní Dodavatel)</w:t>
      </w:r>
    </w:p>
    <w:p w14:paraId="6136974D" w14:textId="77777777" w:rsidR="00276E3E" w:rsidRDefault="008974D0">
      <w:pPr>
        <w:tabs>
          <w:tab w:val="left" w:pos="567"/>
          <w:tab w:val="left" w:pos="1134"/>
          <w:tab w:val="left" w:pos="3544"/>
          <w:tab w:val="left" w:pos="4536"/>
        </w:tabs>
        <w:suppressAutoHyphens w:val="0"/>
        <w:jc w:val="both"/>
        <w:rPr>
          <w:rFonts w:ascii="Liberation Serif" w:eastAsia="SimSun" w:hAnsi="Liberation Serif" w:hint="eastAsia"/>
          <w:kern w:val="2"/>
          <w:lang w:bidi="hi-IN"/>
        </w:rPr>
      </w:pPr>
      <w:r>
        <w:rPr>
          <w:rFonts w:ascii="Arial" w:eastAsia="Calibri" w:hAnsi="Arial"/>
          <w:kern w:val="2"/>
          <w:sz w:val="22"/>
          <w:szCs w:val="22"/>
          <w:lang w:eastAsia="en-US"/>
        </w:rPr>
        <w:t>DIČ:</w:t>
      </w:r>
      <w:r>
        <w:rPr>
          <w:rFonts w:ascii="Arial" w:eastAsia="Calibri" w:hAnsi="Arial"/>
          <w:kern w:val="2"/>
          <w:sz w:val="22"/>
          <w:szCs w:val="22"/>
          <w:lang w:eastAsia="en-US"/>
        </w:rPr>
        <w:tab/>
      </w:r>
      <w:r>
        <w:rPr>
          <w:rFonts w:ascii="Arial" w:eastAsia="Calibri" w:hAnsi="Arial"/>
          <w:kern w:val="2"/>
          <w:sz w:val="22"/>
          <w:szCs w:val="22"/>
          <w:lang w:eastAsia="en-US"/>
        </w:rPr>
        <w:tab/>
      </w:r>
      <w:r>
        <w:rPr>
          <w:rFonts w:ascii="Arial" w:eastAsia="Calibri" w:hAnsi="Arial"/>
          <w:kern w:val="2"/>
          <w:sz w:val="22"/>
          <w:szCs w:val="22"/>
          <w:lang w:eastAsia="en-US"/>
        </w:rPr>
        <w:tab/>
      </w:r>
      <w:r>
        <w:rPr>
          <w:rFonts w:ascii="Arial" w:eastAsia="Calibri" w:hAnsi="Arial"/>
          <w:b/>
          <w:i/>
          <w:kern w:val="2"/>
          <w:sz w:val="22"/>
          <w:szCs w:val="22"/>
          <w:highlight w:val="yellow"/>
          <w:lang w:eastAsia="en-US"/>
        </w:rPr>
        <w:t>(doplní Dodavatel)</w:t>
      </w:r>
    </w:p>
    <w:p w14:paraId="6136974E" w14:textId="77777777" w:rsidR="00276E3E" w:rsidRDefault="008974D0">
      <w:pPr>
        <w:tabs>
          <w:tab w:val="left" w:pos="1134"/>
          <w:tab w:val="left" w:pos="3544"/>
          <w:tab w:val="left" w:pos="4536"/>
        </w:tabs>
        <w:suppressAutoHyphens w:val="0"/>
        <w:jc w:val="both"/>
        <w:rPr>
          <w:rFonts w:ascii="Liberation Serif" w:eastAsia="SimSun" w:hAnsi="Liberation Serif" w:hint="eastAsia"/>
          <w:kern w:val="2"/>
          <w:lang w:bidi="hi-IN"/>
        </w:rPr>
      </w:pPr>
      <w:r>
        <w:rPr>
          <w:rFonts w:ascii="Arial" w:eastAsia="Calibri" w:hAnsi="Arial"/>
          <w:kern w:val="2"/>
          <w:sz w:val="22"/>
          <w:szCs w:val="22"/>
          <w:lang w:eastAsia="en-US"/>
        </w:rPr>
        <w:t>Statutární orgán:</w:t>
      </w:r>
      <w:r>
        <w:rPr>
          <w:rFonts w:ascii="Arial" w:eastAsia="Calibri" w:hAnsi="Arial"/>
          <w:kern w:val="2"/>
          <w:sz w:val="22"/>
          <w:szCs w:val="22"/>
          <w:lang w:eastAsia="en-US"/>
        </w:rPr>
        <w:tab/>
      </w:r>
      <w:r>
        <w:rPr>
          <w:rFonts w:ascii="Arial" w:eastAsia="Calibri" w:hAnsi="Arial"/>
          <w:b/>
          <w:i/>
          <w:kern w:val="2"/>
          <w:sz w:val="22"/>
          <w:szCs w:val="22"/>
          <w:highlight w:val="yellow"/>
          <w:lang w:eastAsia="en-US"/>
        </w:rPr>
        <w:t>(doplní Dodavatel)</w:t>
      </w:r>
    </w:p>
    <w:p w14:paraId="6136974F" w14:textId="77777777" w:rsidR="00276E3E" w:rsidRDefault="008974D0">
      <w:pPr>
        <w:tabs>
          <w:tab w:val="left" w:pos="1134"/>
          <w:tab w:val="left" w:pos="3544"/>
          <w:tab w:val="left" w:pos="4536"/>
        </w:tabs>
        <w:suppressAutoHyphens w:val="0"/>
        <w:jc w:val="both"/>
        <w:rPr>
          <w:rFonts w:ascii="Liberation Serif" w:eastAsia="SimSun" w:hAnsi="Liberation Serif" w:hint="eastAsia"/>
          <w:kern w:val="2"/>
          <w:lang w:bidi="hi-IN"/>
        </w:rPr>
      </w:pPr>
      <w:r>
        <w:rPr>
          <w:rFonts w:ascii="Arial" w:eastAsia="Calibri" w:hAnsi="Arial"/>
          <w:kern w:val="2"/>
          <w:sz w:val="22"/>
          <w:szCs w:val="22"/>
          <w:lang w:eastAsia="en-US"/>
        </w:rPr>
        <w:t>Zapsán v obchodním rejstříku vedeném</w:t>
      </w:r>
      <w:r>
        <w:rPr>
          <w:rFonts w:ascii="Arial" w:eastAsia="Calibri" w:hAnsi="Arial"/>
          <w:b/>
          <w:kern w:val="2"/>
          <w:sz w:val="22"/>
          <w:szCs w:val="22"/>
          <w:lang w:eastAsia="en-US"/>
        </w:rPr>
        <w:t xml:space="preserve"> </w:t>
      </w:r>
      <w:r>
        <w:rPr>
          <w:rFonts w:ascii="Arial" w:eastAsia="Calibri" w:hAnsi="Arial"/>
          <w:b/>
          <w:i/>
          <w:kern w:val="2"/>
          <w:sz w:val="22"/>
          <w:szCs w:val="22"/>
          <w:highlight w:val="yellow"/>
          <w:lang w:eastAsia="en-US"/>
        </w:rPr>
        <w:t>(doplní Dodavatel)</w:t>
      </w:r>
      <w:r>
        <w:rPr>
          <w:rFonts w:ascii="Arial" w:eastAsia="Calibri" w:hAnsi="Arial"/>
          <w:i/>
          <w:kern w:val="2"/>
          <w:sz w:val="22"/>
          <w:szCs w:val="22"/>
          <w:lang w:eastAsia="en-US"/>
        </w:rPr>
        <w:t xml:space="preserve"> </w:t>
      </w:r>
      <w:r>
        <w:rPr>
          <w:rFonts w:ascii="Arial" w:eastAsia="Calibri" w:hAnsi="Arial"/>
          <w:kern w:val="2"/>
          <w:sz w:val="22"/>
          <w:szCs w:val="22"/>
          <w:lang w:eastAsia="en-US"/>
        </w:rPr>
        <w:t xml:space="preserve">soudem v </w:t>
      </w:r>
      <w:r>
        <w:rPr>
          <w:rFonts w:ascii="Arial" w:eastAsia="Calibri" w:hAnsi="Arial"/>
          <w:b/>
          <w:i/>
          <w:kern w:val="2"/>
          <w:sz w:val="22"/>
          <w:szCs w:val="22"/>
          <w:highlight w:val="yellow"/>
          <w:lang w:eastAsia="en-US"/>
        </w:rPr>
        <w:t>(doplní Dodavatel)</w:t>
      </w:r>
      <w:r>
        <w:rPr>
          <w:rFonts w:ascii="Arial" w:eastAsia="Calibri" w:hAnsi="Arial"/>
          <w:kern w:val="2"/>
          <w:sz w:val="22"/>
          <w:szCs w:val="22"/>
          <w:lang w:eastAsia="en-US"/>
        </w:rPr>
        <w:t xml:space="preserve">, </w:t>
      </w:r>
    </w:p>
    <w:p w14:paraId="61369750" w14:textId="77777777" w:rsidR="00276E3E" w:rsidRDefault="008974D0">
      <w:pPr>
        <w:tabs>
          <w:tab w:val="left" w:pos="567"/>
          <w:tab w:val="left" w:pos="1134"/>
          <w:tab w:val="left" w:pos="3544"/>
          <w:tab w:val="left" w:pos="4536"/>
        </w:tabs>
        <w:suppressAutoHyphens w:val="0"/>
        <w:jc w:val="both"/>
        <w:rPr>
          <w:rFonts w:ascii="Liberation Serif" w:eastAsia="SimSun" w:hAnsi="Liberation Serif" w:hint="eastAsia"/>
          <w:kern w:val="2"/>
          <w:lang w:bidi="hi-IN"/>
        </w:rPr>
      </w:pPr>
      <w:r>
        <w:rPr>
          <w:rFonts w:ascii="Arial" w:eastAsia="Calibri" w:hAnsi="Arial"/>
          <w:kern w:val="2"/>
          <w:sz w:val="22"/>
          <w:szCs w:val="22"/>
          <w:lang w:eastAsia="en-US"/>
        </w:rPr>
        <w:tab/>
      </w:r>
      <w:r>
        <w:rPr>
          <w:rFonts w:ascii="Arial" w:eastAsia="Calibri" w:hAnsi="Arial"/>
          <w:kern w:val="2"/>
          <w:sz w:val="22"/>
          <w:szCs w:val="22"/>
          <w:lang w:eastAsia="en-US"/>
        </w:rPr>
        <w:tab/>
      </w:r>
      <w:r>
        <w:rPr>
          <w:rFonts w:ascii="Arial" w:eastAsia="Calibri" w:hAnsi="Arial"/>
          <w:kern w:val="2"/>
          <w:sz w:val="22"/>
          <w:szCs w:val="22"/>
          <w:lang w:eastAsia="en-US"/>
        </w:rPr>
        <w:tab/>
        <w:t xml:space="preserve">oddíl </w:t>
      </w:r>
      <w:r>
        <w:rPr>
          <w:rFonts w:ascii="Arial" w:eastAsia="Calibri" w:hAnsi="Arial"/>
          <w:b/>
          <w:i/>
          <w:kern w:val="2"/>
          <w:sz w:val="22"/>
          <w:szCs w:val="22"/>
          <w:highlight w:val="yellow"/>
          <w:lang w:eastAsia="en-US"/>
        </w:rPr>
        <w:t>(doplní Dodavatel)</w:t>
      </w:r>
      <w:r>
        <w:rPr>
          <w:rFonts w:ascii="Arial" w:eastAsia="Calibri" w:hAnsi="Arial"/>
          <w:kern w:val="2"/>
          <w:sz w:val="22"/>
          <w:szCs w:val="22"/>
          <w:lang w:eastAsia="en-US"/>
        </w:rPr>
        <w:t xml:space="preserve">, </w:t>
      </w:r>
    </w:p>
    <w:p w14:paraId="61369751" w14:textId="77777777" w:rsidR="00276E3E" w:rsidRDefault="008974D0">
      <w:pPr>
        <w:tabs>
          <w:tab w:val="left" w:pos="567"/>
          <w:tab w:val="left" w:pos="1134"/>
          <w:tab w:val="left" w:pos="3544"/>
          <w:tab w:val="left" w:pos="4536"/>
        </w:tabs>
        <w:suppressAutoHyphens w:val="0"/>
        <w:jc w:val="both"/>
        <w:rPr>
          <w:rFonts w:ascii="Liberation Serif" w:eastAsia="SimSun" w:hAnsi="Liberation Serif" w:hint="eastAsia"/>
          <w:kern w:val="2"/>
          <w:lang w:bidi="hi-IN"/>
        </w:rPr>
      </w:pPr>
      <w:r>
        <w:rPr>
          <w:rFonts w:ascii="Arial" w:eastAsia="Calibri" w:hAnsi="Arial"/>
          <w:kern w:val="2"/>
          <w:sz w:val="22"/>
          <w:szCs w:val="22"/>
          <w:lang w:eastAsia="en-US"/>
        </w:rPr>
        <w:tab/>
      </w:r>
      <w:r>
        <w:rPr>
          <w:rFonts w:ascii="Arial" w:eastAsia="Calibri" w:hAnsi="Arial"/>
          <w:kern w:val="2"/>
          <w:sz w:val="22"/>
          <w:szCs w:val="22"/>
          <w:lang w:eastAsia="en-US"/>
        </w:rPr>
        <w:tab/>
      </w:r>
      <w:r>
        <w:rPr>
          <w:rFonts w:ascii="Arial" w:eastAsia="Calibri" w:hAnsi="Arial"/>
          <w:kern w:val="2"/>
          <w:sz w:val="22"/>
          <w:szCs w:val="22"/>
          <w:lang w:eastAsia="en-US"/>
        </w:rPr>
        <w:tab/>
        <w:t>vložka</w:t>
      </w:r>
      <w:r>
        <w:rPr>
          <w:rFonts w:ascii="Arial" w:eastAsia="Calibri" w:hAnsi="Arial"/>
          <w:i/>
          <w:kern w:val="2"/>
          <w:sz w:val="22"/>
          <w:szCs w:val="22"/>
          <w:lang w:eastAsia="en-US"/>
        </w:rPr>
        <w:t xml:space="preserve"> </w:t>
      </w:r>
      <w:r>
        <w:rPr>
          <w:rFonts w:ascii="Arial" w:eastAsia="Calibri" w:hAnsi="Arial"/>
          <w:b/>
          <w:i/>
          <w:kern w:val="2"/>
          <w:sz w:val="22"/>
          <w:szCs w:val="22"/>
          <w:highlight w:val="yellow"/>
          <w:lang w:eastAsia="en-US"/>
        </w:rPr>
        <w:t>(doplní Dodavatel)</w:t>
      </w:r>
      <w:r>
        <w:rPr>
          <w:rFonts w:ascii="Arial" w:eastAsia="Calibri" w:hAnsi="Arial"/>
          <w:kern w:val="2"/>
          <w:sz w:val="22"/>
          <w:szCs w:val="22"/>
          <w:lang w:eastAsia="en-US"/>
        </w:rPr>
        <w:tab/>
      </w:r>
    </w:p>
    <w:p w14:paraId="61369752" w14:textId="77777777" w:rsidR="00276E3E" w:rsidRDefault="008974D0">
      <w:pPr>
        <w:tabs>
          <w:tab w:val="left" w:pos="567"/>
          <w:tab w:val="left" w:pos="1134"/>
          <w:tab w:val="left" w:pos="3544"/>
          <w:tab w:val="left" w:pos="4536"/>
        </w:tabs>
        <w:suppressAutoHyphens w:val="0"/>
        <w:jc w:val="both"/>
        <w:rPr>
          <w:rFonts w:ascii="Liberation Serif" w:eastAsia="SimSun" w:hAnsi="Liberation Serif" w:hint="eastAsia"/>
          <w:kern w:val="2"/>
          <w:lang w:bidi="hi-IN"/>
        </w:rPr>
      </w:pPr>
      <w:r>
        <w:rPr>
          <w:rFonts w:ascii="Arial" w:eastAsia="Calibri" w:hAnsi="Arial"/>
          <w:kern w:val="2"/>
          <w:sz w:val="22"/>
          <w:szCs w:val="22"/>
          <w:lang w:eastAsia="en-US"/>
        </w:rPr>
        <w:t xml:space="preserve">Bankovní spojení:                      </w:t>
      </w:r>
      <w:r>
        <w:rPr>
          <w:rFonts w:ascii="Arial" w:eastAsia="Calibri" w:hAnsi="Arial"/>
          <w:kern w:val="2"/>
          <w:sz w:val="22"/>
          <w:szCs w:val="22"/>
          <w:lang w:eastAsia="en-US"/>
        </w:rPr>
        <w:tab/>
      </w:r>
      <w:r>
        <w:rPr>
          <w:rFonts w:ascii="Arial" w:eastAsia="Calibri" w:hAnsi="Arial"/>
          <w:b/>
          <w:i/>
          <w:kern w:val="2"/>
          <w:sz w:val="22"/>
          <w:szCs w:val="22"/>
          <w:highlight w:val="yellow"/>
          <w:lang w:eastAsia="en-US"/>
        </w:rPr>
        <w:t>(doplní Dodavatel)</w:t>
      </w:r>
    </w:p>
    <w:p w14:paraId="61369753" w14:textId="77777777" w:rsidR="00276E3E" w:rsidRDefault="008974D0">
      <w:pPr>
        <w:tabs>
          <w:tab w:val="left" w:pos="567"/>
          <w:tab w:val="left" w:pos="1134"/>
          <w:tab w:val="left" w:pos="3544"/>
          <w:tab w:val="left" w:pos="4536"/>
        </w:tabs>
        <w:suppressAutoHyphens w:val="0"/>
        <w:jc w:val="both"/>
        <w:rPr>
          <w:rFonts w:ascii="Liberation Serif" w:eastAsia="SimSun" w:hAnsi="Liberation Serif" w:hint="eastAsia"/>
          <w:kern w:val="2"/>
          <w:lang w:bidi="hi-IN"/>
        </w:rPr>
      </w:pPr>
      <w:r>
        <w:rPr>
          <w:rFonts w:ascii="Arial" w:eastAsia="Calibri" w:hAnsi="Arial"/>
          <w:kern w:val="2"/>
          <w:sz w:val="22"/>
          <w:szCs w:val="22"/>
          <w:lang w:eastAsia="en-US"/>
        </w:rPr>
        <w:t xml:space="preserve">Číslo účtu: </w:t>
      </w:r>
      <w:r>
        <w:rPr>
          <w:rFonts w:ascii="Arial" w:eastAsia="Calibri" w:hAnsi="Arial"/>
          <w:kern w:val="2"/>
          <w:sz w:val="22"/>
          <w:szCs w:val="22"/>
          <w:lang w:eastAsia="en-US"/>
        </w:rPr>
        <w:tab/>
      </w:r>
      <w:r>
        <w:rPr>
          <w:rFonts w:ascii="Arial" w:eastAsia="Calibri" w:hAnsi="Arial"/>
          <w:kern w:val="2"/>
          <w:sz w:val="22"/>
          <w:szCs w:val="22"/>
          <w:lang w:eastAsia="en-US"/>
        </w:rPr>
        <w:tab/>
      </w:r>
      <w:r>
        <w:rPr>
          <w:rFonts w:ascii="Arial" w:eastAsia="Calibri" w:hAnsi="Arial"/>
          <w:b/>
          <w:i/>
          <w:kern w:val="2"/>
          <w:sz w:val="22"/>
          <w:szCs w:val="22"/>
          <w:highlight w:val="yellow"/>
          <w:lang w:eastAsia="en-US"/>
        </w:rPr>
        <w:t>(doplní Dodavatel)</w:t>
      </w:r>
      <w:r>
        <w:rPr>
          <w:rFonts w:ascii="Arial" w:eastAsia="Calibri" w:hAnsi="Arial"/>
          <w:kern w:val="2"/>
          <w:sz w:val="22"/>
          <w:szCs w:val="22"/>
          <w:lang w:eastAsia="en-US"/>
        </w:rPr>
        <w:tab/>
      </w:r>
    </w:p>
    <w:p w14:paraId="61369754" w14:textId="77777777" w:rsidR="00276E3E" w:rsidRDefault="008974D0">
      <w:pPr>
        <w:textAlignment w:val="baseline"/>
        <w:rPr>
          <w:rFonts w:ascii="Arial" w:hAnsi="Arial"/>
          <w:kern w:val="2"/>
          <w:sz w:val="22"/>
          <w:szCs w:val="20"/>
        </w:rPr>
      </w:pPr>
      <w:r>
        <w:rPr>
          <w:rFonts w:ascii="Arial" w:eastAsia="Calibri" w:hAnsi="Arial"/>
          <w:kern w:val="2"/>
          <w:sz w:val="22"/>
          <w:szCs w:val="22"/>
          <w:lang w:eastAsia="en-US"/>
        </w:rPr>
        <w:t xml:space="preserve">Osoba oprávněná jednat </w:t>
      </w:r>
    </w:p>
    <w:p w14:paraId="61369755" w14:textId="77777777" w:rsidR="00276E3E" w:rsidRDefault="008974D0">
      <w:pPr>
        <w:textAlignment w:val="baseline"/>
        <w:rPr>
          <w:rFonts w:ascii="Arial" w:hAnsi="Arial"/>
          <w:kern w:val="2"/>
          <w:sz w:val="22"/>
          <w:szCs w:val="20"/>
        </w:rPr>
      </w:pPr>
      <w:r>
        <w:rPr>
          <w:rFonts w:ascii="Arial" w:eastAsia="Calibri" w:hAnsi="Arial"/>
          <w:kern w:val="2"/>
          <w:sz w:val="22"/>
          <w:szCs w:val="22"/>
          <w:lang w:eastAsia="en-US"/>
        </w:rPr>
        <w:t xml:space="preserve">ve věcech technických: </w:t>
      </w:r>
      <w:r>
        <w:rPr>
          <w:rFonts w:ascii="Arial" w:eastAsia="Calibri" w:hAnsi="Arial"/>
          <w:kern w:val="2"/>
          <w:sz w:val="22"/>
          <w:szCs w:val="22"/>
          <w:lang w:eastAsia="en-US"/>
        </w:rPr>
        <w:tab/>
        <w:t xml:space="preserve"> </w:t>
      </w:r>
      <w:r>
        <w:rPr>
          <w:rFonts w:ascii="Arial" w:eastAsia="Calibri" w:hAnsi="Arial"/>
          <w:kern w:val="2"/>
          <w:sz w:val="22"/>
          <w:szCs w:val="22"/>
          <w:lang w:eastAsia="en-US"/>
        </w:rPr>
        <w:tab/>
      </w:r>
      <w:r>
        <w:rPr>
          <w:rFonts w:ascii="Arial" w:eastAsia="Calibri" w:hAnsi="Arial"/>
          <w:kern w:val="2"/>
          <w:sz w:val="22"/>
          <w:szCs w:val="22"/>
          <w:lang w:eastAsia="en-US"/>
        </w:rPr>
        <w:tab/>
        <w:t xml:space="preserve">    </w:t>
      </w:r>
      <w:r>
        <w:rPr>
          <w:rFonts w:ascii="Arial" w:eastAsia="Calibri" w:hAnsi="Arial"/>
          <w:b/>
          <w:i/>
          <w:kern w:val="2"/>
          <w:sz w:val="22"/>
          <w:szCs w:val="22"/>
          <w:highlight w:val="yellow"/>
          <w:lang w:eastAsia="en-US"/>
        </w:rPr>
        <w:t>(doplní Dodavatel)</w:t>
      </w:r>
    </w:p>
    <w:p w14:paraId="61369756" w14:textId="77777777" w:rsidR="00276E3E" w:rsidRDefault="008974D0">
      <w:pPr>
        <w:ind w:left="2835" w:firstLine="567"/>
        <w:textAlignment w:val="baseline"/>
        <w:rPr>
          <w:rFonts w:ascii="Arial" w:hAnsi="Arial"/>
          <w:kern w:val="2"/>
          <w:sz w:val="22"/>
          <w:szCs w:val="20"/>
        </w:rPr>
      </w:pPr>
      <w:r>
        <w:rPr>
          <w:rFonts w:ascii="Arial" w:eastAsia="Calibri" w:hAnsi="Arial"/>
          <w:kern w:val="2"/>
          <w:sz w:val="22"/>
          <w:szCs w:val="22"/>
          <w:lang w:eastAsia="en-US"/>
        </w:rPr>
        <w:t xml:space="preserve">  tel.: </w:t>
      </w:r>
      <w:r>
        <w:rPr>
          <w:rFonts w:ascii="Arial" w:eastAsia="Calibri" w:hAnsi="Arial"/>
          <w:b/>
          <w:i/>
          <w:kern w:val="2"/>
          <w:sz w:val="22"/>
          <w:szCs w:val="22"/>
          <w:highlight w:val="yellow"/>
          <w:lang w:eastAsia="en-US"/>
        </w:rPr>
        <w:t>(doplní Dodavatel)</w:t>
      </w:r>
      <w:r>
        <w:rPr>
          <w:rFonts w:ascii="Arial" w:eastAsia="Calibri" w:hAnsi="Arial"/>
          <w:kern w:val="2"/>
          <w:sz w:val="22"/>
          <w:szCs w:val="22"/>
          <w:lang w:eastAsia="en-US"/>
        </w:rPr>
        <w:t>, e-mail:</w:t>
      </w:r>
      <w:r>
        <w:rPr>
          <w:rFonts w:ascii="Arial" w:eastAsia="Calibri" w:hAnsi="Arial"/>
          <w:b/>
          <w:i/>
          <w:kern w:val="2"/>
          <w:sz w:val="22"/>
          <w:szCs w:val="22"/>
          <w:lang w:eastAsia="en-US"/>
        </w:rPr>
        <w:t xml:space="preserve"> </w:t>
      </w:r>
      <w:r>
        <w:rPr>
          <w:rFonts w:ascii="Arial" w:eastAsia="Calibri" w:hAnsi="Arial"/>
          <w:b/>
          <w:i/>
          <w:kern w:val="2"/>
          <w:sz w:val="22"/>
          <w:szCs w:val="22"/>
          <w:highlight w:val="yellow"/>
          <w:lang w:eastAsia="en-US"/>
        </w:rPr>
        <w:t>(doplní Dodavatel)</w:t>
      </w:r>
    </w:p>
    <w:p w14:paraId="61369757" w14:textId="77777777" w:rsidR="00276E3E" w:rsidRDefault="008974D0">
      <w:pPr>
        <w:textAlignment w:val="baseline"/>
        <w:rPr>
          <w:rFonts w:ascii="Arial" w:hAnsi="Arial"/>
          <w:kern w:val="2"/>
          <w:sz w:val="22"/>
          <w:szCs w:val="20"/>
        </w:rPr>
      </w:pPr>
      <w:r>
        <w:rPr>
          <w:rFonts w:ascii="Arial" w:hAnsi="Arial"/>
          <w:i/>
          <w:kern w:val="2"/>
          <w:sz w:val="22"/>
          <w:szCs w:val="22"/>
        </w:rPr>
        <w:t>(dále jen „Prodávající“) na straně druhé</w:t>
      </w:r>
    </w:p>
    <w:p w14:paraId="61369758" w14:textId="77777777" w:rsidR="00276E3E" w:rsidRDefault="00276E3E">
      <w:pPr>
        <w:textAlignment w:val="baseline"/>
        <w:rPr>
          <w:rFonts w:ascii="Arial" w:hAnsi="Arial"/>
          <w:i/>
          <w:kern w:val="2"/>
          <w:sz w:val="22"/>
          <w:szCs w:val="22"/>
        </w:rPr>
      </w:pPr>
    </w:p>
    <w:p w14:paraId="61369759" w14:textId="485F7424" w:rsidR="00276E3E" w:rsidRDefault="008974D0">
      <w:pPr>
        <w:widowControl w:val="0"/>
        <w:tabs>
          <w:tab w:val="left" w:pos="284"/>
        </w:tabs>
        <w:jc w:val="both"/>
        <w:textAlignment w:val="baseline"/>
        <w:rPr>
          <w:rFonts w:ascii="Liberation Serif" w:eastAsia="SimSun" w:hAnsi="Liberation Serif" w:hint="eastAsia"/>
          <w:kern w:val="2"/>
          <w:lang w:bidi="hi-IN"/>
        </w:rPr>
      </w:pPr>
      <w:r>
        <w:rPr>
          <w:rFonts w:ascii="Arial" w:eastAsia="SimSun" w:hAnsi="Arial"/>
          <w:color w:val="000000"/>
          <w:kern w:val="2"/>
          <w:sz w:val="22"/>
          <w:szCs w:val="22"/>
          <w:lang w:bidi="hi-IN"/>
        </w:rPr>
        <w:t xml:space="preserve">uzavírají níže uvedeného dne, měsíce a roku podle ust. § 2079 a násl. zákona č. 89/2012 Sb., občanského zákoníku, ve znění pozdějších předpisů (dále jen „občanský zákoník“), tuto kupní smlouvu (dále jen „Smlouva“) v rámci </w:t>
      </w:r>
      <w:r w:rsidR="002A7424" w:rsidRPr="002A7424">
        <w:rPr>
          <w:rFonts w:ascii="Arial" w:eastAsia="SimSun" w:hAnsi="Arial"/>
          <w:color w:val="000000"/>
          <w:kern w:val="2"/>
          <w:sz w:val="22"/>
          <w:szCs w:val="22"/>
          <w:lang w:bidi="hi-IN"/>
        </w:rPr>
        <w:t>„Upgrade a modernizace VVI Nanomateriály a nanotechnologie pro ochranu životního prostředí a udržitelnou budoucnost (Pro-NanoEnviCZ III)“, reg. č. CZ.02.01.01/00/23_015/0008171, v rámci Operačního programu Jan Amos Komenský.</w:t>
      </w:r>
    </w:p>
    <w:p w14:paraId="6136975A" w14:textId="77777777" w:rsidR="00276E3E" w:rsidRDefault="00276E3E">
      <w:pPr>
        <w:widowControl w:val="0"/>
        <w:tabs>
          <w:tab w:val="left" w:pos="284"/>
        </w:tabs>
        <w:jc w:val="both"/>
        <w:textAlignment w:val="baseline"/>
        <w:rPr>
          <w:rFonts w:ascii="Arial" w:eastAsia="SimSun" w:hAnsi="Arial"/>
          <w:b/>
          <w:bCs/>
          <w:color w:val="000000"/>
          <w:kern w:val="2"/>
          <w:sz w:val="22"/>
          <w:szCs w:val="22"/>
          <w:lang w:bidi="hi-IN"/>
        </w:rPr>
      </w:pPr>
    </w:p>
    <w:p w14:paraId="6136975B" w14:textId="37A5DFB7" w:rsidR="00276E3E" w:rsidRDefault="008974D0">
      <w:pPr>
        <w:widowControl w:val="0"/>
        <w:spacing w:before="120"/>
        <w:jc w:val="both"/>
        <w:textAlignment w:val="baseline"/>
        <w:rPr>
          <w:rFonts w:ascii="Liberation Serif" w:eastAsia="SimSun" w:hAnsi="Liberation Serif" w:hint="eastAsia"/>
          <w:kern w:val="2"/>
          <w:lang w:bidi="hi-IN"/>
        </w:rPr>
      </w:pPr>
      <w:r>
        <w:rPr>
          <w:rFonts w:ascii="Arial" w:eastAsia="SimSun" w:hAnsi="Arial"/>
          <w:kern w:val="2"/>
          <w:sz w:val="22"/>
          <w:szCs w:val="22"/>
          <w:lang w:bidi="hi-IN"/>
        </w:rPr>
        <w:t xml:space="preserve">Kupující s Prodávajícím uzavírají tuto Smlouvu v důsledku skutečnosti, že Prodávající byl Kupujícím vybrán v otevřeném zadávacím řízení dle zákona č. 134/2016 Sb., o zadávání veřejných zakázek, v účinném znění, s názvem </w:t>
      </w:r>
      <w:r>
        <w:rPr>
          <w:rFonts w:ascii="Arial" w:eastAsia="SimSun" w:hAnsi="Arial"/>
          <w:b/>
          <w:kern w:val="2"/>
          <w:sz w:val="22"/>
          <w:szCs w:val="22"/>
          <w:lang w:bidi="hi-IN"/>
        </w:rPr>
        <w:t>„</w:t>
      </w:r>
      <w:r w:rsidR="00B345E8" w:rsidRPr="00B345E8">
        <w:rPr>
          <w:rFonts w:ascii="Arial" w:eastAsia="SimSun" w:hAnsi="Arial"/>
          <w:b/>
          <w:bCs/>
          <w:kern w:val="2"/>
          <w:sz w:val="22"/>
          <w:szCs w:val="22"/>
          <w:lang w:bidi="hi-IN"/>
        </w:rPr>
        <w:t>CATRIN/UPOL – Modernizace transmisního elektronového mikroskopu s vysokým rozlišením (HRTEM)</w:t>
      </w:r>
      <w:r>
        <w:rPr>
          <w:rFonts w:ascii="Arial" w:eastAsia="SimSun" w:hAnsi="Arial"/>
          <w:b/>
          <w:kern w:val="2"/>
          <w:sz w:val="22"/>
          <w:szCs w:val="22"/>
          <w:lang w:bidi="hi-IN"/>
        </w:rPr>
        <w:t>“</w:t>
      </w:r>
      <w:r>
        <w:rPr>
          <w:rFonts w:ascii="Arial" w:eastAsia="SimSun" w:hAnsi="Arial"/>
          <w:kern w:val="2"/>
          <w:sz w:val="22"/>
          <w:szCs w:val="22"/>
          <w:lang w:bidi="hi-IN"/>
        </w:rPr>
        <w:t xml:space="preserve"> jako dodavatel této veřejné zakázky.</w:t>
      </w:r>
    </w:p>
    <w:p w14:paraId="6136975C" w14:textId="77777777" w:rsidR="00276E3E" w:rsidRDefault="00276E3E">
      <w:pPr>
        <w:tabs>
          <w:tab w:val="left" w:pos="-1701"/>
          <w:tab w:val="left" w:pos="426"/>
        </w:tabs>
        <w:spacing w:line="100" w:lineRule="atLeast"/>
        <w:jc w:val="both"/>
        <w:textAlignment w:val="baseline"/>
        <w:rPr>
          <w:rFonts w:ascii="Arial" w:eastAsia="Calibri" w:hAnsi="Arial"/>
          <w:kern w:val="2"/>
          <w:sz w:val="22"/>
          <w:szCs w:val="22"/>
        </w:rPr>
      </w:pPr>
    </w:p>
    <w:p w14:paraId="64B9ABA9" w14:textId="77777777" w:rsidR="00245E4B" w:rsidRDefault="00245E4B">
      <w:pPr>
        <w:tabs>
          <w:tab w:val="left" w:pos="-1701"/>
          <w:tab w:val="left" w:pos="426"/>
        </w:tabs>
        <w:spacing w:line="100" w:lineRule="atLeast"/>
        <w:jc w:val="both"/>
        <w:textAlignment w:val="baseline"/>
        <w:rPr>
          <w:rFonts w:ascii="Arial" w:eastAsia="Calibri" w:hAnsi="Arial"/>
          <w:kern w:val="2"/>
          <w:sz w:val="22"/>
          <w:szCs w:val="22"/>
        </w:rPr>
      </w:pPr>
    </w:p>
    <w:p w14:paraId="015D413F" w14:textId="77777777" w:rsidR="00245E4B" w:rsidRDefault="00245E4B">
      <w:pPr>
        <w:tabs>
          <w:tab w:val="left" w:pos="-1701"/>
          <w:tab w:val="left" w:pos="426"/>
        </w:tabs>
        <w:spacing w:line="100" w:lineRule="atLeast"/>
        <w:jc w:val="both"/>
        <w:textAlignment w:val="baseline"/>
        <w:rPr>
          <w:rFonts w:ascii="Arial" w:eastAsia="Calibri" w:hAnsi="Arial"/>
          <w:kern w:val="2"/>
          <w:sz w:val="22"/>
          <w:szCs w:val="22"/>
        </w:rPr>
      </w:pPr>
    </w:p>
    <w:p w14:paraId="6136975D" w14:textId="77777777" w:rsidR="00276E3E" w:rsidRDefault="008974D0">
      <w:pPr>
        <w:keepNext/>
        <w:widowControl w:val="0"/>
        <w:numPr>
          <w:ilvl w:val="0"/>
          <w:numId w:val="23"/>
        </w:numPr>
        <w:textAlignment w:val="baseline"/>
        <w:outlineLvl w:val="1"/>
        <w:rPr>
          <w:rFonts w:ascii="Arial" w:hAnsi="Arial"/>
          <w:b/>
          <w:color w:val="000000"/>
          <w:kern w:val="2"/>
          <w:szCs w:val="28"/>
          <w:u w:val="single"/>
        </w:rPr>
      </w:pPr>
      <w:r>
        <w:rPr>
          <w:rFonts w:ascii="Arial" w:hAnsi="Arial"/>
          <w:b/>
          <w:color w:val="000000"/>
          <w:kern w:val="2"/>
          <w:sz w:val="22"/>
          <w:szCs w:val="22"/>
        </w:rPr>
        <w:lastRenderedPageBreak/>
        <w:t>Předmět plnění</w:t>
      </w:r>
    </w:p>
    <w:p w14:paraId="6136975E" w14:textId="77777777" w:rsidR="00276E3E" w:rsidRDefault="00276E3E">
      <w:pPr>
        <w:widowControl w:val="0"/>
        <w:jc w:val="both"/>
        <w:textAlignment w:val="baseline"/>
        <w:rPr>
          <w:rFonts w:ascii="Arial" w:eastAsia="SimSun" w:hAnsi="Arial"/>
          <w:kern w:val="2"/>
          <w:sz w:val="22"/>
          <w:szCs w:val="22"/>
          <w:lang w:bidi="hi-IN"/>
        </w:rPr>
      </w:pPr>
    </w:p>
    <w:p w14:paraId="6136975F" w14:textId="248AFD24" w:rsidR="00276E3E" w:rsidRDefault="008974D0">
      <w:pPr>
        <w:widowControl w:val="0"/>
        <w:tabs>
          <w:tab w:val="left" w:pos="0"/>
          <w:tab w:val="right" w:pos="5103"/>
        </w:tabs>
        <w:jc w:val="both"/>
        <w:textAlignment w:val="baseline"/>
        <w:rPr>
          <w:rFonts w:ascii="Liberation Serif" w:eastAsia="SimSun" w:hAnsi="Liberation Serif" w:hint="eastAsia"/>
          <w:kern w:val="2"/>
          <w:lang w:bidi="hi-IN"/>
        </w:rPr>
      </w:pPr>
      <w:r>
        <w:rPr>
          <w:rFonts w:ascii="Arial" w:eastAsia="SimSun" w:hAnsi="Arial"/>
          <w:color w:val="000000"/>
          <w:kern w:val="2"/>
          <w:sz w:val="22"/>
          <w:szCs w:val="22"/>
          <w:lang w:bidi="hi-IN"/>
        </w:rPr>
        <w:t xml:space="preserve">1. Předmětem této Smlouvy je </w:t>
      </w:r>
      <w:r w:rsidR="005C3104">
        <w:rPr>
          <w:rFonts w:ascii="Arial" w:hAnsi="Arial"/>
          <w:color w:val="000000"/>
          <w:sz w:val="22"/>
          <w:szCs w:val="22"/>
        </w:rPr>
        <w:t>upgrade software</w:t>
      </w:r>
      <w:r w:rsidR="005C3104" w:rsidRPr="005C3104">
        <w:t xml:space="preserve"> </w:t>
      </w:r>
      <w:r w:rsidR="005C3104" w:rsidRPr="005C3104">
        <w:rPr>
          <w:rFonts w:ascii="Arial" w:hAnsi="Arial"/>
          <w:color w:val="000000"/>
          <w:sz w:val="22"/>
          <w:szCs w:val="22"/>
        </w:rPr>
        <w:t>stávajícího vysokorozlišovacího elektronového mikroskopu (HRTEM) Titan G2, výrobní číslo D3321 (rok výroby 2013</w:t>
      </w:r>
      <w:r w:rsidR="005C3104">
        <w:rPr>
          <w:rFonts w:ascii="Arial" w:hAnsi="Arial"/>
          <w:color w:val="000000"/>
          <w:sz w:val="22"/>
          <w:szCs w:val="22"/>
        </w:rPr>
        <w:t xml:space="preserve">) </w:t>
      </w:r>
      <w:r>
        <w:rPr>
          <w:rFonts w:ascii="Arial" w:hAnsi="Arial"/>
          <w:color w:val="000000"/>
          <w:sz w:val="22"/>
          <w:szCs w:val="22"/>
        </w:rPr>
        <w:t>(dále jen „Zboží”) v druhu, množství, jakosti a provedení podle specifikace, která tvoří nedílnou součást této Smlouvy jako její příloha č. 1</w:t>
      </w:r>
      <w:r>
        <w:rPr>
          <w:rFonts w:ascii="Arial" w:eastAsia="SimSun" w:hAnsi="Arial"/>
          <w:color w:val="000000"/>
          <w:kern w:val="2"/>
          <w:sz w:val="22"/>
          <w:szCs w:val="22"/>
          <w:lang w:bidi="hi-IN"/>
        </w:rPr>
        <w:t>. Prodávající není oprávněn odevzdat Kupujícímu větší množství Zboží ve smyslu § 2093 občanského zákoníku. Smluvní strany si ujednaly, že § 2099 odst. 2 občanského zákoníku se nepoužije.</w:t>
      </w:r>
    </w:p>
    <w:p w14:paraId="61369760" w14:textId="77777777" w:rsidR="00276E3E" w:rsidRDefault="00276E3E">
      <w:pPr>
        <w:widowControl w:val="0"/>
        <w:tabs>
          <w:tab w:val="left" w:pos="0"/>
          <w:tab w:val="right" w:pos="5103"/>
        </w:tabs>
        <w:jc w:val="both"/>
        <w:textAlignment w:val="baseline"/>
        <w:rPr>
          <w:rFonts w:ascii="Arial" w:eastAsia="SimSun" w:hAnsi="Arial"/>
          <w:color w:val="000000"/>
          <w:kern w:val="2"/>
          <w:sz w:val="22"/>
          <w:szCs w:val="22"/>
          <w:lang w:bidi="hi-IN"/>
        </w:rPr>
      </w:pPr>
    </w:p>
    <w:p w14:paraId="61369761" w14:textId="77777777" w:rsidR="00276E3E" w:rsidRDefault="008974D0">
      <w:pPr>
        <w:widowControl w:val="0"/>
        <w:tabs>
          <w:tab w:val="left" w:pos="0"/>
          <w:tab w:val="right" w:pos="5103"/>
        </w:tabs>
        <w:jc w:val="both"/>
        <w:textAlignment w:val="baseline"/>
        <w:rPr>
          <w:rFonts w:ascii="Liberation Serif" w:eastAsia="SimSun" w:hAnsi="Liberation Serif" w:hint="eastAsia"/>
          <w:kern w:val="2"/>
          <w:lang w:bidi="hi-IN"/>
        </w:rPr>
      </w:pPr>
      <w:r>
        <w:rPr>
          <w:rFonts w:ascii="Arial" w:eastAsia="SimSun" w:hAnsi="Arial"/>
          <w:color w:val="000000"/>
          <w:kern w:val="2"/>
          <w:sz w:val="22"/>
          <w:szCs w:val="22"/>
          <w:lang w:bidi="hi-IN"/>
        </w:rPr>
        <w:t xml:space="preserve">2. Prodávající se zavazuje odevzdat za touto Smlouvou sjednaných podmínek Kupujícímu Zboží specifikované v příloze č. 1 této Smlouvy a umožnit mu nabýt vlastnické právo k tomuto Zboží, </w:t>
      </w:r>
      <w:r>
        <w:rPr>
          <w:rFonts w:ascii="Arial" w:eastAsia="SimSun" w:hAnsi="Arial"/>
          <w:kern w:val="2"/>
          <w:sz w:val="22"/>
          <w:szCs w:val="22"/>
          <w:lang w:bidi="hi-IN"/>
        </w:rPr>
        <w:t>včetně provedení jeho instalace a konfigurace a provést zaškolení uživatelů Kupujícího kvalifikovaným pracovníkem a poskytovat záruční servis a technickou podporu Zboží, za podmínek stanovených dále touto Smlouvou.</w:t>
      </w:r>
    </w:p>
    <w:p w14:paraId="61369762" w14:textId="77777777" w:rsidR="00276E3E" w:rsidRDefault="00276E3E">
      <w:pPr>
        <w:widowControl w:val="0"/>
        <w:tabs>
          <w:tab w:val="left" w:pos="0"/>
          <w:tab w:val="right" w:pos="5103"/>
        </w:tabs>
        <w:jc w:val="both"/>
        <w:textAlignment w:val="baseline"/>
        <w:rPr>
          <w:rFonts w:ascii="Arial" w:eastAsia="Arial" w:hAnsi="Arial"/>
          <w:color w:val="000000"/>
          <w:kern w:val="2"/>
          <w:sz w:val="22"/>
          <w:szCs w:val="22"/>
          <w:lang w:bidi="hi-IN"/>
        </w:rPr>
      </w:pPr>
    </w:p>
    <w:p w14:paraId="61369763" w14:textId="77777777" w:rsidR="00276E3E" w:rsidRDefault="008974D0">
      <w:pPr>
        <w:widowControl w:val="0"/>
        <w:tabs>
          <w:tab w:val="left" w:pos="0"/>
          <w:tab w:val="right" w:pos="5103"/>
        </w:tabs>
        <w:jc w:val="both"/>
        <w:textAlignment w:val="baseline"/>
        <w:rPr>
          <w:rFonts w:ascii="Liberation Serif" w:eastAsia="SimSun" w:hAnsi="Liberation Serif" w:hint="eastAsia"/>
          <w:kern w:val="2"/>
          <w:lang w:bidi="hi-IN"/>
        </w:rPr>
      </w:pPr>
      <w:r>
        <w:rPr>
          <w:rFonts w:ascii="Arial" w:eastAsia="Arial" w:hAnsi="Arial"/>
          <w:color w:val="000000"/>
          <w:kern w:val="2"/>
          <w:sz w:val="22"/>
          <w:szCs w:val="22"/>
          <w:lang w:bidi="hi-IN"/>
        </w:rPr>
        <w:t xml:space="preserve">3. </w:t>
      </w:r>
      <w:r>
        <w:rPr>
          <w:rFonts w:ascii="Arial" w:eastAsia="SimSun" w:hAnsi="Arial"/>
          <w:color w:val="000000"/>
          <w:kern w:val="2"/>
          <w:sz w:val="22"/>
          <w:szCs w:val="22"/>
          <w:lang w:bidi="hi-IN"/>
        </w:rPr>
        <w:t>Kupující se zavazuje Zboží převzít a zaplatit za něj sjednanou kupní cenu způsobem a v termínu sjednanými touto Smlouvou.</w:t>
      </w:r>
    </w:p>
    <w:p w14:paraId="61369764" w14:textId="77777777" w:rsidR="00276E3E" w:rsidRDefault="00276E3E">
      <w:pPr>
        <w:widowControl w:val="0"/>
        <w:tabs>
          <w:tab w:val="left" w:pos="0"/>
          <w:tab w:val="right" w:pos="5103"/>
        </w:tabs>
        <w:jc w:val="both"/>
        <w:textAlignment w:val="baseline"/>
        <w:rPr>
          <w:rFonts w:ascii="Arial" w:eastAsia="Arial" w:hAnsi="Arial"/>
          <w:color w:val="000000"/>
          <w:kern w:val="2"/>
          <w:sz w:val="22"/>
          <w:szCs w:val="22"/>
          <w:lang w:bidi="hi-IN"/>
        </w:rPr>
      </w:pPr>
    </w:p>
    <w:p w14:paraId="61369765" w14:textId="58744CC0" w:rsidR="00276E3E" w:rsidRDefault="008974D0">
      <w:pPr>
        <w:tabs>
          <w:tab w:val="left" w:pos="0"/>
        </w:tabs>
        <w:jc w:val="both"/>
        <w:rPr>
          <w:rFonts w:ascii="Times New Roman" w:hAnsi="Times New Roman" w:cs="Times New Roman"/>
          <w:sz w:val="22"/>
          <w:szCs w:val="22"/>
          <w:lang w:val="en-US"/>
        </w:rPr>
      </w:pPr>
      <w:r>
        <w:rPr>
          <w:rFonts w:ascii="Arial" w:hAnsi="Arial"/>
          <w:color w:val="000000"/>
          <w:sz w:val="22"/>
          <w:szCs w:val="22"/>
        </w:rPr>
        <w:t xml:space="preserve">4. </w:t>
      </w:r>
      <w:r>
        <w:rPr>
          <w:rFonts w:ascii="Arial" w:hAnsi="Arial"/>
          <w:sz w:val="22"/>
          <w:szCs w:val="22"/>
        </w:rPr>
        <w:t>S</w:t>
      </w:r>
      <w:r>
        <w:rPr>
          <w:rFonts w:ascii="Arial" w:hAnsi="Arial"/>
          <w:color w:val="000000"/>
          <w:sz w:val="22"/>
          <w:szCs w:val="22"/>
        </w:rPr>
        <w:t>oučástí dodání předmětu Smlouvy je i doprava a dodání zákonných dokladů ke Zboží</w:t>
      </w:r>
      <w:r w:rsidR="00A245A6">
        <w:rPr>
          <w:rFonts w:ascii="Arial" w:hAnsi="Arial"/>
          <w:color w:val="000000"/>
          <w:sz w:val="22"/>
          <w:szCs w:val="22"/>
        </w:rPr>
        <w:t>.</w:t>
      </w:r>
    </w:p>
    <w:p w14:paraId="61369766" w14:textId="77777777" w:rsidR="00276E3E" w:rsidRDefault="00276E3E">
      <w:pPr>
        <w:tabs>
          <w:tab w:val="left" w:pos="0"/>
        </w:tabs>
        <w:jc w:val="both"/>
        <w:rPr>
          <w:rFonts w:ascii="Arial" w:hAnsi="Arial"/>
          <w:color w:val="000000"/>
          <w:sz w:val="22"/>
          <w:szCs w:val="22"/>
        </w:rPr>
      </w:pPr>
    </w:p>
    <w:p w14:paraId="61369767" w14:textId="77777777" w:rsidR="00276E3E" w:rsidRDefault="008974D0">
      <w:pPr>
        <w:tabs>
          <w:tab w:val="left" w:pos="0"/>
        </w:tabs>
        <w:jc w:val="both"/>
        <w:rPr>
          <w:rFonts w:ascii="Times New Roman" w:hAnsi="Times New Roman" w:cs="Times New Roman"/>
          <w:sz w:val="22"/>
          <w:szCs w:val="22"/>
          <w:lang w:val="en-US"/>
        </w:rPr>
      </w:pPr>
      <w:r>
        <w:rPr>
          <w:rFonts w:ascii="Arial" w:hAnsi="Arial"/>
          <w:color w:val="000000"/>
          <w:sz w:val="22"/>
          <w:szCs w:val="22"/>
        </w:rPr>
        <w:t>5. Prodávající ve smyslu § 2103 občanského zákoníku ujišťuje, že Zboží je bez vad.</w:t>
      </w:r>
    </w:p>
    <w:p w14:paraId="61369768" w14:textId="77777777" w:rsidR="00276E3E" w:rsidRDefault="00276E3E">
      <w:pPr>
        <w:tabs>
          <w:tab w:val="left" w:pos="0"/>
        </w:tabs>
        <w:jc w:val="both"/>
        <w:rPr>
          <w:rFonts w:ascii="Arial" w:hAnsi="Arial"/>
          <w:color w:val="000000"/>
          <w:sz w:val="22"/>
          <w:szCs w:val="22"/>
        </w:rPr>
      </w:pPr>
    </w:p>
    <w:p w14:paraId="61369769" w14:textId="77777777" w:rsidR="00276E3E" w:rsidRDefault="008974D0">
      <w:pPr>
        <w:tabs>
          <w:tab w:val="left" w:pos="0"/>
        </w:tabs>
        <w:jc w:val="both"/>
        <w:rPr>
          <w:rFonts w:cs="Calibri"/>
        </w:rPr>
      </w:pPr>
      <w:r>
        <w:rPr>
          <w:rFonts w:ascii="Arial" w:hAnsi="Arial"/>
          <w:sz w:val="22"/>
          <w:szCs w:val="22"/>
        </w:rPr>
        <w:t xml:space="preserve">6.  Zařízení musí být plně funkční, nové, nerepasované, bez dalších dodatečných nákladů ze strany Kupujícího. </w:t>
      </w:r>
    </w:p>
    <w:p w14:paraId="6136976A" w14:textId="77777777" w:rsidR="00276E3E" w:rsidRDefault="00276E3E">
      <w:pPr>
        <w:spacing w:after="120"/>
        <w:jc w:val="both"/>
        <w:rPr>
          <w:rFonts w:ascii="Arial" w:hAnsi="Arial"/>
          <w:sz w:val="22"/>
          <w:szCs w:val="22"/>
        </w:rPr>
      </w:pPr>
    </w:p>
    <w:p w14:paraId="6136976B" w14:textId="77777777" w:rsidR="00276E3E" w:rsidRDefault="008974D0">
      <w:pPr>
        <w:keepNext/>
        <w:widowControl w:val="0"/>
        <w:numPr>
          <w:ilvl w:val="0"/>
          <w:numId w:val="23"/>
        </w:numPr>
        <w:textAlignment w:val="baseline"/>
        <w:outlineLvl w:val="1"/>
        <w:rPr>
          <w:rFonts w:ascii="Arial" w:hAnsi="Arial"/>
          <w:b/>
          <w:color w:val="000000"/>
          <w:kern w:val="2"/>
          <w:szCs w:val="28"/>
          <w:u w:val="single"/>
        </w:rPr>
      </w:pPr>
      <w:r>
        <w:rPr>
          <w:rFonts w:ascii="Arial" w:hAnsi="Arial"/>
          <w:b/>
          <w:color w:val="000000"/>
          <w:kern w:val="2"/>
          <w:sz w:val="22"/>
          <w:szCs w:val="22"/>
        </w:rPr>
        <w:t>Čas a místo dodání</w:t>
      </w:r>
    </w:p>
    <w:p w14:paraId="6136976C" w14:textId="77777777" w:rsidR="00276E3E" w:rsidRDefault="00276E3E">
      <w:pPr>
        <w:widowControl w:val="0"/>
        <w:jc w:val="both"/>
        <w:textAlignment w:val="baseline"/>
        <w:rPr>
          <w:rFonts w:ascii="Arial" w:eastAsia="SimSun" w:hAnsi="Arial"/>
          <w:b/>
          <w:kern w:val="2"/>
          <w:sz w:val="22"/>
          <w:szCs w:val="22"/>
          <w:lang w:bidi="hi-IN"/>
        </w:rPr>
      </w:pPr>
    </w:p>
    <w:p w14:paraId="6136976D" w14:textId="5C75DE3B" w:rsidR="00276E3E" w:rsidRDefault="008974D0">
      <w:pPr>
        <w:widowControl w:val="0"/>
        <w:jc w:val="both"/>
        <w:textAlignment w:val="baseline"/>
        <w:rPr>
          <w:rFonts w:ascii="Liberation Serif" w:eastAsia="SimSun" w:hAnsi="Liberation Serif" w:hint="eastAsia"/>
          <w:kern w:val="2"/>
          <w:lang w:bidi="hi-IN"/>
        </w:rPr>
      </w:pPr>
      <w:r>
        <w:rPr>
          <w:rFonts w:ascii="Arial" w:eastAsia="SimSun" w:hAnsi="Arial"/>
          <w:bCs/>
          <w:kern w:val="2"/>
          <w:sz w:val="22"/>
          <w:szCs w:val="22"/>
          <w:lang w:bidi="hi-IN"/>
        </w:rPr>
        <w:t xml:space="preserve">1. Prodávající se zavazuje dodat a instalovat Zboží v místě dodání, včetně </w:t>
      </w:r>
      <w:r>
        <w:rPr>
          <w:rFonts w:ascii="Arial" w:eastAsia="SimSun" w:hAnsi="Arial"/>
          <w:kern w:val="2"/>
          <w:sz w:val="22"/>
          <w:szCs w:val="22"/>
          <w:lang w:bidi="hi-IN"/>
        </w:rPr>
        <w:t>dodání všech zákonných dokladů ke Zboží, provedení všech zkoušek ověřujících splnění technických parametrů daných touto Smlouvou, provedení konfigurace a zaškolení uživatelů Kupujícího kvalifikovaným pracovníkem</w:t>
      </w:r>
      <w:r>
        <w:rPr>
          <w:rFonts w:ascii="Arial" w:eastAsia="SimSun" w:hAnsi="Arial"/>
          <w:bCs/>
          <w:kern w:val="2"/>
          <w:sz w:val="22"/>
          <w:szCs w:val="22"/>
          <w:lang w:bidi="hi-IN"/>
        </w:rPr>
        <w:t xml:space="preserve"> v rozsahu dle čl. V. odst. 2 této Smlouvy nejpozději </w:t>
      </w:r>
      <w:r>
        <w:rPr>
          <w:rFonts w:ascii="Arial" w:eastAsia="Arial" w:hAnsi="Arial"/>
          <w:kern w:val="2"/>
          <w:sz w:val="22"/>
          <w:szCs w:val="22"/>
          <w:lang w:bidi="hi-IN"/>
        </w:rPr>
        <w:t xml:space="preserve">do </w:t>
      </w:r>
      <w:r w:rsidR="00877302">
        <w:rPr>
          <w:rFonts w:ascii="Arial" w:eastAsia="Arial" w:hAnsi="Arial"/>
          <w:kern w:val="2"/>
          <w:sz w:val="22"/>
          <w:szCs w:val="22"/>
          <w:lang w:bidi="hi-IN"/>
        </w:rPr>
        <w:t>180</w:t>
      </w:r>
      <w:r>
        <w:rPr>
          <w:rFonts w:ascii="Arial" w:eastAsia="SimSun" w:hAnsi="Arial"/>
          <w:kern w:val="2"/>
          <w:sz w:val="22"/>
          <w:szCs w:val="22"/>
          <w:lang w:bidi="hi-IN"/>
        </w:rPr>
        <w:t xml:space="preserve"> kalendářních dnů od nabytí účinnosti této Smlouvy.</w:t>
      </w:r>
    </w:p>
    <w:p w14:paraId="6136976E" w14:textId="77777777" w:rsidR="00276E3E" w:rsidRDefault="00276E3E">
      <w:pPr>
        <w:widowControl w:val="0"/>
        <w:jc w:val="both"/>
        <w:textAlignment w:val="baseline"/>
        <w:rPr>
          <w:rFonts w:ascii="Arial" w:eastAsia="SimSun" w:hAnsi="Arial"/>
          <w:color w:val="000000"/>
          <w:kern w:val="2"/>
          <w:sz w:val="22"/>
          <w:szCs w:val="22"/>
          <w:lang w:bidi="hi-IN"/>
        </w:rPr>
      </w:pPr>
    </w:p>
    <w:p w14:paraId="6136976F" w14:textId="76730467" w:rsidR="00276E3E" w:rsidRPr="00797D06" w:rsidRDefault="008974D0" w:rsidP="00797D06">
      <w:pPr>
        <w:pStyle w:val="Odstavec"/>
        <w:spacing w:after="0"/>
        <w:rPr>
          <w:rFonts w:eastAsia="Andale Sans UI" w:cs="Arial"/>
          <w:kern w:val="2"/>
          <w:lang w:eastAsia="cs-CZ"/>
        </w:rPr>
      </w:pPr>
      <w:r>
        <w:rPr>
          <w:rFonts w:eastAsia="SimSun"/>
          <w:color w:val="000000"/>
          <w:kern w:val="2"/>
          <w:lang w:bidi="hi-IN"/>
        </w:rPr>
        <w:t xml:space="preserve">2. </w:t>
      </w:r>
      <w:r>
        <w:rPr>
          <w:rFonts w:eastAsia="SimSun"/>
          <w:kern w:val="2"/>
          <w:lang w:bidi="hi-IN"/>
        </w:rPr>
        <w:t>Místo dodání:</w:t>
      </w:r>
      <w:r>
        <w:rPr>
          <w:rFonts w:ascii="Liberation Serif" w:eastAsia="SimSun" w:hAnsi="Liberation Serif"/>
          <w:kern w:val="2"/>
          <w:lang w:bidi="hi-IN"/>
        </w:rPr>
        <w:t xml:space="preserve"> </w:t>
      </w:r>
      <w:r w:rsidR="00797D06" w:rsidRPr="00307814">
        <w:rPr>
          <w:rFonts w:eastAsia="Andale Sans UI" w:cs="Arial"/>
          <w:kern w:val="2"/>
          <w:lang w:eastAsia="cs-CZ"/>
        </w:rPr>
        <w:t>Univerzita Palackého v Olomouci, Vysokoškolský ústav CATRIN, Šlechtitelů 27, 779 00 Olomouc, Česká republika</w:t>
      </w:r>
      <w:r w:rsidR="00604CDB" w:rsidRPr="00604CDB">
        <w:rPr>
          <w:rFonts w:eastAsia="SimSun"/>
          <w:kern w:val="2"/>
          <w:lang w:bidi="hi-IN"/>
        </w:rPr>
        <w:t>.</w:t>
      </w:r>
      <w:r w:rsidR="00F42A1F" w:rsidRPr="00F42A1F">
        <w:t xml:space="preserve"> </w:t>
      </w:r>
      <w:r w:rsidR="00F42A1F" w:rsidRPr="0036463E">
        <w:t>Osoba oprávněná k převzetí zboží za kupujícího:</w:t>
      </w:r>
      <w:r w:rsidR="00F42A1F">
        <w:t xml:space="preserve"> </w:t>
      </w:r>
      <w:r w:rsidR="00F42A1F" w:rsidRPr="00F50D90">
        <w:rPr>
          <w:i/>
        </w:rPr>
        <w:t>(bu</w:t>
      </w:r>
      <w:r w:rsidR="00F42A1F">
        <w:rPr>
          <w:i/>
        </w:rPr>
        <w:t>de doplněno před podpisem této s</w:t>
      </w:r>
      <w:r w:rsidR="00F42A1F" w:rsidRPr="00F50D90">
        <w:rPr>
          <w:i/>
        </w:rPr>
        <w:t>mlouvy)</w:t>
      </w:r>
      <w:r w:rsidR="00F42A1F">
        <w:rPr>
          <w:b/>
          <w:i/>
        </w:rPr>
        <w:t xml:space="preserve"> </w:t>
      </w:r>
      <w:r w:rsidR="00F42A1F" w:rsidRPr="0036463E">
        <w:t>nebo jí pověřená osoba.</w:t>
      </w:r>
    </w:p>
    <w:p w14:paraId="61369770" w14:textId="77777777" w:rsidR="00276E3E" w:rsidRDefault="00276E3E">
      <w:pPr>
        <w:widowControl w:val="0"/>
        <w:jc w:val="both"/>
        <w:textAlignment w:val="baseline"/>
        <w:rPr>
          <w:rFonts w:ascii="Arial" w:eastAsia="SimSun" w:hAnsi="Arial"/>
          <w:color w:val="000000"/>
          <w:kern w:val="2"/>
          <w:sz w:val="22"/>
          <w:szCs w:val="22"/>
          <w:lang w:bidi="hi-IN"/>
        </w:rPr>
      </w:pPr>
    </w:p>
    <w:p w14:paraId="61369771" w14:textId="77777777" w:rsidR="00276E3E" w:rsidRDefault="008974D0">
      <w:pPr>
        <w:widowControl w:val="0"/>
        <w:jc w:val="both"/>
        <w:textAlignment w:val="baseline"/>
        <w:rPr>
          <w:rFonts w:ascii="Liberation Serif" w:eastAsia="SimSun" w:hAnsi="Liberation Serif" w:hint="eastAsia"/>
          <w:kern w:val="2"/>
          <w:lang w:bidi="hi-IN"/>
        </w:rPr>
      </w:pPr>
      <w:r>
        <w:rPr>
          <w:rFonts w:ascii="Arial" w:eastAsia="SimSun" w:hAnsi="Arial"/>
          <w:color w:val="000000"/>
          <w:kern w:val="2"/>
          <w:sz w:val="22"/>
          <w:szCs w:val="22"/>
          <w:lang w:bidi="hi-IN"/>
        </w:rPr>
        <w:t>3. Smluvní strany si ujednaly, že ustanovení § 2126 a § 2127 občanského zákoníku o svépomocném prodeji se v případě prodlení Kupujícího s převzetím Zboží nepoužije.</w:t>
      </w:r>
    </w:p>
    <w:p w14:paraId="61369772" w14:textId="77777777" w:rsidR="00276E3E" w:rsidRDefault="00276E3E">
      <w:pPr>
        <w:widowControl w:val="0"/>
        <w:tabs>
          <w:tab w:val="left" w:pos="1276"/>
        </w:tabs>
        <w:jc w:val="both"/>
        <w:textAlignment w:val="baseline"/>
        <w:rPr>
          <w:rFonts w:ascii="Arial" w:eastAsia="SimSun" w:hAnsi="Arial"/>
          <w:color w:val="000000"/>
          <w:kern w:val="2"/>
          <w:sz w:val="22"/>
          <w:szCs w:val="22"/>
          <w:lang w:bidi="hi-IN"/>
        </w:rPr>
      </w:pPr>
    </w:p>
    <w:p w14:paraId="61369773" w14:textId="77777777" w:rsidR="00276E3E" w:rsidRDefault="008974D0">
      <w:pPr>
        <w:keepNext/>
        <w:widowControl w:val="0"/>
        <w:numPr>
          <w:ilvl w:val="0"/>
          <w:numId w:val="23"/>
        </w:numPr>
        <w:textAlignment w:val="baseline"/>
        <w:outlineLvl w:val="1"/>
        <w:rPr>
          <w:rFonts w:ascii="Arial" w:hAnsi="Arial"/>
          <w:b/>
          <w:color w:val="000000"/>
          <w:kern w:val="2"/>
          <w:szCs w:val="28"/>
          <w:u w:val="single"/>
        </w:rPr>
      </w:pPr>
      <w:r>
        <w:rPr>
          <w:rFonts w:ascii="Arial" w:hAnsi="Arial"/>
          <w:b/>
          <w:color w:val="000000"/>
          <w:kern w:val="2"/>
          <w:sz w:val="22"/>
          <w:szCs w:val="22"/>
        </w:rPr>
        <w:t>Kupní cena</w:t>
      </w:r>
    </w:p>
    <w:p w14:paraId="61369774" w14:textId="77777777" w:rsidR="00276E3E" w:rsidRDefault="00276E3E">
      <w:pPr>
        <w:keepNext/>
        <w:ind w:firstLine="360"/>
        <w:jc w:val="both"/>
        <w:textAlignment w:val="baseline"/>
        <w:rPr>
          <w:rFonts w:ascii="Arial" w:hAnsi="Arial"/>
          <w:b/>
          <w:bCs/>
          <w:kern w:val="2"/>
          <w:sz w:val="22"/>
          <w:szCs w:val="22"/>
        </w:rPr>
      </w:pPr>
    </w:p>
    <w:p w14:paraId="61369775" w14:textId="77777777" w:rsidR="00276E3E" w:rsidRDefault="008974D0">
      <w:pPr>
        <w:widowControl w:val="0"/>
        <w:jc w:val="both"/>
        <w:textAlignment w:val="baseline"/>
        <w:rPr>
          <w:rFonts w:ascii="Liberation Serif" w:eastAsia="SimSun" w:hAnsi="Liberation Serif" w:hint="eastAsia"/>
          <w:kern w:val="2"/>
          <w:lang w:bidi="hi-IN"/>
        </w:rPr>
      </w:pPr>
      <w:r>
        <w:rPr>
          <w:rFonts w:ascii="Arial" w:eastAsia="SimSun" w:hAnsi="Arial"/>
          <w:kern w:val="2"/>
          <w:sz w:val="22"/>
          <w:szCs w:val="22"/>
          <w:lang w:bidi="hi-IN"/>
        </w:rPr>
        <w:t>1.</w:t>
      </w:r>
      <w:r>
        <w:rPr>
          <w:rFonts w:ascii="Arial" w:eastAsia="SimSun" w:hAnsi="Arial"/>
          <w:b/>
          <w:kern w:val="2"/>
          <w:sz w:val="22"/>
          <w:szCs w:val="22"/>
          <w:lang w:bidi="hi-IN"/>
        </w:rPr>
        <w:t xml:space="preserve"> </w:t>
      </w:r>
      <w:r>
        <w:rPr>
          <w:rFonts w:ascii="Arial" w:eastAsia="SimSun" w:hAnsi="Arial"/>
          <w:kern w:val="2"/>
          <w:sz w:val="22"/>
          <w:szCs w:val="22"/>
          <w:lang w:bidi="hi-IN"/>
        </w:rPr>
        <w:t xml:space="preserve">Celková kupní cena Zboží činí </w:t>
      </w:r>
      <w:r>
        <w:rPr>
          <w:rFonts w:ascii="Arial" w:eastAsia="SimSun" w:hAnsi="Arial"/>
          <w:b/>
          <w:i/>
          <w:kern w:val="2"/>
          <w:sz w:val="22"/>
          <w:szCs w:val="22"/>
          <w:highlight w:val="yellow"/>
          <w:lang w:bidi="hi-IN"/>
        </w:rPr>
        <w:t>(doplní Dodavatel)</w:t>
      </w:r>
      <w:r>
        <w:rPr>
          <w:rFonts w:ascii="Arial" w:eastAsia="SimSun" w:hAnsi="Arial"/>
          <w:b/>
          <w:kern w:val="2"/>
          <w:sz w:val="22"/>
          <w:szCs w:val="22"/>
          <w:lang w:bidi="hi-IN"/>
        </w:rPr>
        <w:t xml:space="preserve"> Kč bez DPH</w:t>
      </w:r>
      <w:r>
        <w:rPr>
          <w:rFonts w:ascii="Arial" w:eastAsia="SimSun" w:hAnsi="Arial"/>
          <w:kern w:val="2"/>
          <w:sz w:val="22"/>
          <w:szCs w:val="22"/>
          <w:lang w:bidi="hi-IN"/>
        </w:rPr>
        <w:t xml:space="preserve">. Prodávající </w:t>
      </w:r>
      <w:r>
        <w:rPr>
          <w:rFonts w:ascii="Arial" w:eastAsia="SimSun" w:hAnsi="Arial"/>
          <w:kern w:val="2"/>
          <w:sz w:val="22"/>
          <w:szCs w:val="22"/>
          <w:highlight w:val="yellow"/>
          <w:lang w:bidi="hi-IN"/>
        </w:rPr>
        <w:t xml:space="preserve">je/není </w:t>
      </w:r>
      <w:r>
        <w:rPr>
          <w:rFonts w:ascii="Arial" w:eastAsia="SimSun" w:hAnsi="Arial"/>
          <w:b/>
          <w:i/>
          <w:kern w:val="2"/>
          <w:sz w:val="22"/>
          <w:szCs w:val="22"/>
          <w:highlight w:val="yellow"/>
          <w:lang w:bidi="hi-IN"/>
        </w:rPr>
        <w:t>(doplní Dodavatel)</w:t>
      </w:r>
      <w:r>
        <w:rPr>
          <w:rFonts w:ascii="Arial" w:eastAsia="SimSun" w:hAnsi="Arial"/>
          <w:b/>
          <w:kern w:val="2"/>
          <w:sz w:val="22"/>
          <w:szCs w:val="22"/>
          <w:lang w:bidi="hi-IN"/>
        </w:rPr>
        <w:t xml:space="preserve"> </w:t>
      </w:r>
      <w:r>
        <w:rPr>
          <w:rFonts w:ascii="Arial" w:eastAsia="SimSun" w:hAnsi="Arial"/>
          <w:kern w:val="2"/>
          <w:sz w:val="22"/>
          <w:szCs w:val="22"/>
          <w:lang w:bidi="hi-IN"/>
        </w:rPr>
        <w:t>plátce DPH.</w:t>
      </w:r>
    </w:p>
    <w:p w14:paraId="61369776" w14:textId="77777777" w:rsidR="00276E3E" w:rsidRDefault="00276E3E">
      <w:pPr>
        <w:widowControl w:val="0"/>
        <w:textAlignment w:val="baseline"/>
        <w:rPr>
          <w:rFonts w:ascii="Arial" w:eastAsia="SimSun" w:hAnsi="Arial"/>
          <w:kern w:val="2"/>
          <w:sz w:val="22"/>
          <w:szCs w:val="22"/>
          <w:lang w:bidi="hi-IN"/>
        </w:rPr>
      </w:pPr>
    </w:p>
    <w:p w14:paraId="61369777" w14:textId="77777777" w:rsidR="00276E3E" w:rsidRDefault="008974D0">
      <w:pPr>
        <w:keepNext/>
        <w:spacing w:before="120"/>
        <w:jc w:val="both"/>
        <w:textAlignment w:val="baseline"/>
        <w:outlineLvl w:val="2"/>
        <w:rPr>
          <w:rFonts w:ascii="Arial" w:hAnsi="Arial"/>
          <w:bCs/>
          <w:color w:val="000000"/>
          <w:kern w:val="2"/>
          <w:sz w:val="22"/>
          <w:szCs w:val="22"/>
          <w:u w:val="single"/>
        </w:rPr>
      </w:pPr>
      <w:r>
        <w:rPr>
          <w:rFonts w:ascii="Arial" w:hAnsi="Arial"/>
          <w:bCs/>
          <w:color w:val="000000"/>
          <w:kern w:val="2"/>
          <w:sz w:val="22"/>
          <w:szCs w:val="22"/>
        </w:rPr>
        <w:t xml:space="preserve">2. V kupní ceně jsou zahrnuty veškeré náklady spojené s dodáním Zboží a zisk Prodávajícího spojené s dodáním Zboží (zejména doprava Zboží na místo dodání, clo, pojištění, instalace Zboží, dodání všech zákonných dokladů ke Zboží, provedení konfigurace a zaškolení uživatelů Kupujícího kvalifikovaným pracovníkem, kompletní zajištění záručního servisu a technické podpory Zboží).  </w:t>
      </w:r>
    </w:p>
    <w:p w14:paraId="61369778" w14:textId="77777777" w:rsidR="00276E3E" w:rsidRDefault="00276E3E">
      <w:pPr>
        <w:widowControl w:val="0"/>
        <w:textAlignment w:val="baseline"/>
        <w:rPr>
          <w:rFonts w:ascii="Arial" w:eastAsia="SimSun" w:hAnsi="Arial"/>
          <w:kern w:val="2"/>
          <w:sz w:val="22"/>
          <w:szCs w:val="22"/>
          <w:lang w:bidi="hi-IN"/>
        </w:rPr>
      </w:pPr>
    </w:p>
    <w:p w14:paraId="61369779" w14:textId="77777777" w:rsidR="00276E3E" w:rsidRDefault="008974D0">
      <w:pPr>
        <w:tabs>
          <w:tab w:val="left" w:pos="426"/>
        </w:tabs>
        <w:jc w:val="both"/>
        <w:rPr>
          <w:rFonts w:cs="Calibri"/>
        </w:rPr>
      </w:pPr>
      <w:r>
        <w:rPr>
          <w:rFonts w:ascii="Arial" w:hAnsi="Arial"/>
          <w:sz w:val="22"/>
          <w:szCs w:val="22"/>
        </w:rPr>
        <w:lastRenderedPageBreak/>
        <w:t>3. Kupní cena je sjednána jako cena pevná, nejvýše přípustná a maximální, zahrnuje veškeré náklady spojené s dodáním Zboží. Změna kupní ceny je možná pouze a jen za předpokladu, že dojde po uzavření této Smlouvy ke změnám sazeb daně z přidané hodnoty.</w:t>
      </w:r>
    </w:p>
    <w:p w14:paraId="6136977A" w14:textId="77777777" w:rsidR="00276E3E" w:rsidRDefault="00276E3E">
      <w:pPr>
        <w:tabs>
          <w:tab w:val="left" w:pos="426"/>
        </w:tabs>
        <w:jc w:val="both"/>
        <w:rPr>
          <w:rFonts w:ascii="Arial" w:hAnsi="Arial"/>
          <w:sz w:val="22"/>
          <w:szCs w:val="22"/>
        </w:rPr>
      </w:pPr>
    </w:p>
    <w:p w14:paraId="6136977B" w14:textId="77777777" w:rsidR="00276E3E" w:rsidRDefault="008974D0">
      <w:pPr>
        <w:tabs>
          <w:tab w:val="left" w:pos="426"/>
        </w:tabs>
        <w:spacing w:after="120"/>
        <w:jc w:val="both"/>
        <w:rPr>
          <w:rFonts w:cs="Calibri"/>
        </w:rPr>
      </w:pPr>
      <w:r>
        <w:rPr>
          <w:rFonts w:ascii="Arial" w:hAnsi="Arial"/>
          <w:sz w:val="22"/>
          <w:szCs w:val="22"/>
        </w:rPr>
        <w:t>4. Prodávající odpovídá za to, že sazba daně z přidané hodnoty v okamžiku fakturace je stanovena v souladu s účinnými právními předpisy.</w:t>
      </w:r>
    </w:p>
    <w:p w14:paraId="6136977C" w14:textId="77777777" w:rsidR="00276E3E" w:rsidRDefault="00276E3E">
      <w:pPr>
        <w:jc w:val="both"/>
        <w:textAlignment w:val="baseline"/>
        <w:rPr>
          <w:rFonts w:ascii="Arial" w:hAnsi="Arial"/>
          <w:b/>
          <w:bCs/>
          <w:kern w:val="2"/>
          <w:sz w:val="22"/>
          <w:szCs w:val="22"/>
        </w:rPr>
      </w:pPr>
    </w:p>
    <w:p w14:paraId="6136977D" w14:textId="77777777" w:rsidR="00276E3E" w:rsidRDefault="008974D0">
      <w:pPr>
        <w:widowControl w:val="0"/>
        <w:numPr>
          <w:ilvl w:val="0"/>
          <w:numId w:val="23"/>
        </w:numPr>
        <w:jc w:val="both"/>
        <w:textAlignment w:val="baseline"/>
        <w:rPr>
          <w:rFonts w:ascii="Arial" w:hAnsi="Arial"/>
          <w:bCs/>
          <w:kern w:val="2"/>
          <w:sz w:val="22"/>
          <w:szCs w:val="22"/>
        </w:rPr>
      </w:pPr>
      <w:r>
        <w:rPr>
          <w:rFonts w:ascii="Arial" w:hAnsi="Arial"/>
          <w:b/>
          <w:bCs/>
          <w:kern w:val="2"/>
          <w:sz w:val="22"/>
          <w:szCs w:val="22"/>
        </w:rPr>
        <w:t>Platební podmínky</w:t>
      </w:r>
    </w:p>
    <w:p w14:paraId="6136977E" w14:textId="77777777" w:rsidR="00276E3E" w:rsidRDefault="00276E3E">
      <w:pPr>
        <w:ind w:firstLine="360"/>
        <w:jc w:val="both"/>
        <w:textAlignment w:val="baseline"/>
        <w:rPr>
          <w:rFonts w:ascii="Arial" w:hAnsi="Arial"/>
          <w:b/>
          <w:bCs/>
          <w:kern w:val="2"/>
          <w:sz w:val="22"/>
          <w:szCs w:val="22"/>
        </w:rPr>
      </w:pPr>
    </w:p>
    <w:p w14:paraId="6136977F" w14:textId="1EBAD826" w:rsidR="00276E3E" w:rsidRDefault="008974D0">
      <w:pPr>
        <w:widowControl w:val="0"/>
        <w:jc w:val="both"/>
        <w:textAlignment w:val="baseline"/>
        <w:rPr>
          <w:rFonts w:ascii="Liberation Serif" w:eastAsia="SimSun" w:hAnsi="Liberation Serif" w:hint="eastAsia"/>
          <w:kern w:val="2"/>
          <w:lang w:bidi="hi-IN"/>
        </w:rPr>
      </w:pPr>
      <w:r>
        <w:rPr>
          <w:rFonts w:ascii="Arial" w:eastAsia="SimSun" w:hAnsi="Arial"/>
          <w:kern w:val="2"/>
          <w:sz w:val="22"/>
          <w:szCs w:val="22"/>
          <w:lang w:bidi="hi-IN"/>
        </w:rPr>
        <w:t xml:space="preserve">1. </w:t>
      </w:r>
      <w:r>
        <w:rPr>
          <w:rFonts w:ascii="Arial" w:eastAsia="SimSun" w:hAnsi="Arial"/>
          <w:color w:val="000000"/>
          <w:kern w:val="2"/>
          <w:sz w:val="22"/>
          <w:szCs w:val="22"/>
          <w:lang w:bidi="hi-IN"/>
        </w:rPr>
        <w:t xml:space="preserve">Platba za dodávku Zboží proběhne na základě řádně vystaveného daňového dokladu (faktury), obsahujícího všechny náležitosti, ve lhůtě splatnosti do 30 kalendářních dnů ode dne jejího prokazatelného doručení Kupujícímu. </w:t>
      </w:r>
      <w:r w:rsidR="00975547" w:rsidRPr="00075913">
        <w:rPr>
          <w:rFonts w:ascii="Arial" w:hAnsi="Arial"/>
          <w:color w:val="000000"/>
          <w:sz w:val="22"/>
          <w:szCs w:val="22"/>
        </w:rPr>
        <w:t xml:space="preserve">Elektronické faktury budou zasílány na e-mail osoby oprávněné jednat za kupujícího ve věcech technických dle záhlaví této smlouvy nebo na e-mail faktury@upol.cz. </w:t>
      </w:r>
      <w:r>
        <w:rPr>
          <w:rFonts w:ascii="Arial" w:eastAsia="SimSun" w:hAnsi="Arial"/>
          <w:kern w:val="2"/>
          <w:sz w:val="22"/>
          <w:szCs w:val="22"/>
          <w:u w:val="single"/>
          <w:lang w:bidi="hi-IN"/>
        </w:rPr>
        <w:t xml:space="preserve">Faktura bude vystavena Prodávajícím nejdříve po dodání Zboží, jeho řádné a úplné instalaci, dodání zákonných dokladů, provedení všech zkoušek ověřujících splnění technických parametrů daných touto Smlouvou, a provedení úvodního základního školení obsluhy v rozsahu dle čl. V. odst. 2 </w:t>
      </w:r>
      <w:r w:rsidR="001A5640">
        <w:rPr>
          <w:rFonts w:ascii="Arial" w:eastAsia="SimSun" w:hAnsi="Arial"/>
          <w:kern w:val="2"/>
          <w:sz w:val="22"/>
          <w:szCs w:val="22"/>
          <w:u w:val="single"/>
          <w:lang w:bidi="hi-IN"/>
        </w:rPr>
        <w:t xml:space="preserve">písm. a) </w:t>
      </w:r>
      <w:r>
        <w:rPr>
          <w:rFonts w:ascii="Arial" w:eastAsia="SimSun" w:hAnsi="Arial"/>
          <w:kern w:val="2"/>
          <w:sz w:val="22"/>
          <w:szCs w:val="22"/>
          <w:u w:val="single"/>
          <w:lang w:bidi="hi-IN"/>
        </w:rPr>
        <w:t>této Smlouvy, což bude potvrzeno písemným datovaným protokolem o dodání a instalaci Zboží.</w:t>
      </w:r>
      <w:r>
        <w:rPr>
          <w:rFonts w:ascii="Arial" w:eastAsia="SimSun" w:hAnsi="Arial"/>
          <w:kern w:val="2"/>
          <w:sz w:val="22"/>
          <w:szCs w:val="22"/>
          <w:lang w:bidi="hi-IN"/>
        </w:rPr>
        <w:t xml:space="preserve"> Dokladem o řádném splnění závazků uvedených v předchozí větě Prodávajícím je písemný datovaný předávací protokol opatřený podpisy oprávněných osob obou smluvních stran jednat ve věcech technických.</w:t>
      </w:r>
    </w:p>
    <w:p w14:paraId="61369780" w14:textId="77777777" w:rsidR="00276E3E" w:rsidRDefault="00276E3E">
      <w:pPr>
        <w:widowControl w:val="0"/>
        <w:jc w:val="both"/>
        <w:textAlignment w:val="baseline"/>
        <w:rPr>
          <w:rFonts w:ascii="Arial" w:eastAsia="SimSun" w:hAnsi="Arial"/>
          <w:kern w:val="2"/>
          <w:sz w:val="22"/>
          <w:szCs w:val="22"/>
          <w:lang w:bidi="hi-IN"/>
        </w:rPr>
      </w:pPr>
    </w:p>
    <w:p w14:paraId="61369781" w14:textId="77777777" w:rsidR="00276E3E" w:rsidRDefault="008974D0">
      <w:pPr>
        <w:jc w:val="both"/>
        <w:textAlignment w:val="baseline"/>
        <w:rPr>
          <w:rFonts w:ascii="Arial" w:hAnsi="Arial"/>
          <w:bCs/>
          <w:kern w:val="2"/>
          <w:sz w:val="22"/>
          <w:szCs w:val="22"/>
        </w:rPr>
      </w:pPr>
      <w:r>
        <w:rPr>
          <w:rFonts w:ascii="Arial" w:hAnsi="Arial"/>
          <w:bCs/>
          <w:kern w:val="2"/>
          <w:sz w:val="22"/>
          <w:szCs w:val="22"/>
        </w:rPr>
        <w:t xml:space="preserve">2. Prodávajícím vystavená faktura musí obsahovat všechny náležitosti daňového dokladu v souladu se zákonem č. 235/2004 Sb., o dani z přidané hodnoty, ve znění pozdějších předpisů a náležitosti obchodní listiny </w:t>
      </w:r>
      <w:r>
        <w:rPr>
          <w:rFonts w:ascii="Arial" w:hAnsi="Arial"/>
          <w:bCs/>
          <w:color w:val="000000"/>
          <w:kern w:val="2"/>
          <w:sz w:val="22"/>
          <w:szCs w:val="22"/>
        </w:rPr>
        <w:t xml:space="preserve">dle § 435 občanského zákoníku </w:t>
      </w:r>
      <w:r>
        <w:rPr>
          <w:rFonts w:ascii="Arial" w:hAnsi="Arial"/>
          <w:bCs/>
          <w:kern w:val="2"/>
          <w:sz w:val="22"/>
          <w:szCs w:val="22"/>
        </w:rPr>
        <w:t>a současně identifikaci Smlouvy, na jejímž základě bylo plněno. Fakturu opatří Prodávající podpisem osoby oprávněné ji vystavit. Na vystavené faktuře bude vyznačeno číslo této Smlouvy a identifikace příslušného projektu dle záhlaví Smlouvy.</w:t>
      </w:r>
    </w:p>
    <w:p w14:paraId="61369782" w14:textId="77777777" w:rsidR="00276E3E" w:rsidRDefault="00276E3E">
      <w:pPr>
        <w:ind w:left="360"/>
        <w:jc w:val="both"/>
        <w:textAlignment w:val="baseline"/>
        <w:rPr>
          <w:rFonts w:ascii="Arial" w:hAnsi="Arial"/>
          <w:bCs/>
          <w:kern w:val="2"/>
          <w:sz w:val="22"/>
          <w:szCs w:val="22"/>
        </w:rPr>
      </w:pPr>
    </w:p>
    <w:p w14:paraId="61369783" w14:textId="77777777" w:rsidR="00276E3E" w:rsidRDefault="008974D0">
      <w:pPr>
        <w:spacing w:after="120"/>
        <w:jc w:val="both"/>
        <w:rPr>
          <w:rFonts w:cs="Calibri"/>
        </w:rPr>
      </w:pPr>
      <w:r>
        <w:rPr>
          <w:rFonts w:ascii="Arial" w:hAnsi="Arial"/>
          <w:sz w:val="22"/>
          <w:szCs w:val="22"/>
        </w:rPr>
        <w:t>3. Nebude-li faktura vystavená Prodávajícím obsahovat některou povinnou náležitost nebo Prodávající chybně vyúčtuje cenu nebo DPH, je Kupující oprávněn před uplynutím lhůty splatnosti vrátit fakturu Prodávajícími k provedení opravy s vyznačením důvodu vrácení. Prodávající provede opravu vystavením nové faktury. Dnem odeslání vadné faktury Prodávajícímu přestává běžet původní lhůta splatnosti a nová lhůta splatnosti běží znovu ode dne doručení nové faktury Kupujícím.</w:t>
      </w:r>
    </w:p>
    <w:p w14:paraId="61369784" w14:textId="77777777" w:rsidR="00276E3E" w:rsidRDefault="008974D0">
      <w:pPr>
        <w:spacing w:after="120"/>
        <w:jc w:val="both"/>
        <w:rPr>
          <w:rFonts w:cs="Calibri"/>
        </w:rPr>
      </w:pPr>
      <w:r>
        <w:rPr>
          <w:rFonts w:ascii="Arial" w:hAnsi="Arial"/>
          <w:sz w:val="22"/>
          <w:szCs w:val="22"/>
        </w:rPr>
        <w:t>4. Smluvní strany se dohodly na tom, že závazek zaplatit kupní cenu je splněn dnem odepsání příslušné částky z účtu Kupujícího ve prospěch účtu Prodávajícího uvedeného v záhlaví této Smlouvy.</w:t>
      </w:r>
    </w:p>
    <w:p w14:paraId="61369785" w14:textId="77777777" w:rsidR="00276E3E" w:rsidRDefault="008974D0">
      <w:pPr>
        <w:jc w:val="both"/>
        <w:rPr>
          <w:rFonts w:cs="Calibri"/>
        </w:rPr>
      </w:pPr>
      <w:r>
        <w:rPr>
          <w:rFonts w:ascii="Arial" w:hAnsi="Arial"/>
          <w:color w:val="000000"/>
          <w:sz w:val="22"/>
          <w:szCs w:val="22"/>
        </w:rPr>
        <w:t>5.  Prodávající zajistí řádné a včasné plnění finančních závazků svým poddodavatelům, kdy za řádné a včasné plnění se považuje plné uhrazení poddodavatelem vystavených faktur za plnění poskytnutá Prodávajícímu k provedení závazků vyplývajících ze Smlouvy, a to vždy nejpozději do 15 kalendářních 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Nesplnění povinností Prodávajícího dle tohoto ujednání Smlouvy se považuje za podstatné porušení Smlouvy s možností odstoupení Kupujícím od této Smlouvy. Odstoupení od této Smlouvy je v takovém případě účinné doručením písemného oznámení o odstoupení od Smlouvy druhé smluvní straně.</w:t>
      </w:r>
    </w:p>
    <w:p w14:paraId="61369786" w14:textId="77777777" w:rsidR="00276E3E" w:rsidRDefault="00276E3E">
      <w:pPr>
        <w:widowControl w:val="0"/>
        <w:jc w:val="both"/>
        <w:textAlignment w:val="baseline"/>
        <w:rPr>
          <w:rFonts w:ascii="Arial" w:eastAsia="SimSun" w:hAnsi="Arial"/>
          <w:color w:val="FF0000"/>
          <w:kern w:val="2"/>
          <w:sz w:val="22"/>
          <w:szCs w:val="22"/>
          <w:lang w:bidi="hi-IN"/>
        </w:rPr>
      </w:pPr>
    </w:p>
    <w:p w14:paraId="61369787" w14:textId="77777777" w:rsidR="00276E3E" w:rsidRDefault="008974D0">
      <w:pPr>
        <w:widowControl w:val="0"/>
        <w:numPr>
          <w:ilvl w:val="0"/>
          <w:numId w:val="23"/>
        </w:numPr>
        <w:jc w:val="both"/>
        <w:textAlignment w:val="baseline"/>
        <w:rPr>
          <w:rFonts w:ascii="Liberation Serif" w:eastAsia="SimSun" w:hAnsi="Liberation Serif" w:hint="eastAsia"/>
          <w:kern w:val="2"/>
          <w:lang w:bidi="hi-IN"/>
        </w:rPr>
      </w:pPr>
      <w:r>
        <w:rPr>
          <w:rFonts w:ascii="Arial" w:eastAsia="SimSun" w:hAnsi="Arial"/>
          <w:b/>
          <w:kern w:val="2"/>
          <w:sz w:val="22"/>
          <w:szCs w:val="22"/>
          <w:lang w:bidi="hi-IN"/>
        </w:rPr>
        <w:lastRenderedPageBreak/>
        <w:t>Instalace Zboží a zaškolení obsluhy</w:t>
      </w:r>
    </w:p>
    <w:p w14:paraId="61369788" w14:textId="77777777" w:rsidR="00276E3E" w:rsidRDefault="00276E3E">
      <w:pPr>
        <w:widowControl w:val="0"/>
        <w:jc w:val="both"/>
        <w:textAlignment w:val="baseline"/>
        <w:rPr>
          <w:rFonts w:ascii="Arial" w:eastAsia="SimSun" w:hAnsi="Arial"/>
          <w:color w:val="FF0000"/>
          <w:kern w:val="2"/>
          <w:sz w:val="22"/>
          <w:szCs w:val="22"/>
          <w:lang w:bidi="hi-IN"/>
        </w:rPr>
      </w:pPr>
    </w:p>
    <w:p w14:paraId="52345BA5" w14:textId="61823C7A" w:rsidR="008C5B29" w:rsidRPr="008C5B29" w:rsidRDefault="008C5B29" w:rsidP="008C5B29">
      <w:pPr>
        <w:spacing w:line="280" w:lineRule="exact"/>
        <w:jc w:val="both"/>
        <w:rPr>
          <w:rFonts w:ascii="Arial" w:hAnsi="Arial"/>
          <w:sz w:val="22"/>
          <w:szCs w:val="22"/>
        </w:rPr>
      </w:pPr>
      <w:r w:rsidRPr="008C5B29">
        <w:rPr>
          <w:rFonts w:ascii="Arial" w:hAnsi="Arial"/>
          <w:sz w:val="22"/>
          <w:szCs w:val="22"/>
        </w:rPr>
        <w:t xml:space="preserve">1. V rámci instalace </w:t>
      </w:r>
      <w:r w:rsidR="004072A0">
        <w:rPr>
          <w:rFonts w:ascii="Arial" w:hAnsi="Arial"/>
          <w:sz w:val="22"/>
          <w:szCs w:val="22"/>
        </w:rPr>
        <w:t>zboží</w:t>
      </w:r>
      <w:r w:rsidRPr="008C5B29">
        <w:rPr>
          <w:rFonts w:ascii="Arial" w:hAnsi="Arial"/>
          <w:sz w:val="22"/>
          <w:szCs w:val="22"/>
        </w:rPr>
        <w:t xml:space="preserve"> v místě dodání, je prodávající povinen prokázat zejména, nikoliv však výlučně, plnou funkčnost a splnění všech parametrů zboží v souladu s nabídkou prodávajícího, která tvoří nedílnou součást této smlouvy (příloha č. 1 této smlouvy).</w:t>
      </w:r>
    </w:p>
    <w:p w14:paraId="3DACBCC8" w14:textId="77777777" w:rsidR="008C5B29" w:rsidRPr="008C5B29" w:rsidRDefault="008C5B29" w:rsidP="008C5B29">
      <w:pPr>
        <w:spacing w:line="280" w:lineRule="exact"/>
        <w:jc w:val="both"/>
        <w:rPr>
          <w:rFonts w:ascii="Arial" w:hAnsi="Arial"/>
          <w:sz w:val="22"/>
          <w:szCs w:val="22"/>
        </w:rPr>
      </w:pPr>
    </w:p>
    <w:p w14:paraId="26D31774" w14:textId="4F85B620" w:rsidR="008C5B29" w:rsidRPr="008C5B29" w:rsidRDefault="008C5B29" w:rsidP="008C5B29">
      <w:pPr>
        <w:spacing w:line="280" w:lineRule="exact"/>
        <w:jc w:val="both"/>
        <w:rPr>
          <w:rFonts w:ascii="Arial" w:hAnsi="Arial"/>
          <w:sz w:val="22"/>
          <w:szCs w:val="22"/>
        </w:rPr>
      </w:pPr>
      <w:r w:rsidRPr="008C5B29">
        <w:rPr>
          <w:rFonts w:ascii="Arial" w:hAnsi="Arial"/>
          <w:sz w:val="22"/>
          <w:szCs w:val="22"/>
        </w:rPr>
        <w:t xml:space="preserve">2. Prodávající se zavazuje provést školení obsluhy </w:t>
      </w:r>
      <w:r w:rsidR="00AE3F1C">
        <w:rPr>
          <w:rFonts w:ascii="Arial" w:hAnsi="Arial"/>
          <w:sz w:val="22"/>
          <w:szCs w:val="22"/>
        </w:rPr>
        <w:t>zboží</w:t>
      </w:r>
      <w:r w:rsidRPr="008C5B29">
        <w:rPr>
          <w:rFonts w:ascii="Arial" w:hAnsi="Arial"/>
          <w:sz w:val="22"/>
          <w:szCs w:val="22"/>
        </w:rPr>
        <w:t xml:space="preserve"> v rozsahu: </w:t>
      </w:r>
    </w:p>
    <w:p w14:paraId="30C17AB4" w14:textId="74022BD4" w:rsidR="00AE3F1C" w:rsidRPr="00AE3F1C" w:rsidRDefault="00AE3F1C" w:rsidP="00AE3F1C">
      <w:pPr>
        <w:spacing w:line="280" w:lineRule="exact"/>
        <w:jc w:val="both"/>
        <w:rPr>
          <w:rFonts w:ascii="Arial" w:hAnsi="Arial"/>
          <w:sz w:val="22"/>
          <w:szCs w:val="22"/>
        </w:rPr>
      </w:pPr>
      <w:r>
        <w:rPr>
          <w:rFonts w:ascii="Arial" w:hAnsi="Arial"/>
          <w:sz w:val="22"/>
          <w:szCs w:val="22"/>
        </w:rPr>
        <w:t xml:space="preserve">a) </w:t>
      </w:r>
      <w:r w:rsidRPr="00AE3F1C">
        <w:rPr>
          <w:rFonts w:ascii="Arial" w:hAnsi="Arial"/>
          <w:sz w:val="22"/>
          <w:szCs w:val="22"/>
        </w:rPr>
        <w:t xml:space="preserve">Úvodní školení obsluhy dodávaného </w:t>
      </w:r>
      <w:r w:rsidR="005D1314">
        <w:rPr>
          <w:rFonts w:ascii="Arial" w:hAnsi="Arial"/>
          <w:sz w:val="22"/>
          <w:szCs w:val="22"/>
        </w:rPr>
        <w:t>zboží</w:t>
      </w:r>
      <w:r w:rsidRPr="00AE3F1C">
        <w:rPr>
          <w:rFonts w:ascii="Arial" w:hAnsi="Arial"/>
          <w:sz w:val="22"/>
          <w:szCs w:val="22"/>
        </w:rPr>
        <w:t xml:space="preserve"> v rozsahu min. 1 x 4 hodiny pro min. 2 osoby ze strany </w:t>
      </w:r>
      <w:r w:rsidR="000216CA">
        <w:rPr>
          <w:rFonts w:ascii="Arial" w:hAnsi="Arial"/>
          <w:sz w:val="22"/>
          <w:szCs w:val="22"/>
        </w:rPr>
        <w:t>Kupujícího</w:t>
      </w:r>
      <w:r w:rsidRPr="00AE3F1C">
        <w:rPr>
          <w:rFonts w:ascii="Arial" w:hAnsi="Arial"/>
          <w:sz w:val="22"/>
          <w:szCs w:val="22"/>
        </w:rPr>
        <w:t xml:space="preserve">, které je podmínkou pro řádné předání a převzetí </w:t>
      </w:r>
      <w:r w:rsidR="005D1314">
        <w:rPr>
          <w:rFonts w:ascii="Arial" w:hAnsi="Arial"/>
          <w:sz w:val="22"/>
          <w:szCs w:val="22"/>
        </w:rPr>
        <w:t>zboží</w:t>
      </w:r>
      <w:r w:rsidRPr="00AE3F1C">
        <w:rPr>
          <w:rFonts w:ascii="Arial" w:hAnsi="Arial"/>
          <w:sz w:val="22"/>
          <w:szCs w:val="22"/>
        </w:rPr>
        <w:t xml:space="preserve">. Odborně kvalifikovaní servisní technici, popř. aplikační specialisté provedou úvodní školení obsluhy, které bude zahrnovat: </w:t>
      </w:r>
    </w:p>
    <w:p w14:paraId="098D070A" w14:textId="77777777" w:rsidR="00AE3F1C" w:rsidRPr="00AE3F1C" w:rsidRDefault="00AE3F1C" w:rsidP="00AE3F1C">
      <w:pPr>
        <w:spacing w:line="280" w:lineRule="exact"/>
        <w:jc w:val="both"/>
        <w:rPr>
          <w:rFonts w:ascii="Arial" w:hAnsi="Arial"/>
          <w:sz w:val="22"/>
          <w:szCs w:val="22"/>
        </w:rPr>
      </w:pPr>
      <w:r w:rsidRPr="00AE3F1C">
        <w:rPr>
          <w:rFonts w:ascii="Arial" w:hAnsi="Arial"/>
          <w:sz w:val="22"/>
          <w:szCs w:val="22"/>
        </w:rPr>
        <w:t>- ovládání upgradovaného uživatelského rozhraní softwaru Titan;</w:t>
      </w:r>
    </w:p>
    <w:p w14:paraId="0253AE3A" w14:textId="77777777" w:rsidR="00AE3F1C" w:rsidRPr="00AE3F1C" w:rsidRDefault="00AE3F1C" w:rsidP="00AE3F1C">
      <w:pPr>
        <w:spacing w:line="280" w:lineRule="exact"/>
        <w:jc w:val="both"/>
        <w:rPr>
          <w:rFonts w:ascii="Arial" w:hAnsi="Arial"/>
          <w:sz w:val="22"/>
          <w:szCs w:val="22"/>
        </w:rPr>
      </w:pPr>
      <w:r w:rsidRPr="00AE3F1C">
        <w:rPr>
          <w:rFonts w:ascii="Arial" w:hAnsi="Arial"/>
          <w:sz w:val="22"/>
          <w:szCs w:val="22"/>
        </w:rPr>
        <w:t>- ovládání upgradovaného softwaru TIA;</w:t>
      </w:r>
    </w:p>
    <w:p w14:paraId="5F4FA542" w14:textId="77777777" w:rsidR="00AE3F1C" w:rsidRPr="00AE3F1C" w:rsidRDefault="00AE3F1C" w:rsidP="00AE3F1C">
      <w:pPr>
        <w:spacing w:line="280" w:lineRule="exact"/>
        <w:jc w:val="both"/>
        <w:rPr>
          <w:rFonts w:ascii="Arial" w:hAnsi="Arial"/>
          <w:sz w:val="22"/>
          <w:szCs w:val="22"/>
        </w:rPr>
      </w:pPr>
      <w:r w:rsidRPr="00AE3F1C">
        <w:rPr>
          <w:rFonts w:ascii="Arial" w:hAnsi="Arial"/>
          <w:sz w:val="22"/>
          <w:szCs w:val="22"/>
        </w:rPr>
        <w:t>- ovládání upgradovaného softwaru Digital Micrograph;</w:t>
      </w:r>
    </w:p>
    <w:p w14:paraId="3CFFA31E" w14:textId="37424B0C" w:rsidR="008C5B29" w:rsidRDefault="00AE3F1C" w:rsidP="00AE3F1C">
      <w:pPr>
        <w:spacing w:line="280" w:lineRule="exact"/>
        <w:jc w:val="both"/>
        <w:rPr>
          <w:rFonts w:ascii="Arial" w:hAnsi="Arial"/>
          <w:sz w:val="22"/>
          <w:szCs w:val="22"/>
        </w:rPr>
      </w:pPr>
      <w:r w:rsidRPr="00AE3F1C">
        <w:rPr>
          <w:rFonts w:ascii="Arial" w:hAnsi="Arial"/>
          <w:sz w:val="22"/>
          <w:szCs w:val="22"/>
        </w:rPr>
        <w:t>- používání Precession Diffraction.</w:t>
      </w:r>
    </w:p>
    <w:p w14:paraId="4D270CE8" w14:textId="77777777" w:rsidR="00AE3F1C" w:rsidRDefault="00AE3F1C" w:rsidP="00AE3F1C">
      <w:pPr>
        <w:spacing w:line="280" w:lineRule="exact"/>
        <w:jc w:val="both"/>
        <w:rPr>
          <w:rFonts w:ascii="Arial" w:hAnsi="Arial"/>
          <w:sz w:val="22"/>
          <w:szCs w:val="22"/>
        </w:rPr>
      </w:pPr>
    </w:p>
    <w:p w14:paraId="67A9D0B1" w14:textId="02ED083D" w:rsidR="00AE3F1C" w:rsidRDefault="00AE3F1C" w:rsidP="00AE3F1C">
      <w:pPr>
        <w:spacing w:line="280" w:lineRule="exact"/>
        <w:jc w:val="both"/>
        <w:rPr>
          <w:rFonts w:ascii="Arial" w:hAnsi="Arial"/>
          <w:sz w:val="22"/>
          <w:szCs w:val="22"/>
        </w:rPr>
      </w:pPr>
      <w:r>
        <w:rPr>
          <w:rFonts w:ascii="Arial" w:hAnsi="Arial"/>
          <w:sz w:val="22"/>
          <w:szCs w:val="22"/>
        </w:rPr>
        <w:t xml:space="preserve">b) </w:t>
      </w:r>
      <w:r w:rsidRPr="00AE3F1C">
        <w:rPr>
          <w:rFonts w:ascii="Arial" w:hAnsi="Arial"/>
          <w:sz w:val="22"/>
          <w:szCs w:val="22"/>
        </w:rPr>
        <w:t xml:space="preserve">Rozšířené školení obsluhy </w:t>
      </w:r>
      <w:r w:rsidR="005D1314">
        <w:rPr>
          <w:rFonts w:ascii="Arial" w:hAnsi="Arial"/>
          <w:sz w:val="22"/>
          <w:szCs w:val="22"/>
        </w:rPr>
        <w:t>zboží</w:t>
      </w:r>
      <w:r w:rsidRPr="00AE3F1C">
        <w:rPr>
          <w:rFonts w:ascii="Arial" w:hAnsi="Arial"/>
          <w:sz w:val="22"/>
          <w:szCs w:val="22"/>
        </w:rPr>
        <w:t xml:space="preserve">, které bude realizováno na základě výzvy dle potřeb </w:t>
      </w:r>
      <w:r w:rsidR="00665D70">
        <w:rPr>
          <w:rFonts w:ascii="Arial" w:hAnsi="Arial"/>
          <w:sz w:val="22"/>
          <w:szCs w:val="22"/>
        </w:rPr>
        <w:t>kupujícího</w:t>
      </w:r>
      <w:r w:rsidRPr="00AE3F1C">
        <w:rPr>
          <w:rFonts w:ascii="Arial" w:hAnsi="Arial"/>
          <w:sz w:val="22"/>
          <w:szCs w:val="22"/>
        </w:rPr>
        <w:t xml:space="preserve"> nejpozději do 12 kalendářních měsíců ode dne protokolárního převzetí </w:t>
      </w:r>
      <w:r w:rsidR="00665D70">
        <w:rPr>
          <w:rFonts w:ascii="Arial" w:hAnsi="Arial"/>
          <w:sz w:val="22"/>
          <w:szCs w:val="22"/>
        </w:rPr>
        <w:t>zboží kupujícím</w:t>
      </w:r>
      <w:r w:rsidRPr="00AE3F1C">
        <w:rPr>
          <w:rFonts w:ascii="Arial" w:hAnsi="Arial"/>
          <w:sz w:val="22"/>
          <w:szCs w:val="22"/>
        </w:rPr>
        <w:t xml:space="preserve">. Školení bude probíhat pro min. 2 osoby ze strany </w:t>
      </w:r>
      <w:r w:rsidR="000216CA">
        <w:rPr>
          <w:rFonts w:ascii="Arial" w:hAnsi="Arial"/>
          <w:sz w:val="22"/>
          <w:szCs w:val="22"/>
        </w:rPr>
        <w:t>K</w:t>
      </w:r>
      <w:r w:rsidR="00812C16">
        <w:rPr>
          <w:rFonts w:ascii="Arial" w:hAnsi="Arial"/>
          <w:sz w:val="22"/>
          <w:szCs w:val="22"/>
        </w:rPr>
        <w:t>upujícího</w:t>
      </w:r>
      <w:r w:rsidRPr="00AE3F1C">
        <w:rPr>
          <w:rFonts w:ascii="Arial" w:hAnsi="Arial"/>
          <w:sz w:val="22"/>
          <w:szCs w:val="22"/>
        </w:rPr>
        <w:t>. Rozšířené školení bude navazovat na úvodní školení a bude zaměřeno na ovládání technik pomocí nového so</w:t>
      </w:r>
      <w:r w:rsidR="002A2A5A">
        <w:rPr>
          <w:rFonts w:ascii="Arial" w:hAnsi="Arial"/>
          <w:sz w:val="22"/>
          <w:szCs w:val="22"/>
        </w:rPr>
        <w:t>f</w:t>
      </w:r>
      <w:r w:rsidRPr="00AE3F1C">
        <w:rPr>
          <w:rFonts w:ascii="Arial" w:hAnsi="Arial"/>
          <w:sz w:val="22"/>
          <w:szCs w:val="22"/>
        </w:rPr>
        <w:t>twaru</w:t>
      </w:r>
      <w:r w:rsidR="00736504">
        <w:rPr>
          <w:rFonts w:ascii="Arial" w:hAnsi="Arial"/>
          <w:sz w:val="22"/>
          <w:szCs w:val="22"/>
        </w:rPr>
        <w:t>.</w:t>
      </w:r>
    </w:p>
    <w:p w14:paraId="64773AE2" w14:textId="77777777" w:rsidR="00AE3F1C" w:rsidRPr="008C5B29" w:rsidRDefault="00AE3F1C" w:rsidP="00AE3F1C">
      <w:pPr>
        <w:spacing w:line="280" w:lineRule="exact"/>
        <w:jc w:val="both"/>
        <w:rPr>
          <w:rFonts w:ascii="Arial" w:hAnsi="Arial"/>
          <w:sz w:val="22"/>
          <w:szCs w:val="22"/>
        </w:rPr>
      </w:pPr>
    </w:p>
    <w:p w14:paraId="146C486A" w14:textId="6F6464BA" w:rsidR="0026694A" w:rsidRDefault="008C5B29" w:rsidP="008C5B29">
      <w:pPr>
        <w:spacing w:line="280" w:lineRule="exact"/>
        <w:jc w:val="both"/>
        <w:rPr>
          <w:rFonts w:ascii="Arial" w:hAnsi="Arial"/>
          <w:sz w:val="22"/>
          <w:szCs w:val="22"/>
        </w:rPr>
      </w:pPr>
      <w:r w:rsidRPr="008C5B29">
        <w:rPr>
          <w:rFonts w:ascii="Arial" w:hAnsi="Arial"/>
          <w:sz w:val="22"/>
          <w:szCs w:val="22"/>
        </w:rPr>
        <w:t xml:space="preserve">3. </w:t>
      </w:r>
      <w:r w:rsidR="00BE4CA8" w:rsidRPr="00BE4CA8">
        <w:rPr>
          <w:rFonts w:ascii="Arial" w:hAnsi="Arial"/>
          <w:sz w:val="22"/>
          <w:szCs w:val="22"/>
        </w:rPr>
        <w:t xml:space="preserve">Veškerá školení </w:t>
      </w:r>
      <w:r w:rsidR="000216CA" w:rsidRPr="003805B1">
        <w:rPr>
          <w:rFonts w:ascii="Arial" w:hAnsi="Arial"/>
          <w:iCs/>
          <w:color w:val="242424"/>
          <w:sz w:val="22"/>
          <w:szCs w:val="22"/>
          <w:bdr w:val="none" w:sz="0" w:space="0" w:color="auto" w:frame="1"/>
        </w:rPr>
        <w:t>bud</w:t>
      </w:r>
      <w:r w:rsidR="000216CA">
        <w:rPr>
          <w:rFonts w:ascii="Arial" w:hAnsi="Arial"/>
          <w:iCs/>
          <w:color w:val="242424"/>
          <w:sz w:val="22"/>
          <w:szCs w:val="22"/>
          <w:bdr w:val="none" w:sz="0" w:space="0" w:color="auto" w:frame="1"/>
        </w:rPr>
        <w:t>ou</w:t>
      </w:r>
      <w:r w:rsidR="000216CA" w:rsidRPr="003805B1">
        <w:rPr>
          <w:rFonts w:ascii="Arial" w:hAnsi="Arial"/>
          <w:iCs/>
          <w:color w:val="242424"/>
          <w:sz w:val="22"/>
          <w:szCs w:val="22"/>
          <w:bdr w:val="none" w:sz="0" w:space="0" w:color="auto" w:frame="1"/>
        </w:rPr>
        <w:t xml:space="preserve"> probíhat přes vzdálené připojení</w:t>
      </w:r>
      <w:r w:rsidRPr="00BE4CA8">
        <w:rPr>
          <w:rFonts w:ascii="Arial" w:hAnsi="Arial"/>
          <w:sz w:val="22"/>
          <w:szCs w:val="22"/>
        </w:rPr>
        <w:t xml:space="preserve">, pokud nebude dohodnuto písemně jinak osobami oprávněnými jednat ve věcech technických za smluvní strany. Veškeré náklady spojené s výše uvedenými školeními hradí </w:t>
      </w:r>
      <w:r w:rsidR="000216CA">
        <w:rPr>
          <w:rFonts w:ascii="Arial" w:hAnsi="Arial"/>
          <w:sz w:val="22"/>
          <w:szCs w:val="22"/>
        </w:rPr>
        <w:t>P</w:t>
      </w:r>
      <w:r w:rsidRPr="00BE4CA8">
        <w:rPr>
          <w:rFonts w:ascii="Arial" w:hAnsi="Arial"/>
          <w:sz w:val="22"/>
          <w:szCs w:val="22"/>
        </w:rPr>
        <w:t>rodávající</w:t>
      </w:r>
      <w:r w:rsidR="003E1C72" w:rsidRPr="00AF7217">
        <w:rPr>
          <w:rFonts w:ascii="Arial" w:hAnsi="Arial"/>
          <w:sz w:val="22"/>
          <w:szCs w:val="22"/>
        </w:rPr>
        <w:t>.</w:t>
      </w:r>
    </w:p>
    <w:p w14:paraId="71E5BD2C" w14:textId="77777777" w:rsidR="00932622" w:rsidRPr="005E4831" w:rsidRDefault="00932622" w:rsidP="0026694A">
      <w:pPr>
        <w:pStyle w:val="Standard"/>
        <w:jc w:val="both"/>
        <w:rPr>
          <w:rFonts w:ascii="Arial" w:hAnsi="Arial"/>
          <w:sz w:val="22"/>
          <w:szCs w:val="22"/>
          <w:highlight w:val="yellow"/>
        </w:rPr>
      </w:pPr>
    </w:p>
    <w:p w14:paraId="61369794" w14:textId="77777777" w:rsidR="00276E3E" w:rsidRDefault="008974D0">
      <w:pPr>
        <w:widowControl w:val="0"/>
        <w:numPr>
          <w:ilvl w:val="0"/>
          <w:numId w:val="23"/>
        </w:numPr>
        <w:jc w:val="both"/>
        <w:textAlignment w:val="baseline"/>
        <w:rPr>
          <w:rFonts w:ascii="Liberation Serif" w:eastAsia="SimSun" w:hAnsi="Liberation Serif" w:hint="eastAsia"/>
          <w:kern w:val="2"/>
          <w:lang w:bidi="hi-IN"/>
        </w:rPr>
      </w:pPr>
      <w:r>
        <w:rPr>
          <w:rFonts w:ascii="Arial" w:eastAsia="SimSun" w:hAnsi="Arial"/>
          <w:b/>
          <w:bCs/>
          <w:kern w:val="2"/>
          <w:sz w:val="22"/>
          <w:szCs w:val="22"/>
          <w:lang w:bidi="hi-IN"/>
        </w:rPr>
        <w:t>Odpovědnost Prodávajícího za vady a záruka za jakost</w:t>
      </w:r>
    </w:p>
    <w:p w14:paraId="61369795" w14:textId="77777777" w:rsidR="00276E3E" w:rsidRDefault="00276E3E">
      <w:pPr>
        <w:widowControl w:val="0"/>
        <w:jc w:val="both"/>
        <w:textAlignment w:val="baseline"/>
        <w:rPr>
          <w:rFonts w:ascii="Arial" w:eastAsia="SimSun" w:hAnsi="Arial"/>
          <w:kern w:val="2"/>
          <w:sz w:val="22"/>
          <w:szCs w:val="22"/>
          <w:lang w:bidi="hi-IN"/>
        </w:rPr>
      </w:pPr>
    </w:p>
    <w:p w14:paraId="0E2827B7" w14:textId="77777777" w:rsidR="001C1B2E" w:rsidRPr="00AF7217" w:rsidRDefault="001C1B2E" w:rsidP="001C1B2E">
      <w:pPr>
        <w:spacing w:line="280" w:lineRule="exact"/>
        <w:jc w:val="both"/>
        <w:rPr>
          <w:rFonts w:ascii="Arial" w:hAnsi="Arial"/>
          <w:sz w:val="22"/>
          <w:szCs w:val="22"/>
        </w:rPr>
      </w:pPr>
      <w:r w:rsidRPr="00AF7217">
        <w:rPr>
          <w:rFonts w:ascii="Arial" w:hAnsi="Arial"/>
          <w:sz w:val="22"/>
          <w:szCs w:val="22"/>
        </w:rPr>
        <w:t xml:space="preserve">1. Prodávající poskytuje na zboží záruku za jakost podle § 2113 a násl. občanského zákoníku v délce min. </w:t>
      </w:r>
      <w:r>
        <w:rPr>
          <w:rFonts w:ascii="Arial" w:hAnsi="Arial"/>
          <w:sz w:val="22"/>
          <w:szCs w:val="22"/>
        </w:rPr>
        <w:t>12</w:t>
      </w:r>
      <w:r w:rsidRPr="00AF7217">
        <w:rPr>
          <w:rFonts w:ascii="Arial" w:hAnsi="Arial"/>
          <w:sz w:val="22"/>
          <w:szCs w:val="22"/>
        </w:rPr>
        <w:t xml:space="preserve"> měsíců ode dne podpisu předávacího protokolu dle čl. IV. odst. 1 této smlouvy.</w:t>
      </w:r>
    </w:p>
    <w:p w14:paraId="3588451D" w14:textId="77777777" w:rsidR="001C1B2E" w:rsidRPr="00AF7217" w:rsidRDefault="001C1B2E" w:rsidP="001C1B2E">
      <w:pPr>
        <w:spacing w:line="280" w:lineRule="exact"/>
        <w:jc w:val="both"/>
        <w:rPr>
          <w:rFonts w:ascii="Arial" w:hAnsi="Arial"/>
          <w:sz w:val="22"/>
          <w:szCs w:val="22"/>
        </w:rPr>
      </w:pPr>
    </w:p>
    <w:p w14:paraId="47D034C3" w14:textId="77777777" w:rsidR="001C1B2E" w:rsidRPr="00AF7217" w:rsidRDefault="001C1B2E" w:rsidP="001C1B2E">
      <w:pPr>
        <w:spacing w:line="280" w:lineRule="exact"/>
        <w:jc w:val="both"/>
        <w:rPr>
          <w:rFonts w:ascii="Arial" w:hAnsi="Arial"/>
          <w:sz w:val="22"/>
          <w:szCs w:val="22"/>
        </w:rPr>
      </w:pPr>
      <w:r w:rsidRPr="00AF7217">
        <w:rPr>
          <w:rFonts w:ascii="Arial" w:hAnsi="Arial"/>
          <w:sz w:val="22"/>
          <w:szCs w:val="22"/>
        </w:rPr>
        <w:t xml:space="preserve">2. Prodávající garantuje rychlost servisního zásahu, tj. dojezd do místa instalace zboží, detekce vady a projednání nutných servisních úkonů s osobou oprávněnou ve věcech technických za kupujícího, v záruční době nejpozději do </w:t>
      </w:r>
      <w:r>
        <w:rPr>
          <w:rFonts w:ascii="Arial" w:hAnsi="Arial"/>
          <w:sz w:val="22"/>
          <w:szCs w:val="22"/>
        </w:rPr>
        <w:t xml:space="preserve">10 pracovních dnů </w:t>
      </w:r>
      <w:r w:rsidRPr="002247C8">
        <w:rPr>
          <w:rFonts w:ascii="Arial" w:hAnsi="Arial"/>
          <w:sz w:val="22"/>
          <w:szCs w:val="22"/>
        </w:rPr>
        <w:t>od</w:t>
      </w:r>
      <w:r>
        <w:rPr>
          <w:rFonts w:ascii="Arial" w:hAnsi="Arial"/>
          <w:sz w:val="22"/>
          <w:szCs w:val="22"/>
        </w:rPr>
        <w:t>e dne nahlášení</w:t>
      </w:r>
      <w:r w:rsidRPr="002247C8">
        <w:rPr>
          <w:rFonts w:ascii="Arial" w:hAnsi="Arial"/>
          <w:sz w:val="22"/>
          <w:szCs w:val="22"/>
        </w:rPr>
        <w:t xml:space="preserve"> závady </w:t>
      </w:r>
      <w:r w:rsidRPr="00AF7217">
        <w:rPr>
          <w:rFonts w:ascii="Arial" w:hAnsi="Arial"/>
          <w:sz w:val="22"/>
          <w:szCs w:val="22"/>
        </w:rPr>
        <w:t xml:space="preserve">kupujícím, a to návštěvou servisního technika. Jednotlivé vady v záruční době musí být odstraněny nejpozději do </w:t>
      </w:r>
      <w:r>
        <w:rPr>
          <w:rFonts w:ascii="Arial" w:hAnsi="Arial"/>
          <w:sz w:val="22"/>
          <w:szCs w:val="22"/>
        </w:rPr>
        <w:t>15 pracovních dnů od ode dne</w:t>
      </w:r>
      <w:r w:rsidRPr="00AF7217">
        <w:rPr>
          <w:rFonts w:ascii="Arial" w:hAnsi="Arial"/>
          <w:sz w:val="22"/>
          <w:szCs w:val="22"/>
        </w:rPr>
        <w:t xml:space="preserve"> zahájení odstraňování vad, přičemž </w:t>
      </w:r>
      <w:r>
        <w:rPr>
          <w:rFonts w:ascii="Arial" w:hAnsi="Arial"/>
          <w:sz w:val="22"/>
          <w:szCs w:val="22"/>
        </w:rPr>
        <w:t>dnem</w:t>
      </w:r>
      <w:r w:rsidRPr="00AF7217">
        <w:rPr>
          <w:rFonts w:ascii="Arial" w:hAnsi="Arial"/>
          <w:sz w:val="22"/>
          <w:szCs w:val="22"/>
        </w:rPr>
        <w:t xml:space="preserve"> zahájení odstraňování vad je </w:t>
      </w:r>
      <w:r>
        <w:rPr>
          <w:rFonts w:ascii="Arial" w:hAnsi="Arial"/>
          <w:sz w:val="22"/>
          <w:szCs w:val="22"/>
        </w:rPr>
        <w:t xml:space="preserve">den </w:t>
      </w:r>
      <w:r w:rsidRPr="00AF7217">
        <w:rPr>
          <w:rFonts w:ascii="Arial" w:hAnsi="Arial"/>
          <w:sz w:val="22"/>
          <w:szCs w:val="22"/>
        </w:rPr>
        <w:t>servisního zásahu, nedohodnou-li se osoby oprávněné ve věcech technických za smluvní strany písemně jinak. Prodávající je povinen odstraňovat jednotlivé vady v místě plnění, není-li to prokazatelně technicky možné, vadnou část zboží prodávající protokolárně převezme do opravy po písemném odsouhlasení navrženého postupu osobou oprávněnou ve věcech technických za kupujícího. Smluvní strany si ujednaly, že § 2110 občanského zákoníku se nepoužije; kupující je tedy oprávněn pro vady odstoupit od smlouvy nebo požadovat dodání nového zboží bez ohledu na skutečnost, zda může zboží vrátit, popř. vrátit je ve stavu, v jakém je obdržel.</w:t>
      </w:r>
    </w:p>
    <w:p w14:paraId="198504C5" w14:textId="77777777" w:rsidR="001C1B2E" w:rsidRPr="00AF7217" w:rsidRDefault="001C1B2E" w:rsidP="001C1B2E">
      <w:pPr>
        <w:spacing w:line="280" w:lineRule="exact"/>
        <w:jc w:val="both"/>
        <w:rPr>
          <w:rFonts w:ascii="Arial" w:hAnsi="Arial"/>
          <w:sz w:val="22"/>
          <w:szCs w:val="22"/>
        </w:rPr>
      </w:pPr>
    </w:p>
    <w:p w14:paraId="1F14AA92" w14:textId="77777777" w:rsidR="001C1B2E" w:rsidRPr="00AF7217" w:rsidRDefault="001C1B2E" w:rsidP="001C1B2E">
      <w:pPr>
        <w:spacing w:line="280" w:lineRule="exact"/>
        <w:jc w:val="both"/>
        <w:rPr>
          <w:rFonts w:ascii="Arial" w:hAnsi="Arial"/>
          <w:sz w:val="22"/>
          <w:szCs w:val="22"/>
        </w:rPr>
      </w:pPr>
      <w:r w:rsidRPr="00AF7217">
        <w:rPr>
          <w:rFonts w:ascii="Arial" w:hAnsi="Arial"/>
          <w:sz w:val="22"/>
          <w:szCs w:val="22"/>
        </w:rPr>
        <w:lastRenderedPageBreak/>
        <w:t xml:space="preserve">3. Prodávající se po </w:t>
      </w:r>
      <w:r>
        <w:rPr>
          <w:rFonts w:ascii="Arial" w:hAnsi="Arial"/>
          <w:sz w:val="22"/>
          <w:szCs w:val="22"/>
        </w:rPr>
        <w:t xml:space="preserve">celou </w:t>
      </w:r>
      <w:r w:rsidRPr="00AF7217">
        <w:rPr>
          <w:rFonts w:ascii="Arial" w:hAnsi="Arial"/>
          <w:sz w:val="22"/>
          <w:szCs w:val="22"/>
        </w:rPr>
        <w:t>dobu záruky zavazuje k provádění bezplatného plného servisu odevzdaného zbož</w:t>
      </w:r>
      <w:r>
        <w:rPr>
          <w:rFonts w:ascii="Arial" w:hAnsi="Arial"/>
          <w:sz w:val="22"/>
          <w:szCs w:val="22"/>
        </w:rPr>
        <w:t>í</w:t>
      </w:r>
      <w:r w:rsidRPr="00AF7217">
        <w:rPr>
          <w:rFonts w:ascii="Arial" w:hAnsi="Arial"/>
          <w:sz w:val="22"/>
          <w:szCs w:val="22"/>
        </w:rPr>
        <w:t xml:space="preserve">. Náklady na provádění záručního plného servisu dodaného zboží tvoří součást kupní ceny dle této smlouvy. </w:t>
      </w:r>
    </w:p>
    <w:p w14:paraId="6136979B" w14:textId="77777777" w:rsidR="00276E3E" w:rsidRDefault="00276E3E">
      <w:pPr>
        <w:widowControl w:val="0"/>
        <w:jc w:val="both"/>
        <w:textAlignment w:val="baseline"/>
        <w:rPr>
          <w:rFonts w:ascii="Arial" w:eastAsia="SimSun" w:hAnsi="Arial"/>
          <w:kern w:val="2"/>
          <w:sz w:val="22"/>
          <w:szCs w:val="22"/>
          <w:lang w:bidi="hi-IN"/>
        </w:rPr>
      </w:pPr>
    </w:p>
    <w:p w14:paraId="6136979C" w14:textId="77777777" w:rsidR="00276E3E" w:rsidRDefault="008974D0">
      <w:pPr>
        <w:widowControl w:val="0"/>
        <w:numPr>
          <w:ilvl w:val="0"/>
          <w:numId w:val="23"/>
        </w:numPr>
        <w:jc w:val="both"/>
        <w:textAlignment w:val="baseline"/>
        <w:rPr>
          <w:rFonts w:ascii="Arial" w:eastAsia="SimSun" w:hAnsi="Arial"/>
          <w:b/>
          <w:kern w:val="2"/>
          <w:sz w:val="22"/>
          <w:szCs w:val="22"/>
          <w:lang w:bidi="hi-IN"/>
        </w:rPr>
      </w:pPr>
      <w:r>
        <w:rPr>
          <w:rFonts w:ascii="Arial" w:eastAsia="SimSun" w:hAnsi="Arial"/>
          <w:b/>
          <w:kern w:val="2"/>
          <w:sz w:val="22"/>
          <w:szCs w:val="22"/>
          <w:lang w:bidi="hi-IN"/>
        </w:rPr>
        <w:t>Licenční ujednání</w:t>
      </w:r>
    </w:p>
    <w:p w14:paraId="6136979D" w14:textId="77777777" w:rsidR="00276E3E" w:rsidRDefault="00276E3E">
      <w:pPr>
        <w:widowControl w:val="0"/>
        <w:jc w:val="both"/>
        <w:textAlignment w:val="baseline"/>
        <w:rPr>
          <w:rFonts w:ascii="Arial" w:eastAsia="SimSun" w:hAnsi="Arial"/>
          <w:b/>
          <w:kern w:val="2"/>
          <w:sz w:val="22"/>
          <w:szCs w:val="22"/>
          <w:lang w:bidi="hi-IN"/>
        </w:rPr>
      </w:pPr>
    </w:p>
    <w:p w14:paraId="6136979E" w14:textId="77777777" w:rsidR="00276E3E" w:rsidRDefault="008974D0">
      <w:pPr>
        <w:tabs>
          <w:tab w:val="left" w:pos="567"/>
        </w:tabs>
        <w:jc w:val="both"/>
        <w:rPr>
          <w:rFonts w:ascii="Liberation Serif" w:eastAsia="SimSun" w:hAnsi="Liberation Serif" w:hint="eastAsia"/>
          <w:kern w:val="2"/>
          <w:lang w:bidi="hi-IN"/>
        </w:rPr>
      </w:pPr>
      <w:r>
        <w:rPr>
          <w:rFonts w:ascii="Arial" w:eastAsia="Calibri" w:hAnsi="Arial"/>
          <w:bCs/>
          <w:sz w:val="22"/>
          <w:szCs w:val="22"/>
        </w:rPr>
        <w:t>1. Veškeré licence budou dodány spolu se Zbožím dle této Smlouvy. Instalace software a cena licencí je zahrnuta v celkové kupní ceně. Prodávající je povinen zajistit, aby na Kupujícího v rámci poskytnutí licence přešla veškerá nezbytná oprávnění k užívání dodaného software Prodávajícího i třetích osob na dobu neurčitou, aby mohl být naplněn účel této Smlouvy. Prodávající prohlašuje, že je oprávněn poskytnout Kupujícímu licence k dodanému software podle této Smlouvy a že jak poskytnutím licence podle této Smlouvy, tak výkonem licenčních práv Kupujícím v souladu s touto Smlouvou nebudou porušena žádná práva, zejména pak autorská práva třetí osoby. V případě uplatnění práv k duševnímu vlastnictví třetí osobou je Prodávající povinen ihned Kupujícího o takovém nároku nebo řízení informovat.</w:t>
      </w:r>
    </w:p>
    <w:p w14:paraId="6136979F" w14:textId="77777777" w:rsidR="00276E3E" w:rsidRDefault="00276E3E">
      <w:pPr>
        <w:tabs>
          <w:tab w:val="left" w:pos="567"/>
        </w:tabs>
        <w:jc w:val="both"/>
        <w:rPr>
          <w:rFonts w:ascii="Arial" w:eastAsia="Calibri" w:hAnsi="Arial"/>
          <w:bCs/>
          <w:sz w:val="22"/>
          <w:szCs w:val="22"/>
        </w:rPr>
      </w:pPr>
    </w:p>
    <w:p w14:paraId="613697A0" w14:textId="77777777" w:rsidR="00276E3E" w:rsidRDefault="008974D0">
      <w:pPr>
        <w:tabs>
          <w:tab w:val="left" w:pos="567"/>
        </w:tabs>
        <w:jc w:val="both"/>
        <w:rPr>
          <w:rFonts w:ascii="Liberation Serif" w:eastAsia="SimSun" w:hAnsi="Liberation Serif" w:hint="eastAsia"/>
          <w:kern w:val="2"/>
          <w:lang w:bidi="hi-IN"/>
        </w:rPr>
      </w:pPr>
      <w:r>
        <w:rPr>
          <w:rFonts w:ascii="Arial" w:eastAsia="Calibri" w:hAnsi="Arial"/>
          <w:bCs/>
          <w:sz w:val="22"/>
          <w:szCs w:val="22"/>
        </w:rPr>
        <w:t>2. Ukončením této Smlouvy z jakéhokoli důvodu, kterýmkoli způsobem a kteroukoli ze smluvních stran, vyjma odstoupení od Smlouvy s účinností od počátku, nebude dotčena žádná Kupujícímu poskytnutá licence, která zůstává i nadále Kupujícímu zachována v plném rozsahu.</w:t>
      </w:r>
    </w:p>
    <w:p w14:paraId="613697A1" w14:textId="77777777" w:rsidR="00276E3E" w:rsidRDefault="00276E3E">
      <w:pPr>
        <w:tabs>
          <w:tab w:val="left" w:pos="567"/>
        </w:tabs>
        <w:jc w:val="both"/>
        <w:rPr>
          <w:rFonts w:ascii="Arial" w:eastAsia="Calibri" w:hAnsi="Arial"/>
          <w:bCs/>
          <w:sz w:val="22"/>
          <w:szCs w:val="22"/>
        </w:rPr>
      </w:pPr>
    </w:p>
    <w:p w14:paraId="613697A2" w14:textId="77777777" w:rsidR="00276E3E" w:rsidRDefault="008974D0">
      <w:pPr>
        <w:tabs>
          <w:tab w:val="left" w:pos="567"/>
        </w:tabs>
        <w:jc w:val="both"/>
        <w:rPr>
          <w:rFonts w:ascii="Liberation Serif" w:eastAsia="SimSun" w:hAnsi="Liberation Serif" w:hint="eastAsia"/>
          <w:kern w:val="2"/>
          <w:lang w:bidi="hi-IN"/>
        </w:rPr>
      </w:pPr>
      <w:r>
        <w:rPr>
          <w:rFonts w:ascii="Arial" w:eastAsia="Calibri" w:hAnsi="Arial"/>
          <w:bCs/>
          <w:sz w:val="22"/>
          <w:szCs w:val="22"/>
        </w:rPr>
        <w:t>3. V případě, že Prodávající poruší některé z výše uvedených licenčních ujednání či vyjde najevo, že prohlášení Prodávajícího jsou nepravdivá, jedná se o podstatné porušení povinností dle této Smlouvy. Prodávající je na základě výzvy Kupujícího povinen, bez dalších nákladů účtovaných Kupujícímu, podle druhu porušení</w:t>
      </w:r>
    </w:p>
    <w:p w14:paraId="613697A3" w14:textId="77777777" w:rsidR="00276E3E" w:rsidRDefault="008974D0">
      <w:pPr>
        <w:ind w:left="1134" w:hanging="283"/>
        <w:jc w:val="both"/>
        <w:rPr>
          <w:rFonts w:ascii="Liberation Serif" w:eastAsia="SimSun" w:hAnsi="Liberation Serif" w:hint="eastAsia"/>
          <w:kern w:val="2"/>
          <w:lang w:bidi="hi-IN"/>
        </w:rPr>
      </w:pPr>
      <w:r>
        <w:rPr>
          <w:rFonts w:ascii="Arial" w:eastAsia="Calibri" w:hAnsi="Arial"/>
          <w:sz w:val="22"/>
          <w:szCs w:val="22"/>
        </w:rPr>
        <w:t>-</w:t>
      </w:r>
      <w:r>
        <w:rPr>
          <w:rFonts w:ascii="Arial" w:eastAsia="Arial" w:hAnsi="Arial"/>
          <w:sz w:val="22"/>
          <w:szCs w:val="22"/>
        </w:rPr>
        <w:t xml:space="preserve"> </w:t>
      </w:r>
      <w:r>
        <w:rPr>
          <w:rFonts w:ascii="Arial" w:eastAsia="Calibri" w:hAnsi="Arial"/>
          <w:sz w:val="22"/>
          <w:szCs w:val="22"/>
        </w:rPr>
        <w:tab/>
        <w:t>napravit</w:t>
      </w:r>
      <w:r>
        <w:rPr>
          <w:rFonts w:ascii="Arial" w:eastAsia="Arial" w:hAnsi="Arial"/>
          <w:sz w:val="22"/>
          <w:szCs w:val="22"/>
        </w:rPr>
        <w:t xml:space="preserve"> </w:t>
      </w:r>
      <w:r>
        <w:rPr>
          <w:rFonts w:ascii="Arial" w:eastAsia="Calibri" w:hAnsi="Arial"/>
          <w:sz w:val="22"/>
          <w:szCs w:val="22"/>
        </w:rPr>
        <w:t>vzniklý</w:t>
      </w:r>
      <w:r>
        <w:rPr>
          <w:rFonts w:ascii="Arial" w:eastAsia="Arial" w:hAnsi="Arial"/>
          <w:sz w:val="22"/>
          <w:szCs w:val="22"/>
        </w:rPr>
        <w:t xml:space="preserve"> </w:t>
      </w:r>
      <w:r>
        <w:rPr>
          <w:rFonts w:ascii="Arial" w:eastAsia="Calibri" w:hAnsi="Arial"/>
          <w:sz w:val="22"/>
          <w:szCs w:val="22"/>
        </w:rPr>
        <w:t>stav,</w:t>
      </w:r>
      <w:r>
        <w:rPr>
          <w:rFonts w:ascii="Arial" w:eastAsia="Arial" w:hAnsi="Arial"/>
          <w:sz w:val="22"/>
          <w:szCs w:val="22"/>
        </w:rPr>
        <w:t xml:space="preserve"> </w:t>
      </w:r>
      <w:r>
        <w:rPr>
          <w:rFonts w:ascii="Arial" w:eastAsia="Calibri" w:hAnsi="Arial"/>
          <w:sz w:val="22"/>
          <w:szCs w:val="22"/>
        </w:rPr>
        <w:t>který</w:t>
      </w:r>
      <w:r>
        <w:rPr>
          <w:rFonts w:ascii="Arial" w:eastAsia="Arial" w:hAnsi="Arial"/>
          <w:sz w:val="22"/>
          <w:szCs w:val="22"/>
        </w:rPr>
        <w:t xml:space="preserve"> </w:t>
      </w:r>
      <w:r>
        <w:rPr>
          <w:rFonts w:ascii="Arial" w:eastAsia="Calibri" w:hAnsi="Arial"/>
          <w:sz w:val="22"/>
          <w:szCs w:val="22"/>
        </w:rPr>
        <w:t>je</w:t>
      </w:r>
      <w:r>
        <w:rPr>
          <w:rFonts w:ascii="Arial" w:eastAsia="Arial" w:hAnsi="Arial"/>
          <w:sz w:val="22"/>
          <w:szCs w:val="22"/>
        </w:rPr>
        <w:t xml:space="preserve"> </w:t>
      </w:r>
      <w:r>
        <w:rPr>
          <w:rFonts w:ascii="Arial" w:eastAsia="Calibri" w:hAnsi="Arial"/>
          <w:sz w:val="22"/>
          <w:szCs w:val="22"/>
        </w:rPr>
        <w:t>v rozporu</w:t>
      </w:r>
      <w:r>
        <w:rPr>
          <w:rFonts w:ascii="Arial" w:eastAsia="Arial" w:hAnsi="Arial"/>
          <w:sz w:val="22"/>
          <w:szCs w:val="22"/>
        </w:rPr>
        <w:t xml:space="preserve"> </w:t>
      </w:r>
      <w:r>
        <w:rPr>
          <w:rFonts w:ascii="Arial" w:eastAsia="Calibri" w:hAnsi="Arial"/>
          <w:sz w:val="22"/>
          <w:szCs w:val="22"/>
        </w:rPr>
        <w:t>s těmito</w:t>
      </w:r>
      <w:r>
        <w:rPr>
          <w:rFonts w:ascii="Arial" w:eastAsia="Arial" w:hAnsi="Arial"/>
          <w:sz w:val="22"/>
          <w:szCs w:val="22"/>
        </w:rPr>
        <w:t xml:space="preserve"> </w:t>
      </w:r>
      <w:r>
        <w:rPr>
          <w:rFonts w:ascii="Arial" w:eastAsia="Calibri" w:hAnsi="Arial"/>
          <w:sz w:val="22"/>
          <w:szCs w:val="22"/>
        </w:rPr>
        <w:t>licenčními</w:t>
      </w:r>
      <w:r>
        <w:rPr>
          <w:rFonts w:ascii="Arial" w:eastAsia="Arial" w:hAnsi="Arial"/>
          <w:sz w:val="22"/>
          <w:szCs w:val="22"/>
        </w:rPr>
        <w:t xml:space="preserve"> </w:t>
      </w:r>
      <w:r>
        <w:rPr>
          <w:rFonts w:ascii="Arial" w:eastAsia="Calibri" w:hAnsi="Arial"/>
          <w:sz w:val="22"/>
          <w:szCs w:val="22"/>
        </w:rPr>
        <w:t>ujednáními</w:t>
      </w:r>
      <w:r>
        <w:rPr>
          <w:rFonts w:ascii="Arial" w:eastAsia="Arial" w:hAnsi="Arial"/>
          <w:sz w:val="22"/>
          <w:szCs w:val="22"/>
        </w:rPr>
        <w:t xml:space="preserve"> </w:t>
      </w:r>
      <w:r>
        <w:rPr>
          <w:rFonts w:ascii="Arial" w:eastAsia="Calibri" w:hAnsi="Arial"/>
          <w:sz w:val="22"/>
          <w:szCs w:val="22"/>
        </w:rPr>
        <w:t>nebo</w:t>
      </w:r>
      <w:r>
        <w:rPr>
          <w:rFonts w:ascii="Arial" w:eastAsia="Arial" w:hAnsi="Arial"/>
          <w:sz w:val="22"/>
          <w:szCs w:val="22"/>
        </w:rPr>
        <w:t xml:space="preserve"> </w:t>
      </w:r>
      <w:r>
        <w:rPr>
          <w:rFonts w:ascii="Arial" w:eastAsia="Calibri" w:hAnsi="Arial"/>
          <w:sz w:val="22"/>
          <w:szCs w:val="22"/>
        </w:rPr>
        <w:t>s právními</w:t>
      </w:r>
      <w:r>
        <w:rPr>
          <w:rFonts w:ascii="Arial" w:eastAsia="Arial" w:hAnsi="Arial"/>
          <w:sz w:val="22"/>
          <w:szCs w:val="22"/>
        </w:rPr>
        <w:t xml:space="preserve"> </w:t>
      </w:r>
      <w:r>
        <w:rPr>
          <w:rFonts w:ascii="Arial" w:eastAsia="Calibri" w:hAnsi="Arial"/>
          <w:sz w:val="22"/>
          <w:szCs w:val="22"/>
        </w:rPr>
        <w:t>předpisy;</w:t>
      </w:r>
    </w:p>
    <w:p w14:paraId="613697A4" w14:textId="77777777" w:rsidR="00276E3E" w:rsidRDefault="008974D0">
      <w:pPr>
        <w:ind w:left="1134" w:hanging="283"/>
        <w:jc w:val="both"/>
        <w:rPr>
          <w:rFonts w:ascii="Liberation Serif" w:eastAsia="SimSun" w:hAnsi="Liberation Serif" w:hint="eastAsia"/>
          <w:kern w:val="2"/>
          <w:lang w:bidi="hi-IN"/>
        </w:rPr>
      </w:pPr>
      <w:r>
        <w:rPr>
          <w:rFonts w:ascii="Arial" w:eastAsia="Calibri" w:hAnsi="Arial"/>
          <w:sz w:val="22"/>
          <w:szCs w:val="22"/>
        </w:rPr>
        <w:t>-</w:t>
      </w:r>
      <w:r>
        <w:rPr>
          <w:rFonts w:ascii="Arial" w:eastAsia="Calibri" w:hAnsi="Arial"/>
          <w:sz w:val="22"/>
          <w:szCs w:val="22"/>
        </w:rPr>
        <w:tab/>
        <w:t>zajistit</w:t>
      </w:r>
      <w:r>
        <w:rPr>
          <w:rFonts w:ascii="Arial" w:eastAsia="Arial" w:hAnsi="Arial"/>
          <w:sz w:val="22"/>
          <w:szCs w:val="22"/>
        </w:rPr>
        <w:t xml:space="preserve"> </w:t>
      </w:r>
      <w:r>
        <w:rPr>
          <w:rFonts w:ascii="Arial" w:eastAsia="Calibri" w:hAnsi="Arial"/>
          <w:sz w:val="22"/>
          <w:szCs w:val="22"/>
        </w:rPr>
        <w:t>licence</w:t>
      </w:r>
      <w:r>
        <w:rPr>
          <w:rFonts w:ascii="Arial" w:eastAsia="Arial" w:hAnsi="Arial"/>
          <w:sz w:val="22"/>
          <w:szCs w:val="22"/>
        </w:rPr>
        <w:t xml:space="preserve"> </w:t>
      </w:r>
      <w:r>
        <w:rPr>
          <w:rFonts w:ascii="Arial" w:eastAsia="Calibri" w:hAnsi="Arial"/>
          <w:sz w:val="22"/>
          <w:szCs w:val="22"/>
        </w:rPr>
        <w:t>v potřebném</w:t>
      </w:r>
      <w:r>
        <w:rPr>
          <w:rFonts w:ascii="Arial" w:eastAsia="Arial" w:hAnsi="Arial"/>
          <w:sz w:val="22"/>
          <w:szCs w:val="22"/>
        </w:rPr>
        <w:t xml:space="preserve"> </w:t>
      </w:r>
      <w:r>
        <w:rPr>
          <w:rFonts w:ascii="Arial" w:eastAsia="Calibri" w:hAnsi="Arial"/>
          <w:sz w:val="22"/>
          <w:szCs w:val="22"/>
        </w:rPr>
        <w:t>rozsahu pro naplnění účelu této Smlouvy;</w:t>
      </w:r>
    </w:p>
    <w:p w14:paraId="613697A5" w14:textId="77777777" w:rsidR="00276E3E" w:rsidRDefault="008974D0">
      <w:pPr>
        <w:ind w:left="1134" w:hanging="283"/>
        <w:jc w:val="both"/>
        <w:rPr>
          <w:rFonts w:ascii="Liberation Serif" w:eastAsia="SimSun" w:hAnsi="Liberation Serif" w:hint="eastAsia"/>
          <w:kern w:val="2"/>
          <w:lang w:bidi="hi-IN"/>
        </w:rPr>
      </w:pPr>
      <w:r>
        <w:rPr>
          <w:rFonts w:ascii="Arial" w:eastAsia="Calibri" w:hAnsi="Arial"/>
          <w:sz w:val="22"/>
          <w:szCs w:val="22"/>
        </w:rPr>
        <w:t>-</w:t>
      </w:r>
      <w:r>
        <w:rPr>
          <w:rFonts w:ascii="Arial" w:eastAsia="Calibri" w:hAnsi="Arial"/>
          <w:sz w:val="22"/>
          <w:szCs w:val="22"/>
        </w:rPr>
        <w:tab/>
        <w:t>zajistit</w:t>
      </w:r>
      <w:r>
        <w:rPr>
          <w:rFonts w:ascii="Arial" w:eastAsia="Arial" w:hAnsi="Arial"/>
          <w:sz w:val="22"/>
          <w:szCs w:val="22"/>
        </w:rPr>
        <w:t xml:space="preserve"> </w:t>
      </w:r>
      <w:r>
        <w:rPr>
          <w:rFonts w:ascii="Arial" w:eastAsia="Calibri" w:hAnsi="Arial"/>
          <w:sz w:val="22"/>
          <w:szCs w:val="22"/>
        </w:rPr>
        <w:t>jinou</w:t>
      </w:r>
      <w:r>
        <w:rPr>
          <w:rFonts w:ascii="Arial" w:eastAsia="Arial" w:hAnsi="Arial"/>
          <w:sz w:val="22"/>
          <w:szCs w:val="22"/>
        </w:rPr>
        <w:t xml:space="preserve"> </w:t>
      </w:r>
      <w:r>
        <w:rPr>
          <w:rFonts w:ascii="Arial" w:eastAsia="Calibri" w:hAnsi="Arial"/>
          <w:sz w:val="22"/>
          <w:szCs w:val="22"/>
        </w:rPr>
        <w:t>nápravu</w:t>
      </w:r>
      <w:r>
        <w:rPr>
          <w:rFonts w:ascii="Arial" w:eastAsia="Arial" w:hAnsi="Arial"/>
          <w:sz w:val="22"/>
          <w:szCs w:val="22"/>
        </w:rPr>
        <w:t xml:space="preserve"> </w:t>
      </w:r>
      <w:r>
        <w:rPr>
          <w:rFonts w:ascii="Arial" w:eastAsia="Calibri" w:hAnsi="Arial"/>
          <w:sz w:val="22"/>
          <w:szCs w:val="22"/>
        </w:rPr>
        <w:t>tak,</w:t>
      </w:r>
      <w:r>
        <w:rPr>
          <w:rFonts w:ascii="Arial" w:eastAsia="Arial" w:hAnsi="Arial"/>
          <w:sz w:val="22"/>
          <w:szCs w:val="22"/>
        </w:rPr>
        <w:t xml:space="preserve"> </w:t>
      </w:r>
      <w:r>
        <w:rPr>
          <w:rFonts w:ascii="Arial" w:eastAsia="Calibri" w:hAnsi="Arial"/>
          <w:sz w:val="22"/>
          <w:szCs w:val="22"/>
        </w:rPr>
        <w:t>aby</w:t>
      </w:r>
      <w:r>
        <w:rPr>
          <w:rFonts w:ascii="Arial" w:eastAsia="Arial" w:hAnsi="Arial"/>
          <w:sz w:val="22"/>
          <w:szCs w:val="22"/>
        </w:rPr>
        <w:t xml:space="preserve"> </w:t>
      </w:r>
      <w:r>
        <w:rPr>
          <w:rFonts w:ascii="Arial" w:eastAsia="Calibri" w:hAnsi="Arial"/>
          <w:sz w:val="22"/>
          <w:szCs w:val="22"/>
        </w:rPr>
        <w:t>byl</w:t>
      </w:r>
      <w:r>
        <w:rPr>
          <w:rFonts w:ascii="Arial" w:eastAsia="Arial" w:hAnsi="Arial"/>
          <w:sz w:val="22"/>
          <w:szCs w:val="22"/>
        </w:rPr>
        <w:t xml:space="preserve"> </w:t>
      </w:r>
      <w:r>
        <w:rPr>
          <w:rFonts w:ascii="Arial" w:eastAsia="Calibri" w:hAnsi="Arial"/>
          <w:sz w:val="22"/>
          <w:szCs w:val="22"/>
        </w:rPr>
        <w:t>zajištěn</w:t>
      </w:r>
      <w:r>
        <w:rPr>
          <w:rFonts w:ascii="Arial" w:eastAsia="Arial" w:hAnsi="Arial"/>
          <w:sz w:val="22"/>
          <w:szCs w:val="22"/>
        </w:rPr>
        <w:t xml:space="preserve"> </w:t>
      </w:r>
      <w:r>
        <w:rPr>
          <w:rFonts w:ascii="Arial" w:eastAsia="Calibri" w:hAnsi="Arial"/>
          <w:sz w:val="22"/>
          <w:szCs w:val="22"/>
        </w:rPr>
        <w:t>účel</w:t>
      </w:r>
      <w:r>
        <w:rPr>
          <w:rFonts w:ascii="Arial" w:eastAsia="Arial" w:hAnsi="Arial"/>
          <w:sz w:val="22"/>
          <w:szCs w:val="22"/>
        </w:rPr>
        <w:t xml:space="preserve"> </w:t>
      </w:r>
      <w:r>
        <w:rPr>
          <w:rFonts w:ascii="Arial" w:eastAsia="Calibri" w:hAnsi="Arial"/>
          <w:sz w:val="22"/>
          <w:szCs w:val="22"/>
        </w:rPr>
        <w:t>této</w:t>
      </w:r>
      <w:r>
        <w:rPr>
          <w:rFonts w:ascii="Arial" w:eastAsia="Arial" w:hAnsi="Arial"/>
          <w:sz w:val="22"/>
          <w:szCs w:val="22"/>
        </w:rPr>
        <w:t xml:space="preserve"> </w:t>
      </w:r>
      <w:r>
        <w:rPr>
          <w:rFonts w:ascii="Arial" w:eastAsia="Calibri" w:hAnsi="Arial"/>
          <w:sz w:val="22"/>
          <w:szCs w:val="22"/>
        </w:rPr>
        <w:t>Smlouvy.</w:t>
      </w:r>
    </w:p>
    <w:p w14:paraId="613697A6" w14:textId="77777777" w:rsidR="00276E3E" w:rsidRDefault="00276E3E">
      <w:pPr>
        <w:widowControl w:val="0"/>
        <w:jc w:val="both"/>
        <w:textAlignment w:val="baseline"/>
        <w:rPr>
          <w:rFonts w:ascii="Arial" w:eastAsia="SimSun" w:hAnsi="Arial"/>
          <w:kern w:val="2"/>
          <w:sz w:val="22"/>
          <w:szCs w:val="22"/>
          <w:lang w:bidi="hi-IN"/>
        </w:rPr>
      </w:pPr>
    </w:p>
    <w:p w14:paraId="613697A7" w14:textId="77777777" w:rsidR="00276E3E" w:rsidRDefault="008974D0">
      <w:pPr>
        <w:keepNext/>
        <w:widowControl w:val="0"/>
        <w:numPr>
          <w:ilvl w:val="0"/>
          <w:numId w:val="23"/>
        </w:numPr>
        <w:textAlignment w:val="baseline"/>
        <w:rPr>
          <w:rFonts w:ascii="Arial" w:hAnsi="Arial"/>
          <w:bCs/>
          <w:kern w:val="2"/>
          <w:sz w:val="22"/>
          <w:szCs w:val="22"/>
        </w:rPr>
      </w:pPr>
      <w:r>
        <w:rPr>
          <w:rFonts w:ascii="Arial" w:hAnsi="Arial"/>
          <w:b/>
          <w:bCs/>
          <w:kern w:val="2"/>
          <w:sz w:val="22"/>
          <w:szCs w:val="22"/>
        </w:rPr>
        <w:t>Utvrzení závazku</w:t>
      </w:r>
    </w:p>
    <w:p w14:paraId="613697A8" w14:textId="77777777" w:rsidR="00276E3E" w:rsidRDefault="00276E3E">
      <w:pPr>
        <w:keepNext/>
        <w:ind w:left="3240"/>
        <w:jc w:val="both"/>
        <w:textAlignment w:val="baseline"/>
        <w:rPr>
          <w:rFonts w:ascii="Arial" w:hAnsi="Arial"/>
          <w:b/>
          <w:bCs/>
          <w:kern w:val="2"/>
          <w:sz w:val="22"/>
          <w:szCs w:val="22"/>
        </w:rPr>
      </w:pPr>
    </w:p>
    <w:p w14:paraId="613697A9" w14:textId="77777777" w:rsidR="00276E3E" w:rsidRDefault="008974D0">
      <w:pPr>
        <w:widowControl w:val="0"/>
        <w:jc w:val="both"/>
        <w:textAlignment w:val="baseline"/>
        <w:rPr>
          <w:rFonts w:ascii="Liberation Serif" w:eastAsia="SimSun" w:hAnsi="Liberation Serif" w:hint="eastAsia"/>
          <w:kern w:val="2"/>
          <w:lang w:bidi="hi-IN"/>
        </w:rPr>
      </w:pPr>
      <w:r>
        <w:rPr>
          <w:rFonts w:ascii="Arial" w:eastAsia="SimSun" w:hAnsi="Arial"/>
          <w:kern w:val="2"/>
          <w:sz w:val="22"/>
          <w:szCs w:val="22"/>
          <w:lang w:bidi="hi-IN"/>
        </w:rPr>
        <w:t xml:space="preserve">1. </w:t>
      </w:r>
      <w:r>
        <w:rPr>
          <w:rFonts w:ascii="Arial" w:eastAsia="SimSun" w:hAnsi="Arial"/>
          <w:color w:val="000000"/>
          <w:kern w:val="2"/>
          <w:sz w:val="22"/>
          <w:szCs w:val="22"/>
          <w:lang w:bidi="hi-IN"/>
        </w:rPr>
        <w:t xml:space="preserve">Smluvní strany si pro případ porušení smluvené povinnosti ujednávají smluvní pokuty v podobě, jak je upravují následující odstavce Smlouvy. Ani jedna ze smluvních stran ujednané smluvní pokuty nepovažuje za nepřiměřené s ohledem na hodnotu jednotlivých utvrzovaných smluvních povinností. </w:t>
      </w:r>
    </w:p>
    <w:p w14:paraId="613697AA" w14:textId="77777777" w:rsidR="00276E3E" w:rsidRDefault="00276E3E">
      <w:pPr>
        <w:widowControl w:val="0"/>
        <w:jc w:val="both"/>
        <w:textAlignment w:val="baseline"/>
        <w:rPr>
          <w:rFonts w:ascii="Arial" w:eastAsia="SimSun" w:hAnsi="Arial"/>
          <w:color w:val="000000"/>
          <w:kern w:val="2"/>
          <w:sz w:val="22"/>
          <w:szCs w:val="22"/>
          <w:lang w:bidi="hi-IN"/>
        </w:rPr>
      </w:pPr>
    </w:p>
    <w:p w14:paraId="613697AB" w14:textId="77777777" w:rsidR="00276E3E" w:rsidRDefault="008974D0">
      <w:pPr>
        <w:widowControl w:val="0"/>
        <w:jc w:val="both"/>
        <w:textAlignment w:val="baseline"/>
        <w:rPr>
          <w:rFonts w:ascii="Liberation Serif" w:eastAsia="SimSun" w:hAnsi="Liberation Serif" w:hint="eastAsia"/>
          <w:kern w:val="2"/>
          <w:lang w:bidi="hi-IN"/>
        </w:rPr>
      </w:pPr>
      <w:r>
        <w:rPr>
          <w:rFonts w:ascii="Arial" w:eastAsia="SimSun" w:hAnsi="Arial"/>
          <w:kern w:val="2"/>
          <w:sz w:val="22"/>
          <w:szCs w:val="22"/>
          <w:lang w:bidi="hi-IN"/>
        </w:rPr>
        <w:t xml:space="preserve">2. Prodávající se zavazuje uhradit Kupujícímu smluvní pokutu ve výši 0,2 % z celkové kupní ceny bez DPH za každý i započatý den prodlení se smluvně stanoveným termínem dodání ve smyslu čl. II. odst. 1 této Smlouvy. </w:t>
      </w:r>
    </w:p>
    <w:p w14:paraId="613697AC" w14:textId="77777777" w:rsidR="00276E3E" w:rsidRDefault="00276E3E">
      <w:pPr>
        <w:widowControl w:val="0"/>
        <w:jc w:val="both"/>
        <w:textAlignment w:val="baseline"/>
        <w:rPr>
          <w:rFonts w:ascii="Arial" w:eastAsia="SimSun" w:hAnsi="Arial"/>
          <w:kern w:val="2"/>
          <w:sz w:val="22"/>
          <w:szCs w:val="22"/>
          <w:lang w:bidi="hi-IN"/>
        </w:rPr>
      </w:pPr>
    </w:p>
    <w:p w14:paraId="613697AD" w14:textId="77777777" w:rsidR="00276E3E" w:rsidRDefault="008974D0">
      <w:pPr>
        <w:widowControl w:val="0"/>
        <w:jc w:val="both"/>
        <w:textAlignment w:val="baseline"/>
        <w:rPr>
          <w:rFonts w:ascii="Liberation Serif" w:eastAsia="SimSun" w:hAnsi="Liberation Serif" w:hint="eastAsia"/>
          <w:kern w:val="2"/>
          <w:lang w:bidi="hi-IN"/>
        </w:rPr>
      </w:pPr>
      <w:r>
        <w:rPr>
          <w:rFonts w:ascii="Arial" w:eastAsia="SimSun" w:hAnsi="Arial"/>
          <w:kern w:val="2"/>
          <w:sz w:val="22"/>
          <w:szCs w:val="22"/>
          <w:lang w:bidi="hi-IN"/>
        </w:rPr>
        <w:t xml:space="preserve">3.  Prodávající se zavazuje uhradit Kupujícímu smluvní pokutu ve výši 0,1 % z celkové kupní ceny bez DPH za každý i započatý den po marném uplynutí lhůty k nastoupení k opravě nebo lhůty k opravě Zboží v době záruky v souladu s čl. VI. této Smlouvy, a to za každý jednotlivý případ. </w:t>
      </w:r>
    </w:p>
    <w:p w14:paraId="613697AE" w14:textId="77777777" w:rsidR="00276E3E" w:rsidRDefault="00276E3E">
      <w:pPr>
        <w:widowControl w:val="0"/>
        <w:jc w:val="both"/>
        <w:textAlignment w:val="baseline"/>
        <w:rPr>
          <w:rFonts w:ascii="Arial" w:eastAsia="SimSun" w:hAnsi="Arial"/>
          <w:kern w:val="2"/>
          <w:sz w:val="22"/>
          <w:szCs w:val="22"/>
          <w:lang w:bidi="hi-IN"/>
        </w:rPr>
      </w:pPr>
    </w:p>
    <w:p w14:paraId="0799A081" w14:textId="77777777" w:rsidR="006F6948" w:rsidRDefault="006F6948" w:rsidP="006F6948">
      <w:pPr>
        <w:jc w:val="both"/>
        <w:rPr>
          <w:rFonts w:ascii="Arial" w:hAnsi="Arial"/>
          <w:sz w:val="22"/>
          <w:szCs w:val="22"/>
        </w:rPr>
      </w:pPr>
      <w:r>
        <w:rPr>
          <w:rFonts w:ascii="Arial" w:hAnsi="Arial"/>
          <w:sz w:val="22"/>
          <w:szCs w:val="22"/>
        </w:rPr>
        <w:t>4. Prodávající</w:t>
      </w:r>
      <w:r w:rsidRPr="00B5077E">
        <w:rPr>
          <w:rFonts w:ascii="Arial" w:hAnsi="Arial"/>
          <w:sz w:val="22"/>
          <w:szCs w:val="22"/>
        </w:rPr>
        <w:t xml:space="preserve"> se zavazuje uhradit </w:t>
      </w:r>
      <w:r>
        <w:rPr>
          <w:rFonts w:ascii="Arial" w:hAnsi="Arial"/>
          <w:sz w:val="22"/>
          <w:szCs w:val="22"/>
        </w:rPr>
        <w:t>kupujícímu</w:t>
      </w:r>
      <w:r w:rsidRPr="00B5077E">
        <w:rPr>
          <w:rFonts w:ascii="Arial" w:hAnsi="Arial"/>
          <w:sz w:val="22"/>
          <w:szCs w:val="22"/>
        </w:rPr>
        <w:t xml:space="preserve"> smluvní pokutu ve výši </w:t>
      </w:r>
      <w:r>
        <w:rPr>
          <w:rFonts w:ascii="Arial" w:hAnsi="Arial"/>
          <w:sz w:val="22"/>
          <w:szCs w:val="22"/>
        </w:rPr>
        <w:t>3</w:t>
      </w:r>
      <w:r w:rsidRPr="00B5077E">
        <w:rPr>
          <w:rFonts w:ascii="Arial" w:hAnsi="Arial"/>
          <w:sz w:val="22"/>
          <w:szCs w:val="22"/>
        </w:rPr>
        <w:t xml:space="preserve">.000,00 Kč za každý započatý den prodlení se stanoveným termínem pro rozšířené školení ve smyslu čl. V. odst. </w:t>
      </w:r>
      <w:r>
        <w:rPr>
          <w:rFonts w:ascii="Arial" w:hAnsi="Arial"/>
          <w:sz w:val="22"/>
          <w:szCs w:val="22"/>
        </w:rPr>
        <w:t>2 písm. b)</w:t>
      </w:r>
      <w:r w:rsidRPr="00B5077E">
        <w:rPr>
          <w:rFonts w:ascii="Arial" w:hAnsi="Arial"/>
          <w:sz w:val="22"/>
          <w:szCs w:val="22"/>
        </w:rPr>
        <w:t xml:space="preserve"> této </w:t>
      </w:r>
      <w:r>
        <w:rPr>
          <w:rFonts w:ascii="Arial" w:hAnsi="Arial"/>
          <w:sz w:val="22"/>
          <w:szCs w:val="22"/>
        </w:rPr>
        <w:t>s</w:t>
      </w:r>
      <w:r w:rsidRPr="00B5077E">
        <w:rPr>
          <w:rFonts w:ascii="Arial" w:hAnsi="Arial"/>
          <w:sz w:val="22"/>
          <w:szCs w:val="22"/>
        </w:rPr>
        <w:t>mlouvy.</w:t>
      </w:r>
    </w:p>
    <w:p w14:paraId="56A15DD5" w14:textId="77777777" w:rsidR="006F6948" w:rsidRDefault="006F6948">
      <w:pPr>
        <w:widowControl w:val="0"/>
        <w:jc w:val="both"/>
        <w:textAlignment w:val="baseline"/>
        <w:rPr>
          <w:rFonts w:ascii="Arial" w:eastAsia="SimSun" w:hAnsi="Arial"/>
          <w:kern w:val="2"/>
          <w:sz w:val="22"/>
          <w:szCs w:val="22"/>
          <w:lang w:bidi="hi-IN"/>
        </w:rPr>
      </w:pPr>
    </w:p>
    <w:p w14:paraId="613697AF" w14:textId="6C8487BA" w:rsidR="00276E3E" w:rsidRDefault="006F6948">
      <w:pPr>
        <w:widowControl w:val="0"/>
        <w:jc w:val="both"/>
        <w:textAlignment w:val="baseline"/>
        <w:rPr>
          <w:rFonts w:ascii="Liberation Serif" w:eastAsia="SimSun" w:hAnsi="Liberation Serif" w:hint="eastAsia"/>
          <w:kern w:val="2"/>
          <w:lang w:bidi="hi-IN"/>
        </w:rPr>
      </w:pPr>
      <w:r>
        <w:rPr>
          <w:rFonts w:ascii="Arial" w:eastAsia="SimSun" w:hAnsi="Arial"/>
          <w:kern w:val="2"/>
          <w:sz w:val="22"/>
          <w:szCs w:val="22"/>
          <w:lang w:bidi="hi-IN"/>
        </w:rPr>
        <w:t>5</w:t>
      </w:r>
      <w:r w:rsidR="008974D0">
        <w:rPr>
          <w:rFonts w:ascii="Arial" w:eastAsia="SimSun" w:hAnsi="Arial"/>
          <w:kern w:val="2"/>
          <w:sz w:val="22"/>
          <w:szCs w:val="22"/>
          <w:lang w:bidi="hi-IN"/>
        </w:rPr>
        <w:t xml:space="preserve">. Smluvní strany se dohodly, že § 2050 občanského zákoníku se nepoužije, tj. že se smluvní </w:t>
      </w:r>
      <w:r w:rsidR="008974D0">
        <w:rPr>
          <w:rFonts w:ascii="Arial" w:eastAsia="SimSun" w:hAnsi="Arial"/>
          <w:kern w:val="2"/>
          <w:sz w:val="22"/>
          <w:szCs w:val="22"/>
          <w:lang w:bidi="hi-IN"/>
        </w:rPr>
        <w:lastRenderedPageBreak/>
        <w:t>pokuty se nezapočítávají na náhradu případně vzniklé škody, kterou lze vymáhat samostatně v plné výši vedle smluvní pokuty.</w:t>
      </w:r>
    </w:p>
    <w:p w14:paraId="613697B0" w14:textId="77777777" w:rsidR="00276E3E" w:rsidRDefault="00276E3E">
      <w:pPr>
        <w:jc w:val="both"/>
        <w:textAlignment w:val="baseline"/>
        <w:rPr>
          <w:rFonts w:ascii="Arial" w:hAnsi="Arial"/>
          <w:bCs/>
          <w:kern w:val="2"/>
          <w:sz w:val="22"/>
          <w:szCs w:val="22"/>
        </w:rPr>
      </w:pPr>
    </w:p>
    <w:p w14:paraId="613697B1" w14:textId="4A05573B" w:rsidR="00276E3E" w:rsidRDefault="006F6948">
      <w:pPr>
        <w:jc w:val="both"/>
        <w:textAlignment w:val="baseline"/>
        <w:rPr>
          <w:rFonts w:ascii="Arial" w:hAnsi="Arial"/>
          <w:bCs/>
          <w:kern w:val="2"/>
          <w:sz w:val="22"/>
          <w:szCs w:val="22"/>
        </w:rPr>
      </w:pPr>
      <w:r>
        <w:rPr>
          <w:rFonts w:ascii="Arial" w:hAnsi="Arial"/>
          <w:bCs/>
          <w:kern w:val="2"/>
          <w:sz w:val="22"/>
          <w:szCs w:val="22"/>
        </w:rPr>
        <w:t>6</w:t>
      </w:r>
      <w:r w:rsidR="008974D0">
        <w:rPr>
          <w:rFonts w:ascii="Arial" w:hAnsi="Arial"/>
          <w:bCs/>
          <w:kern w:val="2"/>
          <w:sz w:val="22"/>
          <w:szCs w:val="22"/>
        </w:rPr>
        <w:t>. Splatnost vyúčtovaných smluvních pokut je 30 kalendářních dnů od data doručení písemného vyúčtování příslušné smluvní straně a za den zaplacení bude považován den odepsání částky smluvní pokuty z účtu příslušné smluvní strany ve prospěch účtu, který bude uveden ve vyúčtování smluvní pokuty.</w:t>
      </w:r>
    </w:p>
    <w:p w14:paraId="613697B2" w14:textId="77777777" w:rsidR="00276E3E" w:rsidRDefault="00276E3E">
      <w:pPr>
        <w:jc w:val="both"/>
        <w:textAlignment w:val="baseline"/>
        <w:rPr>
          <w:rFonts w:ascii="Arial" w:hAnsi="Arial"/>
          <w:bCs/>
          <w:kern w:val="2"/>
          <w:sz w:val="22"/>
          <w:szCs w:val="22"/>
        </w:rPr>
      </w:pPr>
    </w:p>
    <w:p w14:paraId="613697B3" w14:textId="252BEE44" w:rsidR="00276E3E" w:rsidRDefault="006F6948">
      <w:pPr>
        <w:jc w:val="both"/>
        <w:textAlignment w:val="baseline"/>
        <w:rPr>
          <w:rFonts w:ascii="Arial" w:hAnsi="Arial"/>
          <w:bCs/>
          <w:kern w:val="2"/>
          <w:sz w:val="22"/>
          <w:szCs w:val="22"/>
        </w:rPr>
      </w:pPr>
      <w:r>
        <w:rPr>
          <w:rFonts w:ascii="Arial" w:hAnsi="Arial"/>
          <w:bCs/>
          <w:kern w:val="2"/>
          <w:sz w:val="22"/>
          <w:szCs w:val="22"/>
        </w:rPr>
        <w:t>7</w:t>
      </w:r>
      <w:r w:rsidR="008974D0">
        <w:rPr>
          <w:rFonts w:ascii="Arial" w:hAnsi="Arial"/>
          <w:bCs/>
          <w:kern w:val="2"/>
          <w:sz w:val="22"/>
          <w:szCs w:val="22"/>
        </w:rPr>
        <w:t>. Smluvní pokuty je Kupující oprávněn započíst ve smyslu ust. § 1982 a násl. občanského zákoníku proti i nesplatné pohledávce Prodávajícího na úhradu kupní ceny dle této Smlouvy.</w:t>
      </w:r>
    </w:p>
    <w:p w14:paraId="613697B4" w14:textId="77777777" w:rsidR="00276E3E" w:rsidRDefault="00276E3E">
      <w:pPr>
        <w:jc w:val="both"/>
        <w:textAlignment w:val="baseline"/>
        <w:rPr>
          <w:rFonts w:ascii="Arial" w:hAnsi="Arial"/>
          <w:bCs/>
          <w:kern w:val="2"/>
          <w:sz w:val="22"/>
          <w:szCs w:val="22"/>
        </w:rPr>
      </w:pPr>
    </w:p>
    <w:p w14:paraId="613697B5" w14:textId="77777777" w:rsidR="00276E3E" w:rsidRDefault="008974D0">
      <w:pPr>
        <w:widowControl w:val="0"/>
        <w:numPr>
          <w:ilvl w:val="0"/>
          <w:numId w:val="23"/>
        </w:numPr>
        <w:jc w:val="both"/>
        <w:textAlignment w:val="baseline"/>
        <w:rPr>
          <w:rFonts w:ascii="Arial" w:hAnsi="Arial"/>
          <w:bCs/>
          <w:kern w:val="2"/>
          <w:sz w:val="22"/>
          <w:szCs w:val="22"/>
        </w:rPr>
      </w:pPr>
      <w:r>
        <w:rPr>
          <w:rFonts w:ascii="Arial" w:hAnsi="Arial"/>
          <w:b/>
          <w:bCs/>
          <w:kern w:val="2"/>
          <w:sz w:val="22"/>
          <w:szCs w:val="22"/>
        </w:rPr>
        <w:t>Závěrečná ujednání</w:t>
      </w:r>
    </w:p>
    <w:p w14:paraId="613697B6" w14:textId="77777777" w:rsidR="00276E3E" w:rsidRDefault="00276E3E">
      <w:pPr>
        <w:ind w:firstLine="360"/>
        <w:jc w:val="both"/>
        <w:textAlignment w:val="baseline"/>
        <w:rPr>
          <w:rFonts w:ascii="Arial" w:hAnsi="Arial"/>
          <w:bCs/>
          <w:kern w:val="2"/>
          <w:sz w:val="22"/>
          <w:szCs w:val="22"/>
        </w:rPr>
      </w:pPr>
    </w:p>
    <w:p w14:paraId="613697B7" w14:textId="77777777" w:rsidR="00276E3E" w:rsidRDefault="008974D0">
      <w:pPr>
        <w:jc w:val="both"/>
        <w:textAlignment w:val="baseline"/>
        <w:rPr>
          <w:rFonts w:ascii="Arial" w:hAnsi="Arial"/>
          <w:kern w:val="2"/>
          <w:sz w:val="22"/>
          <w:szCs w:val="20"/>
        </w:rPr>
      </w:pPr>
      <w:r>
        <w:rPr>
          <w:rFonts w:ascii="Arial" w:hAnsi="Arial"/>
          <w:kern w:val="2"/>
          <w:sz w:val="22"/>
          <w:szCs w:val="22"/>
        </w:rPr>
        <w:t>1. Prodávající je osobou povinnou spolupůsobit při výkonu finanční kontroly ve smyslu ustanovení § 2 písm. e) zákona č. 320/2001 Sb., o finanční kontrole ve veřejné správě, ve znění pozdějších předpisů. Tyto závazky Prodávajícího se vztahují i na jeho smluvní partnery, podílející se na plnění této Smlouvy.</w:t>
      </w:r>
    </w:p>
    <w:p w14:paraId="613697B8" w14:textId="77777777" w:rsidR="00276E3E" w:rsidRDefault="00276E3E">
      <w:pPr>
        <w:jc w:val="both"/>
        <w:textAlignment w:val="baseline"/>
        <w:rPr>
          <w:rFonts w:ascii="Arial" w:hAnsi="Arial"/>
          <w:kern w:val="2"/>
          <w:sz w:val="22"/>
          <w:szCs w:val="22"/>
        </w:rPr>
      </w:pPr>
    </w:p>
    <w:p w14:paraId="613697B9" w14:textId="77777777" w:rsidR="00276E3E" w:rsidRDefault="008974D0">
      <w:pPr>
        <w:jc w:val="both"/>
        <w:textAlignment w:val="baseline"/>
        <w:rPr>
          <w:rFonts w:ascii="Arial" w:hAnsi="Arial"/>
          <w:kern w:val="2"/>
          <w:sz w:val="22"/>
          <w:szCs w:val="20"/>
        </w:rPr>
      </w:pPr>
      <w:r>
        <w:rPr>
          <w:rFonts w:ascii="Arial" w:hAnsi="Arial"/>
          <w:kern w:val="2"/>
          <w:sz w:val="22"/>
          <w:szCs w:val="22"/>
        </w:rPr>
        <w:t>2.  Prodávající se zavazuje zajistit v rámci plnění této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Nesplnění povinností Prodávajícího dle tohoto ujednání Smlouvy se považuje za podstatné porušení Smlouvy s možností odstoupení Kupujícím od této Smlouvy. Odstoupení od této Smlouvy je v takovém případě účinné doručením písemného oznámení o odstoupení od Smlouvy druhé smluvní straně.</w:t>
      </w:r>
    </w:p>
    <w:p w14:paraId="613697BA" w14:textId="77777777" w:rsidR="00276E3E" w:rsidRDefault="008974D0">
      <w:pPr>
        <w:widowControl w:val="0"/>
        <w:suppressAutoHyphens w:val="0"/>
        <w:spacing w:before="240"/>
        <w:jc w:val="both"/>
        <w:textAlignment w:val="baseline"/>
        <w:rPr>
          <w:rFonts w:ascii="Liberation Serif" w:eastAsia="SimSun" w:hAnsi="Liberation Serif" w:hint="eastAsia"/>
          <w:kern w:val="2"/>
          <w:lang w:bidi="hi-IN"/>
        </w:rPr>
      </w:pPr>
      <w:r>
        <w:rPr>
          <w:rFonts w:ascii="Arial" w:eastAsia="SimSun" w:hAnsi="Arial"/>
          <w:kern w:val="2"/>
          <w:sz w:val="22"/>
          <w:szCs w:val="22"/>
          <w:lang w:bidi="hi-IN"/>
        </w:rPr>
        <w:t xml:space="preserve">3.  Kupující </w:t>
      </w:r>
      <w:r>
        <w:rPr>
          <w:rFonts w:ascii="Arial" w:eastAsia="SimSun" w:hAnsi="Arial"/>
          <w:color w:val="000000"/>
          <w:kern w:val="2"/>
          <w:sz w:val="22"/>
          <w:szCs w:val="22"/>
          <w:lang w:bidi="hi-IN"/>
        </w:rPr>
        <w:t>si vyhrazuje právo zveřejnit obsah uzavřené Smlouvy.</w:t>
      </w:r>
    </w:p>
    <w:p w14:paraId="613697BB" w14:textId="77777777" w:rsidR="00276E3E" w:rsidRDefault="00276E3E">
      <w:pPr>
        <w:ind w:left="708"/>
        <w:textAlignment w:val="baseline"/>
        <w:rPr>
          <w:rFonts w:ascii="Arial" w:hAnsi="Arial"/>
          <w:kern w:val="2"/>
          <w:sz w:val="22"/>
          <w:szCs w:val="22"/>
        </w:rPr>
      </w:pPr>
    </w:p>
    <w:p w14:paraId="613697BC" w14:textId="77777777" w:rsidR="00276E3E" w:rsidRDefault="008974D0">
      <w:pPr>
        <w:widowControl w:val="0"/>
        <w:jc w:val="both"/>
        <w:textAlignment w:val="baseline"/>
        <w:rPr>
          <w:rFonts w:ascii="Liberation Serif" w:eastAsia="SimSun" w:hAnsi="Liberation Serif" w:hint="eastAsia"/>
          <w:kern w:val="2"/>
          <w:lang w:bidi="hi-IN"/>
        </w:rPr>
      </w:pPr>
      <w:r>
        <w:rPr>
          <w:rFonts w:ascii="Arial" w:eastAsia="SimSun" w:hAnsi="Arial"/>
          <w:color w:val="000000"/>
          <w:kern w:val="2"/>
          <w:sz w:val="22"/>
          <w:szCs w:val="22"/>
          <w:lang w:bidi="hi-IN"/>
        </w:rPr>
        <w:t xml:space="preserve">4. </w:t>
      </w:r>
      <w:r>
        <w:rPr>
          <w:rFonts w:ascii="Arial" w:eastAsia="SimSun" w:hAnsi="Arial"/>
          <w:kern w:val="2"/>
          <w:sz w:val="22"/>
          <w:szCs w:val="22"/>
          <w:lang w:bidi="hi-IN"/>
        </w:rPr>
        <w:t>Tato Smlouva se v otázkách v ní výslovně neupravených řídí občanským zákoníkem a právním řádem České republiky.</w:t>
      </w:r>
    </w:p>
    <w:p w14:paraId="613697BD" w14:textId="77777777" w:rsidR="00276E3E" w:rsidRDefault="00276E3E">
      <w:pPr>
        <w:jc w:val="both"/>
        <w:textAlignment w:val="baseline"/>
        <w:rPr>
          <w:rFonts w:ascii="Arial" w:hAnsi="Arial"/>
          <w:i/>
          <w:color w:val="000000"/>
          <w:kern w:val="2"/>
          <w:sz w:val="22"/>
          <w:szCs w:val="22"/>
        </w:rPr>
      </w:pPr>
    </w:p>
    <w:p w14:paraId="613697BE" w14:textId="77777777" w:rsidR="00276E3E" w:rsidRDefault="008974D0">
      <w:pPr>
        <w:widowControl w:val="0"/>
        <w:jc w:val="both"/>
        <w:textAlignment w:val="baseline"/>
        <w:rPr>
          <w:rFonts w:ascii="Liberation Serif" w:eastAsia="SimSun" w:hAnsi="Liberation Serif" w:hint="eastAsia"/>
          <w:kern w:val="2"/>
          <w:lang w:bidi="hi-IN"/>
        </w:rPr>
      </w:pPr>
      <w:r>
        <w:rPr>
          <w:rFonts w:ascii="Arial" w:eastAsia="SimSun" w:hAnsi="Arial"/>
          <w:color w:val="000000"/>
          <w:kern w:val="2"/>
          <w:sz w:val="22"/>
          <w:szCs w:val="22"/>
          <w:lang w:bidi="hi-IN"/>
        </w:rPr>
        <w:t xml:space="preserve">5. </w:t>
      </w:r>
      <w:r>
        <w:rPr>
          <w:rFonts w:ascii="Arial" w:eastAsia="TimesNewRomanPSMT" w:hAnsi="Arial"/>
          <w:kern w:val="2"/>
          <w:sz w:val="22"/>
          <w:szCs w:val="22"/>
          <w:lang w:bidi="hi-IN"/>
        </w:rPr>
        <w:t>Ujednání této Smlouvy jsou vzájemně oddělitelná. Pokud jakákoli část závazku podle této Smlouvy je nebo se stane neplatnou či nevymahatelnou, nebude to mít vliv na platnost a vymahatelnost ostatních závazků podle této Smlouvy a smluvní strany se zavazují nahradit takovouto neplatnou nebo nevymahatelnou část závazku novou, platnou a vymahatelnou částí závazku, jejíž předmět bude nejlépe odpovídat předmětu původního závazku. Pokud by Smlouva neobsahovala nějaké ujednání, jehož stanovení by bylo jinak pro vymezení práv a povinností odůvodněné, smluvní strany učiní vše pro to, aby takové ujednání bylo do Smlouvy doplněno.</w:t>
      </w:r>
    </w:p>
    <w:p w14:paraId="613697BF" w14:textId="77777777" w:rsidR="00276E3E" w:rsidRDefault="00276E3E">
      <w:pPr>
        <w:jc w:val="both"/>
        <w:textAlignment w:val="baseline"/>
        <w:rPr>
          <w:rFonts w:ascii="Arial" w:eastAsia="TimesNewRomanPSMT" w:hAnsi="Arial"/>
          <w:kern w:val="2"/>
          <w:sz w:val="22"/>
          <w:szCs w:val="22"/>
        </w:rPr>
      </w:pPr>
    </w:p>
    <w:p w14:paraId="613697C0" w14:textId="77777777" w:rsidR="00276E3E" w:rsidRDefault="008974D0">
      <w:pPr>
        <w:jc w:val="both"/>
        <w:textAlignment w:val="baseline"/>
        <w:rPr>
          <w:rFonts w:ascii="Arial" w:hAnsi="Arial"/>
          <w:kern w:val="2"/>
          <w:sz w:val="22"/>
          <w:szCs w:val="20"/>
        </w:rPr>
      </w:pPr>
      <w:r>
        <w:rPr>
          <w:rFonts w:ascii="Arial" w:hAnsi="Arial"/>
          <w:color w:val="000000"/>
          <w:kern w:val="2"/>
          <w:sz w:val="22"/>
          <w:szCs w:val="22"/>
        </w:rPr>
        <w:t xml:space="preserve">6. </w:t>
      </w:r>
      <w:r>
        <w:rPr>
          <w:rFonts w:ascii="Arial" w:hAnsi="Arial"/>
          <w:kern w:val="2"/>
          <w:sz w:val="22"/>
          <w:szCs w:val="22"/>
        </w:rPr>
        <w:t>Změnit nebo doplnit tuto Smlouvu mohou smluvní strany pouze formou písemných dodatků, které budou vzestupně číslovány, výslovně prohlášeny za dodatek této Smlouvy a podepsány oprávněnými osobami smluvních stran.</w:t>
      </w:r>
    </w:p>
    <w:p w14:paraId="613697C1" w14:textId="77777777" w:rsidR="00276E3E" w:rsidRDefault="00276E3E">
      <w:pPr>
        <w:jc w:val="both"/>
        <w:textAlignment w:val="baseline"/>
        <w:rPr>
          <w:rFonts w:ascii="Arial" w:hAnsi="Arial"/>
          <w:kern w:val="2"/>
          <w:sz w:val="22"/>
          <w:szCs w:val="22"/>
        </w:rPr>
      </w:pPr>
    </w:p>
    <w:p w14:paraId="613697C2" w14:textId="77777777" w:rsidR="00276E3E" w:rsidRDefault="008974D0">
      <w:pPr>
        <w:tabs>
          <w:tab w:val="left" w:pos="426"/>
        </w:tabs>
        <w:jc w:val="both"/>
        <w:textAlignment w:val="baseline"/>
        <w:rPr>
          <w:rFonts w:ascii="Arial" w:hAnsi="Arial"/>
          <w:kern w:val="2"/>
          <w:sz w:val="22"/>
          <w:szCs w:val="20"/>
        </w:rPr>
      </w:pPr>
      <w:r>
        <w:rPr>
          <w:rFonts w:ascii="Arial" w:hAnsi="Arial"/>
          <w:kern w:val="2"/>
          <w:sz w:val="22"/>
          <w:szCs w:val="22"/>
        </w:rPr>
        <w:t xml:space="preserve">7. Kupující je oprávněn v souladu s ust. § 2001 občanského zákoníku odstoupit od této Smlouvy v případě: </w:t>
      </w:r>
    </w:p>
    <w:p w14:paraId="613697C3" w14:textId="77777777" w:rsidR="00276E3E" w:rsidRDefault="008974D0" w:rsidP="00D43EA2">
      <w:pPr>
        <w:pStyle w:val="zkladntextodsazen210"/>
        <w:numPr>
          <w:ilvl w:val="0"/>
          <w:numId w:val="35"/>
        </w:numPr>
        <w:spacing w:line="280" w:lineRule="exact"/>
        <w:jc w:val="both"/>
        <w:rPr>
          <w:rFonts w:ascii="Arial" w:hAnsi="Arial" w:cs="Arial"/>
          <w:color w:val="000000"/>
          <w:sz w:val="22"/>
          <w:szCs w:val="22"/>
        </w:rPr>
      </w:pPr>
      <w:r>
        <w:rPr>
          <w:rFonts w:ascii="Arial" w:hAnsi="Arial" w:cs="Arial"/>
          <w:color w:val="000000"/>
          <w:sz w:val="22"/>
          <w:szCs w:val="22"/>
        </w:rPr>
        <w:t>prodlení Prodávajícího s dodáním Zboží delším než 10 kalendářních dnů,</w:t>
      </w:r>
    </w:p>
    <w:p w14:paraId="613697C4" w14:textId="77777777" w:rsidR="00276E3E" w:rsidRDefault="008974D0" w:rsidP="00D43EA2">
      <w:pPr>
        <w:pStyle w:val="zkladntextodsazen210"/>
        <w:numPr>
          <w:ilvl w:val="0"/>
          <w:numId w:val="35"/>
        </w:numPr>
        <w:spacing w:line="280" w:lineRule="exact"/>
        <w:jc w:val="both"/>
        <w:rPr>
          <w:rFonts w:ascii="Arial" w:hAnsi="Arial" w:cs="Arial"/>
          <w:color w:val="000000"/>
          <w:sz w:val="22"/>
          <w:szCs w:val="22"/>
        </w:rPr>
      </w:pPr>
      <w:r>
        <w:rPr>
          <w:rFonts w:ascii="Arial" w:hAnsi="Arial" w:cs="Arial"/>
          <w:color w:val="000000"/>
          <w:sz w:val="22"/>
          <w:szCs w:val="22"/>
        </w:rPr>
        <w:t>nedodržení technické specifikace Zboží uvedené v nabídce Prodávajícího</w:t>
      </w:r>
      <w:r>
        <w:rPr>
          <w:rFonts w:ascii="Arial" w:hAnsi="Arial"/>
          <w:color w:val="000000"/>
          <w:sz w:val="22"/>
          <w:szCs w:val="22"/>
        </w:rPr>
        <w:t xml:space="preserve"> </w:t>
      </w:r>
      <w:r>
        <w:rPr>
          <w:rFonts w:ascii="Arial" w:hAnsi="Arial" w:cs="Arial"/>
          <w:color w:val="000000"/>
          <w:sz w:val="22"/>
          <w:szCs w:val="22"/>
        </w:rPr>
        <w:t xml:space="preserve">nebo v případě, že Prodávající v nabídce podané v zadávacím řízení, jenž předcházelo uzavření </w:t>
      </w:r>
      <w:r>
        <w:rPr>
          <w:rFonts w:ascii="Arial" w:hAnsi="Arial" w:cs="Arial"/>
          <w:color w:val="000000"/>
          <w:sz w:val="22"/>
          <w:szCs w:val="22"/>
        </w:rPr>
        <w:lastRenderedPageBreak/>
        <w:t>této Smlouvy, uvedl informace nebo předložil doklady, které neodpovídají skutečnosti a měly nebo mohly mít vliv na výběr Prodávajícího ke splnění veřejné zakázky,</w:t>
      </w:r>
    </w:p>
    <w:p w14:paraId="613697C5" w14:textId="77777777" w:rsidR="00276E3E" w:rsidRDefault="008974D0" w:rsidP="00D43EA2">
      <w:pPr>
        <w:pStyle w:val="zkladntextodsazen210"/>
        <w:numPr>
          <w:ilvl w:val="0"/>
          <w:numId w:val="35"/>
        </w:numPr>
        <w:spacing w:line="280" w:lineRule="exact"/>
        <w:jc w:val="both"/>
        <w:rPr>
          <w:rFonts w:ascii="Arial" w:hAnsi="Arial" w:cs="Arial"/>
          <w:color w:val="000000"/>
          <w:sz w:val="22"/>
          <w:szCs w:val="22"/>
        </w:rPr>
      </w:pPr>
      <w:r>
        <w:rPr>
          <w:rFonts w:ascii="Arial" w:hAnsi="Arial" w:cs="Arial"/>
          <w:color w:val="000000"/>
          <w:sz w:val="22"/>
          <w:szCs w:val="22"/>
        </w:rPr>
        <w:t>prodlení Prodávajícího se zahájením odstraňování vad o více než 10 kalendářních dnů.</w:t>
      </w:r>
    </w:p>
    <w:p w14:paraId="613697C6" w14:textId="77777777" w:rsidR="00276E3E" w:rsidRDefault="008974D0">
      <w:pPr>
        <w:tabs>
          <w:tab w:val="left" w:pos="360"/>
          <w:tab w:val="left" w:pos="900"/>
        </w:tabs>
        <w:jc w:val="both"/>
        <w:textAlignment w:val="baseline"/>
        <w:rPr>
          <w:rFonts w:ascii="Arial" w:hAnsi="Arial"/>
          <w:bCs/>
          <w:kern w:val="2"/>
          <w:sz w:val="22"/>
          <w:szCs w:val="22"/>
        </w:rPr>
      </w:pPr>
      <w:r>
        <w:rPr>
          <w:rFonts w:ascii="Arial" w:hAnsi="Arial"/>
          <w:bCs/>
          <w:kern w:val="2"/>
          <w:sz w:val="22"/>
          <w:szCs w:val="22"/>
        </w:rPr>
        <w:t xml:space="preserve">Odstoupení od Smlouvy musí být učiněno písemně a nabývá účinnosti dnem doručení písemného oznámení druhé smluvní straně. </w:t>
      </w:r>
    </w:p>
    <w:p w14:paraId="613697C7" w14:textId="77777777" w:rsidR="00276E3E" w:rsidRDefault="00276E3E">
      <w:pPr>
        <w:tabs>
          <w:tab w:val="left" w:pos="360"/>
          <w:tab w:val="left" w:pos="1875"/>
        </w:tabs>
        <w:jc w:val="both"/>
        <w:textAlignment w:val="baseline"/>
        <w:rPr>
          <w:rFonts w:ascii="Arial" w:hAnsi="Arial"/>
          <w:bCs/>
          <w:kern w:val="2"/>
          <w:sz w:val="22"/>
          <w:szCs w:val="22"/>
        </w:rPr>
      </w:pPr>
    </w:p>
    <w:p w14:paraId="613697C8" w14:textId="56E55DCC" w:rsidR="00276E3E" w:rsidRDefault="008974D0">
      <w:pPr>
        <w:tabs>
          <w:tab w:val="left" w:pos="360"/>
          <w:tab w:val="left" w:pos="1875"/>
        </w:tabs>
        <w:jc w:val="both"/>
        <w:textAlignment w:val="baseline"/>
        <w:rPr>
          <w:rFonts w:ascii="Arial" w:hAnsi="Arial"/>
          <w:bCs/>
          <w:kern w:val="2"/>
          <w:sz w:val="22"/>
          <w:szCs w:val="22"/>
        </w:rPr>
      </w:pPr>
      <w:r>
        <w:rPr>
          <w:rFonts w:ascii="Arial" w:hAnsi="Arial"/>
          <w:bCs/>
          <w:kern w:val="2"/>
          <w:sz w:val="22"/>
          <w:szCs w:val="22"/>
        </w:rPr>
        <w:t xml:space="preserve">8. </w:t>
      </w:r>
      <w:r w:rsidR="00CC1E73" w:rsidRPr="00CC1E73">
        <w:rPr>
          <w:rFonts w:ascii="Arial" w:hAnsi="Arial"/>
          <w:bCs/>
          <w:kern w:val="2"/>
          <w:sz w:val="22"/>
          <w:szCs w:val="22"/>
        </w:rPr>
        <w:t>Prodávající není oprávněn postoupit svá práva a povinnosti plynoucí z této smlouvy třetí osobě s výjimkou případů dle § 222 odst. 10 zákona č. 134/2016 Sb., o zadávání veřejných zakázek, v účinném znění.</w:t>
      </w:r>
    </w:p>
    <w:p w14:paraId="613697C9" w14:textId="77777777" w:rsidR="00276E3E" w:rsidRDefault="00276E3E">
      <w:pPr>
        <w:tabs>
          <w:tab w:val="left" w:pos="360"/>
          <w:tab w:val="left" w:pos="1875"/>
        </w:tabs>
        <w:jc w:val="both"/>
        <w:textAlignment w:val="baseline"/>
        <w:rPr>
          <w:rFonts w:ascii="Arial" w:hAnsi="Arial"/>
          <w:bCs/>
          <w:kern w:val="2"/>
          <w:sz w:val="22"/>
          <w:szCs w:val="22"/>
        </w:rPr>
      </w:pPr>
    </w:p>
    <w:p w14:paraId="613697CA" w14:textId="77777777" w:rsidR="00276E3E" w:rsidRDefault="008974D0">
      <w:pPr>
        <w:tabs>
          <w:tab w:val="left" w:pos="360"/>
          <w:tab w:val="left" w:pos="1875"/>
        </w:tabs>
        <w:jc w:val="both"/>
        <w:textAlignment w:val="baseline"/>
        <w:rPr>
          <w:rFonts w:ascii="Arial" w:hAnsi="Arial"/>
          <w:bCs/>
          <w:kern w:val="2"/>
          <w:sz w:val="22"/>
          <w:szCs w:val="22"/>
        </w:rPr>
      </w:pPr>
      <w:r>
        <w:rPr>
          <w:rFonts w:ascii="Arial" w:hAnsi="Arial"/>
          <w:bCs/>
          <w:kern w:val="2"/>
          <w:sz w:val="22"/>
          <w:szCs w:val="22"/>
        </w:rPr>
        <w:t xml:space="preserve">9. </w:t>
      </w:r>
      <w:r>
        <w:rPr>
          <w:rFonts w:ascii="Arial" w:hAnsi="Arial"/>
          <w:bCs/>
          <w:color w:val="000000"/>
          <w:kern w:val="2"/>
          <w:sz w:val="22"/>
          <w:szCs w:val="22"/>
        </w:rPr>
        <w:t>Ohledně doručování zásilek týkajících se plnění této Smlouvy odesílaných Prodávajícím s využitím provozovatele poštovních služeb se § 573 občanského zákoníku nepoužije.</w:t>
      </w:r>
    </w:p>
    <w:p w14:paraId="613697CB" w14:textId="77777777" w:rsidR="00276E3E" w:rsidRDefault="00276E3E">
      <w:pPr>
        <w:tabs>
          <w:tab w:val="left" w:pos="360"/>
          <w:tab w:val="left" w:pos="1875"/>
        </w:tabs>
        <w:jc w:val="both"/>
        <w:textAlignment w:val="baseline"/>
        <w:rPr>
          <w:rFonts w:ascii="Arial" w:eastAsia="Arial" w:hAnsi="Arial"/>
          <w:bCs/>
          <w:color w:val="000000"/>
          <w:kern w:val="2"/>
          <w:sz w:val="22"/>
          <w:szCs w:val="22"/>
        </w:rPr>
      </w:pPr>
    </w:p>
    <w:p w14:paraId="613697CC" w14:textId="77777777" w:rsidR="00276E3E" w:rsidRDefault="008974D0">
      <w:pPr>
        <w:tabs>
          <w:tab w:val="left" w:pos="360"/>
          <w:tab w:val="left" w:pos="1875"/>
        </w:tabs>
        <w:jc w:val="both"/>
        <w:textAlignment w:val="baseline"/>
        <w:rPr>
          <w:rFonts w:ascii="Arial" w:hAnsi="Arial"/>
          <w:bCs/>
          <w:kern w:val="2"/>
          <w:sz w:val="22"/>
          <w:szCs w:val="22"/>
        </w:rPr>
      </w:pPr>
      <w:r>
        <w:rPr>
          <w:rFonts w:ascii="Arial" w:eastAsia="Arial" w:hAnsi="Arial"/>
          <w:bCs/>
          <w:kern w:val="2"/>
          <w:sz w:val="22"/>
          <w:szCs w:val="22"/>
        </w:rPr>
        <w:t>10. Prodávající bere na vědomí, že tato Smlouva včetně všech jejích příloh podléhá povinnému uveřejnění podle zákona č. 340/2015 Sb., o zvláštních podmínkách účinnosti některých smluv, uveřejňování těchto smluv a o registru smluv, v účinném znění.</w:t>
      </w:r>
    </w:p>
    <w:p w14:paraId="613697CD" w14:textId="77777777" w:rsidR="00276E3E" w:rsidRDefault="00276E3E">
      <w:pPr>
        <w:tabs>
          <w:tab w:val="left" w:pos="360"/>
          <w:tab w:val="left" w:pos="1875"/>
        </w:tabs>
        <w:jc w:val="both"/>
        <w:textAlignment w:val="baseline"/>
        <w:rPr>
          <w:rFonts w:ascii="Arial" w:eastAsia="Arial" w:hAnsi="Arial"/>
          <w:bCs/>
          <w:kern w:val="2"/>
          <w:sz w:val="22"/>
          <w:szCs w:val="22"/>
        </w:rPr>
      </w:pPr>
    </w:p>
    <w:p w14:paraId="613697CE" w14:textId="77777777" w:rsidR="00276E3E" w:rsidRDefault="008974D0">
      <w:pPr>
        <w:tabs>
          <w:tab w:val="left" w:pos="360"/>
          <w:tab w:val="left" w:pos="1875"/>
        </w:tabs>
        <w:jc w:val="both"/>
        <w:textAlignment w:val="baseline"/>
        <w:rPr>
          <w:rFonts w:ascii="Arial" w:hAnsi="Arial"/>
          <w:bCs/>
          <w:kern w:val="2"/>
          <w:sz w:val="22"/>
          <w:szCs w:val="22"/>
        </w:rPr>
      </w:pPr>
      <w:r>
        <w:rPr>
          <w:rFonts w:ascii="Arial" w:eastAsia="Arial" w:hAnsi="Arial"/>
          <w:bCs/>
          <w:kern w:val="2"/>
          <w:sz w:val="22"/>
          <w:szCs w:val="22"/>
        </w:rPr>
        <w:t xml:space="preserve">11. </w:t>
      </w:r>
      <w:r>
        <w:rPr>
          <w:rFonts w:ascii="Arial" w:eastAsia="TimesNewRomanPSMT" w:hAnsi="Arial"/>
          <w:bCs/>
          <w:kern w:val="2"/>
          <w:sz w:val="22"/>
          <w:szCs w:val="22"/>
        </w:rPr>
        <w:t>Tato Smlouva nabývá platnosti dnem jejího podpisu posledním účastníkem</w:t>
      </w:r>
      <w:r>
        <w:rPr>
          <w:rFonts w:ascii="Arial" w:hAnsi="Arial"/>
          <w:bCs/>
          <w:kern w:val="2"/>
          <w:sz w:val="22"/>
          <w:szCs w:val="22"/>
        </w:rPr>
        <w:t xml:space="preserve"> této Smlouvy a účinnosti dnem uveřejnění této Smlouvy Kupujícím v registru smluv dle zákona č. 340/2015 Sb., o zvláštních podmínkách účinnosti některých smluv, uveřejňování těchto smluv a o registru smluv, v účinném znění.</w:t>
      </w:r>
    </w:p>
    <w:p w14:paraId="613697CF" w14:textId="77777777" w:rsidR="00276E3E" w:rsidRDefault="00276E3E">
      <w:pPr>
        <w:tabs>
          <w:tab w:val="left" w:pos="360"/>
          <w:tab w:val="left" w:pos="1875"/>
        </w:tabs>
        <w:jc w:val="both"/>
        <w:textAlignment w:val="baseline"/>
        <w:rPr>
          <w:rFonts w:ascii="Arial" w:eastAsia="Arial" w:hAnsi="Arial"/>
          <w:bCs/>
          <w:kern w:val="2"/>
          <w:sz w:val="22"/>
          <w:szCs w:val="22"/>
        </w:rPr>
      </w:pPr>
    </w:p>
    <w:p w14:paraId="613697D0" w14:textId="77777777" w:rsidR="00276E3E" w:rsidRDefault="008974D0">
      <w:pPr>
        <w:tabs>
          <w:tab w:val="left" w:pos="0"/>
          <w:tab w:val="left" w:pos="1875"/>
        </w:tabs>
        <w:jc w:val="both"/>
        <w:textAlignment w:val="baseline"/>
        <w:rPr>
          <w:rFonts w:ascii="Arial" w:hAnsi="Arial"/>
          <w:bCs/>
          <w:kern w:val="2"/>
          <w:sz w:val="22"/>
          <w:szCs w:val="22"/>
        </w:rPr>
      </w:pPr>
      <w:r>
        <w:rPr>
          <w:rFonts w:ascii="Arial" w:hAnsi="Arial"/>
          <w:bCs/>
          <w:kern w:val="2"/>
          <w:sz w:val="22"/>
          <w:szCs w:val="22"/>
        </w:rPr>
        <w:t>12. Tato Smlouva je vyhotovena v elektronické podobě.</w:t>
      </w:r>
    </w:p>
    <w:p w14:paraId="613697D1" w14:textId="77777777" w:rsidR="00276E3E" w:rsidRDefault="00276E3E">
      <w:pPr>
        <w:tabs>
          <w:tab w:val="left" w:pos="0"/>
          <w:tab w:val="left" w:pos="1875"/>
        </w:tabs>
        <w:jc w:val="both"/>
        <w:textAlignment w:val="baseline"/>
        <w:rPr>
          <w:rFonts w:ascii="Arial" w:hAnsi="Arial"/>
          <w:bCs/>
          <w:kern w:val="2"/>
          <w:sz w:val="22"/>
          <w:szCs w:val="22"/>
        </w:rPr>
      </w:pPr>
    </w:p>
    <w:p w14:paraId="613697D2" w14:textId="77777777" w:rsidR="00276E3E" w:rsidRDefault="008974D0">
      <w:pPr>
        <w:tabs>
          <w:tab w:val="left" w:pos="0"/>
          <w:tab w:val="left" w:pos="1875"/>
        </w:tabs>
        <w:jc w:val="both"/>
        <w:textAlignment w:val="baseline"/>
        <w:rPr>
          <w:rFonts w:ascii="Arial" w:hAnsi="Arial"/>
          <w:bCs/>
          <w:kern w:val="2"/>
          <w:sz w:val="22"/>
          <w:szCs w:val="22"/>
        </w:rPr>
      </w:pPr>
      <w:r>
        <w:rPr>
          <w:rFonts w:ascii="Arial" w:hAnsi="Arial"/>
          <w:bCs/>
          <w:kern w:val="2"/>
          <w:sz w:val="22"/>
          <w:szCs w:val="22"/>
        </w:rPr>
        <w:t xml:space="preserve">13. Prodávající bere na vědomí, že Kupující je povinen dodržet požadavky na publicitu v rámci Národního plánu obnovy, a to ve všech relevantních dokumentech, týkajících se daného předmětu Smlouvy, ve všech dodatcích ke Smlouvě a dalších dokumentech vztahujících se k dané veřejné zakázce a v této souvislosti se zavazuje poskytnout Kupujícímu případně veškerou součinnost, kterou lze po něm spravedlivě požadovat. </w:t>
      </w:r>
    </w:p>
    <w:p w14:paraId="613697D3" w14:textId="77777777" w:rsidR="00276E3E" w:rsidRDefault="00276E3E">
      <w:pPr>
        <w:tabs>
          <w:tab w:val="left" w:pos="0"/>
          <w:tab w:val="left" w:pos="1875"/>
        </w:tabs>
        <w:jc w:val="both"/>
        <w:textAlignment w:val="baseline"/>
        <w:rPr>
          <w:rFonts w:ascii="Arial" w:hAnsi="Arial"/>
          <w:bCs/>
          <w:kern w:val="2"/>
          <w:sz w:val="22"/>
          <w:szCs w:val="22"/>
        </w:rPr>
      </w:pPr>
    </w:p>
    <w:p w14:paraId="613697D4" w14:textId="77777777" w:rsidR="00276E3E" w:rsidRDefault="008974D0">
      <w:pPr>
        <w:tabs>
          <w:tab w:val="left" w:pos="0"/>
          <w:tab w:val="left" w:pos="1875"/>
        </w:tabs>
        <w:jc w:val="both"/>
        <w:textAlignment w:val="baseline"/>
        <w:rPr>
          <w:rFonts w:ascii="Arial" w:hAnsi="Arial"/>
          <w:bCs/>
          <w:kern w:val="2"/>
          <w:sz w:val="22"/>
          <w:szCs w:val="22"/>
        </w:rPr>
      </w:pPr>
      <w:r>
        <w:rPr>
          <w:rFonts w:ascii="Arial" w:hAnsi="Arial"/>
          <w:bCs/>
          <w:kern w:val="2"/>
          <w:sz w:val="22"/>
          <w:szCs w:val="22"/>
        </w:rPr>
        <w:t>14. Prodávající se zavazuje, že umožní všem subjektům oprávněným k výkonu kontroly projektu, z jehož prostředků je plnění dle této Smlouvy hrazeno, provést kontrolu dokladů souvisejících s tímto plněním, a to po dobu danou právními předpisy ČR k jejich archivaci (zákon č. 563/1991 Sb., o účetnictví, v platném znění a zákon č. 235/2004 Sb., o dani z přidané hodnoty, v platném znění). Všechny výstupy smluvního vztahu, u kterých tak specifikuje Kupující, musí obsahovat prvky publicity, a to v rozsahu dle záhlaví této Smlouvy, nepožaduje-li Kupující jinak. Kupující je povinen zajistit a případně poskytnout materiály obsahující správnou podobu jednotlivých log.</w:t>
      </w:r>
    </w:p>
    <w:p w14:paraId="613697D5" w14:textId="77777777" w:rsidR="00276E3E" w:rsidRDefault="00276E3E">
      <w:pPr>
        <w:tabs>
          <w:tab w:val="left" w:pos="0"/>
          <w:tab w:val="left" w:pos="1875"/>
        </w:tabs>
        <w:jc w:val="both"/>
        <w:textAlignment w:val="baseline"/>
        <w:rPr>
          <w:rFonts w:ascii="Arial" w:hAnsi="Arial"/>
          <w:bCs/>
          <w:kern w:val="2"/>
          <w:sz w:val="22"/>
          <w:szCs w:val="22"/>
        </w:rPr>
      </w:pPr>
    </w:p>
    <w:p w14:paraId="613697D6" w14:textId="77777777" w:rsidR="00276E3E" w:rsidRPr="00655DD7" w:rsidRDefault="008974D0">
      <w:pPr>
        <w:tabs>
          <w:tab w:val="left" w:pos="0"/>
          <w:tab w:val="left" w:pos="1875"/>
        </w:tabs>
        <w:jc w:val="both"/>
        <w:textAlignment w:val="baseline"/>
        <w:rPr>
          <w:rFonts w:ascii="Arial" w:hAnsi="Arial"/>
          <w:bCs/>
          <w:kern w:val="2"/>
          <w:sz w:val="22"/>
          <w:szCs w:val="22"/>
        </w:rPr>
      </w:pPr>
      <w:r>
        <w:rPr>
          <w:rFonts w:ascii="Arial" w:hAnsi="Arial"/>
          <w:bCs/>
          <w:kern w:val="2"/>
          <w:sz w:val="22"/>
          <w:szCs w:val="22"/>
        </w:rPr>
        <w:t xml:space="preserve">15. Prodávající je povinen informovat Kupujícího v případě, že zjistí, že se na něho či jeho </w:t>
      </w:r>
      <w:r w:rsidRPr="00655DD7">
        <w:rPr>
          <w:rFonts w:ascii="Arial" w:hAnsi="Arial"/>
          <w:bCs/>
          <w:kern w:val="2"/>
          <w:sz w:val="22"/>
          <w:szCs w:val="22"/>
        </w:rPr>
        <w:t>poddodavatele či na plnění, které je předmětem této Smlouvy, vztahují mezinárodní sankce.</w:t>
      </w:r>
    </w:p>
    <w:p w14:paraId="613697D7" w14:textId="77777777" w:rsidR="00276E3E" w:rsidRPr="00655DD7" w:rsidRDefault="00276E3E">
      <w:pPr>
        <w:tabs>
          <w:tab w:val="left" w:pos="0"/>
          <w:tab w:val="left" w:pos="1875"/>
        </w:tabs>
        <w:jc w:val="both"/>
        <w:textAlignment w:val="baseline"/>
        <w:rPr>
          <w:rFonts w:ascii="Arial" w:hAnsi="Arial"/>
          <w:bCs/>
          <w:kern w:val="2"/>
          <w:sz w:val="22"/>
          <w:szCs w:val="22"/>
        </w:rPr>
      </w:pPr>
    </w:p>
    <w:p w14:paraId="04891106" w14:textId="288E5867" w:rsidR="00655DD7" w:rsidRPr="00655DD7" w:rsidRDefault="00655DD7">
      <w:pPr>
        <w:tabs>
          <w:tab w:val="left" w:pos="0"/>
          <w:tab w:val="left" w:pos="1875"/>
        </w:tabs>
        <w:jc w:val="both"/>
        <w:textAlignment w:val="baseline"/>
        <w:rPr>
          <w:rFonts w:ascii="Arial" w:eastAsia="Calibri" w:hAnsi="Arial"/>
          <w:sz w:val="22"/>
          <w:szCs w:val="22"/>
        </w:rPr>
      </w:pPr>
      <w:r w:rsidRPr="00655DD7">
        <w:rPr>
          <w:rFonts w:ascii="Arial" w:eastAsia="Calibri" w:hAnsi="Arial"/>
          <w:sz w:val="22"/>
          <w:szCs w:val="22"/>
        </w:rPr>
        <w:t>16. Smluvní strany sjednávají, že v případě nesrovnalostí či kontradikcí mají ustanovení této kmenové části smlouvy přednost před ustanoveními přílohy smlouvy.</w:t>
      </w:r>
    </w:p>
    <w:p w14:paraId="0126F03B" w14:textId="77777777" w:rsidR="00655DD7" w:rsidRDefault="00655DD7">
      <w:pPr>
        <w:tabs>
          <w:tab w:val="left" w:pos="0"/>
          <w:tab w:val="left" w:pos="1875"/>
        </w:tabs>
        <w:jc w:val="both"/>
        <w:textAlignment w:val="baseline"/>
        <w:rPr>
          <w:rFonts w:ascii="Arial" w:hAnsi="Arial"/>
          <w:bCs/>
          <w:kern w:val="2"/>
          <w:sz w:val="22"/>
          <w:szCs w:val="22"/>
        </w:rPr>
      </w:pPr>
    </w:p>
    <w:p w14:paraId="613697D8" w14:textId="5A331A79" w:rsidR="00276E3E" w:rsidRDefault="008974D0">
      <w:pPr>
        <w:tabs>
          <w:tab w:val="left" w:pos="0"/>
          <w:tab w:val="left" w:pos="1875"/>
        </w:tabs>
        <w:jc w:val="both"/>
        <w:textAlignment w:val="baseline"/>
        <w:rPr>
          <w:rFonts w:ascii="Arial" w:hAnsi="Arial"/>
          <w:bCs/>
          <w:kern w:val="2"/>
          <w:sz w:val="22"/>
          <w:szCs w:val="22"/>
        </w:rPr>
      </w:pPr>
      <w:r>
        <w:rPr>
          <w:rFonts w:ascii="Arial" w:hAnsi="Arial"/>
          <w:bCs/>
          <w:kern w:val="2"/>
          <w:sz w:val="22"/>
          <w:szCs w:val="22"/>
        </w:rPr>
        <w:t>1</w:t>
      </w:r>
      <w:r w:rsidR="00655DD7">
        <w:rPr>
          <w:rFonts w:ascii="Arial" w:hAnsi="Arial"/>
          <w:bCs/>
          <w:kern w:val="2"/>
          <w:sz w:val="22"/>
          <w:szCs w:val="22"/>
        </w:rPr>
        <w:t>7</w:t>
      </w:r>
      <w:r>
        <w:rPr>
          <w:rFonts w:ascii="Arial" w:hAnsi="Arial"/>
          <w:bCs/>
          <w:kern w:val="2"/>
          <w:sz w:val="22"/>
          <w:szCs w:val="22"/>
        </w:rPr>
        <w:t xml:space="preserve">. Nedílnou součást této Smlouvy tvoří přílohy: </w:t>
      </w:r>
    </w:p>
    <w:p w14:paraId="613697DE" w14:textId="77777777" w:rsidR="00276E3E" w:rsidRDefault="00276E3E">
      <w:pPr>
        <w:tabs>
          <w:tab w:val="left" w:pos="360"/>
          <w:tab w:val="left" w:pos="1875"/>
        </w:tabs>
        <w:jc w:val="both"/>
        <w:textAlignment w:val="baseline"/>
        <w:rPr>
          <w:rFonts w:ascii="Arial" w:hAnsi="Arial"/>
          <w:bCs/>
          <w:kern w:val="2"/>
          <w:sz w:val="22"/>
          <w:szCs w:val="22"/>
        </w:rPr>
      </w:pPr>
    </w:p>
    <w:p w14:paraId="613697DF" w14:textId="77777777" w:rsidR="00276E3E" w:rsidRDefault="008974D0">
      <w:pPr>
        <w:tabs>
          <w:tab w:val="left" w:pos="360"/>
          <w:tab w:val="left" w:pos="1875"/>
        </w:tabs>
        <w:jc w:val="both"/>
        <w:textAlignment w:val="baseline"/>
        <w:rPr>
          <w:rFonts w:ascii="Arial" w:hAnsi="Arial"/>
          <w:bCs/>
          <w:kern w:val="2"/>
          <w:sz w:val="22"/>
          <w:szCs w:val="22"/>
        </w:rPr>
      </w:pPr>
      <w:r>
        <w:rPr>
          <w:rFonts w:ascii="Arial" w:hAnsi="Arial"/>
          <w:bCs/>
          <w:kern w:val="2"/>
          <w:sz w:val="22"/>
          <w:szCs w:val="22"/>
        </w:rPr>
        <w:t xml:space="preserve">Příloha č. 1 – Nabídka Prodávajícího ze dne </w:t>
      </w:r>
      <w:r>
        <w:rPr>
          <w:rFonts w:ascii="Arial" w:hAnsi="Arial"/>
          <w:b/>
          <w:bCs/>
          <w:kern w:val="2"/>
          <w:sz w:val="22"/>
          <w:szCs w:val="22"/>
          <w:highlight w:val="yellow"/>
        </w:rPr>
        <w:t>(</w:t>
      </w:r>
      <w:r>
        <w:rPr>
          <w:rFonts w:ascii="Arial" w:hAnsi="Arial"/>
          <w:b/>
          <w:bCs/>
          <w:i/>
          <w:kern w:val="2"/>
          <w:sz w:val="22"/>
          <w:szCs w:val="22"/>
          <w:highlight w:val="yellow"/>
        </w:rPr>
        <w:t>doplní Dodavatel</w:t>
      </w:r>
      <w:r>
        <w:rPr>
          <w:rFonts w:ascii="Arial" w:hAnsi="Arial"/>
          <w:b/>
          <w:bCs/>
          <w:kern w:val="2"/>
          <w:sz w:val="22"/>
          <w:szCs w:val="22"/>
          <w:highlight w:val="yellow"/>
        </w:rPr>
        <w:t>)</w:t>
      </w:r>
    </w:p>
    <w:p w14:paraId="613697E0" w14:textId="77777777" w:rsidR="00276E3E" w:rsidRDefault="00276E3E">
      <w:pPr>
        <w:tabs>
          <w:tab w:val="left" w:pos="360"/>
          <w:tab w:val="left" w:pos="1875"/>
        </w:tabs>
        <w:ind w:left="357" w:firstLine="360"/>
        <w:jc w:val="both"/>
        <w:textAlignment w:val="baseline"/>
        <w:rPr>
          <w:rFonts w:ascii="Arial" w:hAnsi="Arial"/>
          <w:bCs/>
          <w:kern w:val="2"/>
          <w:sz w:val="22"/>
          <w:szCs w:val="22"/>
        </w:rPr>
      </w:pPr>
    </w:p>
    <w:p w14:paraId="613697E1" w14:textId="77777777" w:rsidR="00276E3E" w:rsidRDefault="00276E3E">
      <w:pPr>
        <w:widowControl w:val="0"/>
        <w:jc w:val="both"/>
        <w:textAlignment w:val="baseline"/>
        <w:rPr>
          <w:rFonts w:ascii="Arial" w:eastAsia="SimSun" w:hAnsi="Arial"/>
          <w:kern w:val="2"/>
          <w:sz w:val="22"/>
          <w:szCs w:val="22"/>
          <w:lang w:bidi="hi-IN"/>
        </w:rPr>
      </w:pPr>
    </w:p>
    <w:p w14:paraId="613697E2" w14:textId="77777777" w:rsidR="00276E3E" w:rsidRDefault="008974D0">
      <w:pPr>
        <w:widowControl w:val="0"/>
        <w:jc w:val="both"/>
        <w:textAlignment w:val="baseline"/>
        <w:rPr>
          <w:rFonts w:ascii="Liberation Serif" w:eastAsia="SimSun" w:hAnsi="Liberation Serif" w:hint="eastAsia"/>
          <w:kern w:val="2"/>
          <w:lang w:bidi="hi-IN"/>
        </w:rPr>
      </w:pPr>
      <w:r>
        <w:rPr>
          <w:rFonts w:ascii="Arial" w:eastAsia="SimSun" w:hAnsi="Arial"/>
          <w:kern w:val="2"/>
          <w:sz w:val="22"/>
          <w:szCs w:val="22"/>
          <w:lang w:bidi="hi-IN"/>
        </w:rPr>
        <w:t>V Olomouci, dne</w:t>
      </w:r>
      <w:r>
        <w:rPr>
          <w:rFonts w:ascii="Arial" w:eastAsia="SimSun" w:hAnsi="Arial"/>
          <w:kern w:val="2"/>
          <w:sz w:val="22"/>
          <w:szCs w:val="22"/>
          <w:lang w:bidi="hi-IN"/>
        </w:rPr>
        <w:tab/>
      </w:r>
      <w:r>
        <w:rPr>
          <w:rFonts w:ascii="Arial" w:eastAsia="SimSun" w:hAnsi="Arial"/>
          <w:kern w:val="2"/>
          <w:sz w:val="22"/>
          <w:szCs w:val="22"/>
          <w:lang w:bidi="hi-IN"/>
        </w:rPr>
        <w:tab/>
      </w:r>
      <w:r>
        <w:rPr>
          <w:rFonts w:ascii="Arial" w:eastAsia="SimSun" w:hAnsi="Arial"/>
          <w:kern w:val="2"/>
          <w:sz w:val="22"/>
          <w:szCs w:val="22"/>
          <w:lang w:bidi="hi-IN"/>
        </w:rPr>
        <w:tab/>
        <w:t xml:space="preserve">       V </w:t>
      </w:r>
      <w:r>
        <w:rPr>
          <w:rFonts w:ascii="Arial" w:eastAsia="SimSun" w:hAnsi="Arial"/>
          <w:b/>
          <w:i/>
          <w:kern w:val="2"/>
          <w:sz w:val="22"/>
          <w:szCs w:val="22"/>
          <w:highlight w:val="yellow"/>
          <w:lang w:bidi="hi-IN"/>
        </w:rPr>
        <w:t>(doplní Dodavatel)</w:t>
      </w:r>
      <w:r>
        <w:rPr>
          <w:rFonts w:ascii="Arial" w:eastAsia="SimSun" w:hAnsi="Arial"/>
          <w:kern w:val="2"/>
          <w:sz w:val="22"/>
          <w:szCs w:val="22"/>
          <w:lang w:bidi="hi-IN"/>
        </w:rPr>
        <w:t xml:space="preserve">, dne </w:t>
      </w:r>
      <w:r>
        <w:rPr>
          <w:rFonts w:ascii="Arial" w:eastAsia="SimSun" w:hAnsi="Arial"/>
          <w:b/>
          <w:i/>
          <w:kern w:val="2"/>
          <w:sz w:val="22"/>
          <w:szCs w:val="22"/>
          <w:highlight w:val="yellow"/>
          <w:lang w:bidi="hi-IN"/>
        </w:rPr>
        <w:t>(doplní Dodavatel)</w:t>
      </w:r>
    </w:p>
    <w:p w14:paraId="613697E3" w14:textId="77777777" w:rsidR="00276E3E" w:rsidRDefault="00276E3E">
      <w:pPr>
        <w:widowControl w:val="0"/>
        <w:jc w:val="both"/>
        <w:textAlignment w:val="baseline"/>
        <w:rPr>
          <w:rFonts w:ascii="Arial" w:eastAsia="SimSun" w:hAnsi="Arial"/>
          <w:kern w:val="2"/>
          <w:sz w:val="22"/>
          <w:szCs w:val="22"/>
          <w:lang w:bidi="hi-IN"/>
        </w:rPr>
      </w:pPr>
    </w:p>
    <w:p w14:paraId="613697E4" w14:textId="77777777" w:rsidR="00276E3E" w:rsidRDefault="00276E3E">
      <w:pPr>
        <w:widowControl w:val="0"/>
        <w:jc w:val="both"/>
        <w:textAlignment w:val="baseline"/>
        <w:rPr>
          <w:rFonts w:ascii="Arial" w:eastAsia="SimSun" w:hAnsi="Arial"/>
          <w:kern w:val="2"/>
          <w:sz w:val="22"/>
          <w:szCs w:val="22"/>
          <w:lang w:bidi="hi-IN"/>
        </w:rPr>
      </w:pPr>
    </w:p>
    <w:p w14:paraId="613697E5" w14:textId="77777777" w:rsidR="00276E3E" w:rsidRDefault="008974D0">
      <w:pPr>
        <w:widowControl w:val="0"/>
        <w:jc w:val="both"/>
        <w:textAlignment w:val="baseline"/>
        <w:rPr>
          <w:rFonts w:ascii="Liberation Serif" w:eastAsia="SimSun" w:hAnsi="Liberation Serif" w:hint="eastAsia"/>
          <w:kern w:val="2"/>
          <w:lang w:bidi="hi-IN"/>
        </w:rPr>
      </w:pPr>
      <w:r>
        <w:rPr>
          <w:rFonts w:ascii="Arial" w:eastAsia="SimSun" w:hAnsi="Arial"/>
          <w:kern w:val="2"/>
          <w:sz w:val="22"/>
          <w:szCs w:val="22"/>
          <w:lang w:bidi="hi-IN"/>
        </w:rPr>
        <w:t xml:space="preserve">Za Kupujícího: </w:t>
      </w:r>
      <w:r>
        <w:rPr>
          <w:rFonts w:ascii="Arial" w:eastAsia="SimSun" w:hAnsi="Arial"/>
          <w:kern w:val="2"/>
          <w:sz w:val="22"/>
          <w:szCs w:val="22"/>
          <w:lang w:bidi="hi-IN"/>
        </w:rPr>
        <w:tab/>
      </w:r>
      <w:r>
        <w:rPr>
          <w:rFonts w:ascii="Arial" w:eastAsia="SimSun" w:hAnsi="Arial"/>
          <w:kern w:val="2"/>
          <w:sz w:val="22"/>
          <w:szCs w:val="22"/>
          <w:lang w:bidi="hi-IN"/>
        </w:rPr>
        <w:tab/>
      </w:r>
      <w:r>
        <w:rPr>
          <w:rFonts w:ascii="Arial" w:eastAsia="SimSun" w:hAnsi="Arial"/>
          <w:kern w:val="2"/>
          <w:sz w:val="22"/>
          <w:szCs w:val="22"/>
          <w:lang w:bidi="hi-IN"/>
        </w:rPr>
        <w:tab/>
      </w:r>
      <w:r>
        <w:rPr>
          <w:rFonts w:ascii="Arial" w:eastAsia="SimSun" w:hAnsi="Arial"/>
          <w:kern w:val="2"/>
          <w:sz w:val="22"/>
          <w:szCs w:val="22"/>
          <w:lang w:bidi="hi-IN"/>
        </w:rPr>
        <w:tab/>
      </w:r>
      <w:r>
        <w:rPr>
          <w:rFonts w:ascii="Arial" w:eastAsia="SimSun" w:hAnsi="Arial"/>
          <w:kern w:val="2"/>
          <w:sz w:val="22"/>
          <w:szCs w:val="22"/>
          <w:lang w:bidi="hi-IN"/>
        </w:rPr>
        <w:tab/>
        <w:t xml:space="preserve">     Za Prodávajícího:</w:t>
      </w:r>
    </w:p>
    <w:p w14:paraId="613697E6" w14:textId="77777777" w:rsidR="00276E3E" w:rsidRDefault="00276E3E">
      <w:pPr>
        <w:widowControl w:val="0"/>
        <w:jc w:val="both"/>
        <w:textAlignment w:val="baseline"/>
        <w:rPr>
          <w:rFonts w:ascii="Arial" w:eastAsia="SimSun" w:hAnsi="Arial"/>
          <w:kern w:val="2"/>
          <w:sz w:val="22"/>
          <w:szCs w:val="22"/>
          <w:lang w:bidi="hi-IN"/>
        </w:rPr>
      </w:pPr>
    </w:p>
    <w:p w14:paraId="613697E7" w14:textId="77777777" w:rsidR="00276E3E" w:rsidRDefault="00276E3E">
      <w:pPr>
        <w:widowControl w:val="0"/>
        <w:jc w:val="both"/>
        <w:textAlignment w:val="baseline"/>
        <w:rPr>
          <w:rFonts w:ascii="Arial" w:eastAsia="SimSun" w:hAnsi="Arial"/>
          <w:kern w:val="2"/>
          <w:sz w:val="22"/>
          <w:szCs w:val="22"/>
          <w:lang w:bidi="hi-IN"/>
        </w:rPr>
      </w:pPr>
    </w:p>
    <w:p w14:paraId="613697E8" w14:textId="77777777" w:rsidR="00276E3E" w:rsidRDefault="00276E3E">
      <w:pPr>
        <w:widowControl w:val="0"/>
        <w:jc w:val="both"/>
        <w:textAlignment w:val="baseline"/>
        <w:rPr>
          <w:rFonts w:ascii="Arial" w:eastAsia="SimSun" w:hAnsi="Arial"/>
          <w:kern w:val="2"/>
          <w:sz w:val="22"/>
          <w:szCs w:val="22"/>
          <w:lang w:bidi="hi-IN"/>
        </w:rPr>
      </w:pPr>
    </w:p>
    <w:p w14:paraId="613697E9" w14:textId="77777777" w:rsidR="00276E3E" w:rsidRDefault="008974D0">
      <w:pPr>
        <w:widowControl w:val="0"/>
        <w:jc w:val="both"/>
        <w:textAlignment w:val="baseline"/>
        <w:rPr>
          <w:rFonts w:ascii="Arial" w:eastAsia="SimSun" w:hAnsi="Arial"/>
          <w:kern w:val="2"/>
          <w:sz w:val="22"/>
          <w:szCs w:val="22"/>
          <w:lang w:bidi="hi-IN"/>
        </w:rPr>
      </w:pPr>
      <w:r>
        <w:rPr>
          <w:rFonts w:ascii="Arial" w:eastAsia="SimSun" w:hAnsi="Arial"/>
          <w:kern w:val="2"/>
          <w:sz w:val="22"/>
          <w:szCs w:val="22"/>
          <w:lang w:bidi="hi-IN"/>
        </w:rPr>
        <w:tab/>
      </w:r>
      <w:r>
        <w:rPr>
          <w:rFonts w:ascii="Arial" w:eastAsia="SimSun" w:hAnsi="Arial"/>
          <w:kern w:val="2"/>
          <w:sz w:val="22"/>
          <w:szCs w:val="22"/>
          <w:lang w:bidi="hi-IN"/>
        </w:rPr>
        <w:tab/>
      </w:r>
      <w:r>
        <w:rPr>
          <w:rFonts w:ascii="Arial" w:eastAsia="SimSun" w:hAnsi="Arial"/>
          <w:kern w:val="2"/>
          <w:sz w:val="22"/>
          <w:szCs w:val="22"/>
          <w:lang w:bidi="hi-IN"/>
        </w:rPr>
        <w:tab/>
      </w:r>
      <w:r>
        <w:rPr>
          <w:rFonts w:ascii="Arial" w:eastAsia="SimSun" w:hAnsi="Arial"/>
          <w:kern w:val="2"/>
          <w:sz w:val="22"/>
          <w:szCs w:val="22"/>
          <w:lang w:bidi="hi-IN"/>
        </w:rPr>
        <w:tab/>
      </w:r>
      <w:r>
        <w:rPr>
          <w:rFonts w:ascii="Arial" w:eastAsia="SimSun" w:hAnsi="Arial"/>
          <w:kern w:val="2"/>
          <w:sz w:val="22"/>
          <w:szCs w:val="22"/>
          <w:lang w:bidi="hi-IN"/>
        </w:rPr>
        <w:tab/>
      </w:r>
      <w:r>
        <w:rPr>
          <w:rFonts w:ascii="Arial" w:eastAsia="SimSun" w:hAnsi="Arial"/>
          <w:kern w:val="2"/>
          <w:sz w:val="22"/>
          <w:szCs w:val="22"/>
          <w:lang w:bidi="hi-IN"/>
        </w:rPr>
        <w:tab/>
      </w:r>
      <w:r>
        <w:rPr>
          <w:rFonts w:ascii="Arial" w:eastAsia="SimSun" w:hAnsi="Arial"/>
          <w:kern w:val="2"/>
          <w:sz w:val="22"/>
          <w:szCs w:val="22"/>
          <w:lang w:bidi="hi-IN"/>
        </w:rPr>
        <w:tab/>
      </w:r>
      <w:r>
        <w:rPr>
          <w:rFonts w:ascii="Arial" w:eastAsia="SimSun" w:hAnsi="Arial"/>
          <w:kern w:val="2"/>
          <w:sz w:val="22"/>
          <w:szCs w:val="22"/>
          <w:lang w:bidi="hi-IN"/>
        </w:rPr>
        <w:tab/>
      </w:r>
      <w:r>
        <w:rPr>
          <w:rFonts w:ascii="Arial" w:eastAsia="SimSun" w:hAnsi="Arial"/>
          <w:kern w:val="2"/>
          <w:sz w:val="22"/>
          <w:szCs w:val="22"/>
          <w:lang w:bidi="hi-IN"/>
        </w:rPr>
        <w:tab/>
      </w:r>
      <w:r>
        <w:rPr>
          <w:rFonts w:ascii="Arial" w:eastAsia="SimSun" w:hAnsi="Arial"/>
          <w:kern w:val="2"/>
          <w:sz w:val="22"/>
          <w:szCs w:val="22"/>
          <w:lang w:bidi="hi-IN"/>
        </w:rPr>
        <w:tab/>
      </w:r>
      <w:r>
        <w:rPr>
          <w:rFonts w:ascii="Arial" w:eastAsia="SimSun" w:hAnsi="Arial"/>
          <w:kern w:val="2"/>
          <w:sz w:val="22"/>
          <w:szCs w:val="22"/>
          <w:lang w:bidi="hi-IN"/>
        </w:rPr>
        <w:tab/>
      </w:r>
      <w:r>
        <w:rPr>
          <w:rFonts w:ascii="Arial" w:eastAsia="SimSun" w:hAnsi="Arial"/>
          <w:kern w:val="2"/>
          <w:sz w:val="22"/>
          <w:szCs w:val="22"/>
          <w:lang w:bidi="hi-IN"/>
        </w:rPr>
        <w:tab/>
        <w:t xml:space="preserve">   </w:t>
      </w:r>
      <w:r>
        <w:rPr>
          <w:rFonts w:ascii="Arial" w:eastAsia="SimSun" w:hAnsi="Arial"/>
          <w:b/>
          <w:i/>
          <w:kern w:val="2"/>
          <w:sz w:val="22"/>
          <w:szCs w:val="22"/>
          <w:highlight w:val="yellow"/>
          <w:lang w:bidi="hi-IN"/>
        </w:rPr>
        <w:t>(doplní Dodavatel)</w:t>
      </w:r>
    </w:p>
    <w:p w14:paraId="613697EA" w14:textId="77777777" w:rsidR="00276E3E" w:rsidRDefault="008974D0">
      <w:pPr>
        <w:widowControl w:val="0"/>
        <w:jc w:val="both"/>
        <w:textAlignment w:val="baseline"/>
        <w:rPr>
          <w:rFonts w:ascii="Liberation Serif" w:eastAsia="SimSun" w:hAnsi="Liberation Serif" w:hint="eastAsia"/>
          <w:kern w:val="2"/>
          <w:lang w:bidi="hi-IN"/>
        </w:rPr>
      </w:pPr>
      <w:r>
        <w:rPr>
          <w:rFonts w:ascii="Arial" w:eastAsia="SimSun" w:hAnsi="Arial"/>
          <w:kern w:val="2"/>
          <w:sz w:val="22"/>
          <w:szCs w:val="22"/>
          <w:lang w:bidi="hi-IN"/>
        </w:rPr>
        <w:t xml:space="preserve">……………………………………. </w:t>
      </w:r>
      <w:r>
        <w:rPr>
          <w:rFonts w:ascii="Arial" w:eastAsia="SimSun" w:hAnsi="Arial"/>
          <w:kern w:val="2"/>
          <w:sz w:val="22"/>
          <w:szCs w:val="22"/>
          <w:lang w:bidi="hi-IN"/>
        </w:rPr>
        <w:tab/>
      </w:r>
      <w:r>
        <w:rPr>
          <w:rFonts w:ascii="Arial" w:eastAsia="SimSun" w:hAnsi="Arial"/>
          <w:kern w:val="2"/>
          <w:sz w:val="22"/>
          <w:szCs w:val="22"/>
          <w:lang w:bidi="hi-IN"/>
        </w:rPr>
        <w:tab/>
      </w:r>
      <w:r>
        <w:rPr>
          <w:rFonts w:ascii="Arial" w:eastAsia="SimSun" w:hAnsi="Arial"/>
          <w:kern w:val="2"/>
          <w:sz w:val="22"/>
          <w:szCs w:val="22"/>
          <w:lang w:bidi="hi-IN"/>
        </w:rPr>
        <w:tab/>
        <w:t>…………..……………………………….</w:t>
      </w:r>
      <w:r>
        <w:rPr>
          <w:rFonts w:ascii="Arial" w:eastAsia="Arial" w:hAnsi="Arial"/>
          <w:b/>
          <w:i/>
          <w:kern w:val="2"/>
          <w:sz w:val="22"/>
          <w:szCs w:val="22"/>
          <w:lang w:bidi="hi-IN"/>
        </w:rPr>
        <w:t xml:space="preserve">      </w:t>
      </w:r>
    </w:p>
    <w:p w14:paraId="613697EB" w14:textId="1D77C243" w:rsidR="00276E3E" w:rsidRDefault="00E33BDD">
      <w:pPr>
        <w:widowControl w:val="0"/>
        <w:jc w:val="both"/>
        <w:textAlignment w:val="baseline"/>
        <w:rPr>
          <w:rFonts w:ascii="Liberation Serif" w:eastAsia="SimSun" w:hAnsi="Liberation Serif" w:hint="eastAsia"/>
          <w:kern w:val="2"/>
          <w:lang w:bidi="hi-IN"/>
        </w:rPr>
      </w:pPr>
      <w:r>
        <w:rPr>
          <w:rFonts w:ascii="Arial" w:hAnsi="Arial"/>
          <w:sz w:val="22"/>
          <w:szCs w:val="22"/>
          <w:lang w:eastAsia="ar-SA"/>
        </w:rPr>
        <w:t>doc. JUDr. Michael Kohajda, Ph.D.</w:t>
      </w:r>
      <w:r>
        <w:rPr>
          <w:rFonts w:ascii="Arial" w:hAnsi="Arial"/>
          <w:sz w:val="22"/>
          <w:szCs w:val="22"/>
          <w:lang w:eastAsia="ar-SA"/>
        </w:rPr>
        <w:tab/>
      </w:r>
      <w:r w:rsidR="007D41B4">
        <w:rPr>
          <w:rFonts w:ascii="Arial" w:hAnsi="Arial"/>
          <w:bCs/>
          <w:i/>
          <w:color w:val="000000"/>
          <w:kern w:val="2"/>
          <w:sz w:val="22"/>
          <w:szCs w:val="22"/>
        </w:rPr>
        <w:tab/>
      </w:r>
      <w:r w:rsidR="008974D0">
        <w:rPr>
          <w:rFonts w:ascii="Arial" w:eastAsia="SimSun" w:hAnsi="Arial"/>
          <w:kern w:val="2"/>
          <w:sz w:val="22"/>
          <w:szCs w:val="22"/>
          <w:lang w:bidi="hi-IN"/>
        </w:rPr>
        <w:t xml:space="preserve">              </w:t>
      </w:r>
      <w:r w:rsidR="008974D0">
        <w:rPr>
          <w:rFonts w:ascii="Arial" w:eastAsia="SimSun" w:hAnsi="Arial"/>
          <w:b/>
          <w:i/>
          <w:kern w:val="2"/>
          <w:sz w:val="22"/>
          <w:szCs w:val="22"/>
          <w:lang w:bidi="hi-IN"/>
        </w:rPr>
        <w:t xml:space="preserve">  </w:t>
      </w:r>
      <w:r w:rsidR="008974D0">
        <w:rPr>
          <w:rFonts w:ascii="Arial" w:eastAsia="SimSun" w:hAnsi="Arial"/>
          <w:b/>
          <w:i/>
          <w:kern w:val="2"/>
          <w:sz w:val="22"/>
          <w:szCs w:val="22"/>
          <w:highlight w:val="yellow"/>
          <w:lang w:bidi="hi-IN"/>
        </w:rPr>
        <w:t>(doplní Dodavatel)</w:t>
      </w:r>
      <w:r w:rsidR="008974D0">
        <w:rPr>
          <w:rFonts w:ascii="Arial" w:eastAsia="SimSun" w:hAnsi="Arial"/>
          <w:kern w:val="2"/>
          <w:sz w:val="22"/>
          <w:szCs w:val="22"/>
          <w:lang w:bidi="hi-IN"/>
        </w:rPr>
        <w:tab/>
      </w:r>
    </w:p>
    <w:p w14:paraId="613697EC" w14:textId="77777777" w:rsidR="00276E3E" w:rsidRDefault="008974D0">
      <w:pPr>
        <w:widowControl w:val="0"/>
        <w:jc w:val="both"/>
        <w:textAlignment w:val="baseline"/>
        <w:rPr>
          <w:rFonts w:ascii="Liberation Serif" w:eastAsia="SimSun" w:hAnsi="Liberation Serif" w:hint="eastAsia"/>
          <w:kern w:val="2"/>
          <w:lang w:bidi="hi-IN"/>
        </w:rPr>
      </w:pPr>
      <w:r>
        <w:rPr>
          <w:rFonts w:ascii="Arial" w:eastAsia="SimSun" w:hAnsi="Arial"/>
          <w:kern w:val="2"/>
          <w:sz w:val="22"/>
          <w:szCs w:val="22"/>
          <w:lang w:bidi="hi-IN"/>
        </w:rPr>
        <w:t>rektor Univerzity Palackého v Olomouci</w:t>
      </w:r>
    </w:p>
    <w:p w14:paraId="613697ED" w14:textId="77777777" w:rsidR="00276E3E" w:rsidRDefault="00276E3E">
      <w:pPr>
        <w:tabs>
          <w:tab w:val="left" w:pos="567"/>
        </w:tabs>
        <w:jc w:val="center"/>
        <w:textAlignment w:val="baseline"/>
        <w:rPr>
          <w:rFonts w:ascii="Arial" w:hAnsi="Arial"/>
          <w:kern w:val="2"/>
          <w:sz w:val="22"/>
          <w:szCs w:val="20"/>
        </w:rPr>
      </w:pPr>
    </w:p>
    <w:p w14:paraId="613697EE" w14:textId="77777777" w:rsidR="00276E3E" w:rsidRDefault="00276E3E"/>
    <w:sectPr w:rsidR="00276E3E" w:rsidSect="0021341E">
      <w:pgSz w:w="11906" w:h="16838"/>
      <w:pgMar w:top="966" w:right="1417" w:bottom="1417" w:left="1417"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CAAA7" w14:textId="77777777" w:rsidR="00F60250" w:rsidRDefault="00F60250">
      <w:r>
        <w:separator/>
      </w:r>
    </w:p>
  </w:endnote>
  <w:endnote w:type="continuationSeparator" w:id="0">
    <w:p w14:paraId="5D7D40D2" w14:textId="77777777" w:rsidR="00F60250" w:rsidRDefault="00F60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altName w:val="Calibri"/>
    <w:charset w:val="01"/>
    <w:family w:val="auto"/>
    <w:pitch w:val="variable"/>
  </w:font>
  <w:font w:name="Verdana">
    <w:panose1 w:val="020B0604030504040204"/>
    <w:charset w:val="EE"/>
    <w:family w:val="swiss"/>
    <w:pitch w:val="variable"/>
    <w:sig w:usb0="A00006FF" w:usb1="4000205B" w:usb2="00000010" w:usb3="00000000" w:csb0="0000019F" w:csb1="00000000"/>
  </w:font>
  <w:font w:name="DejaVu Sans">
    <w:altName w:val="Verdana"/>
    <w:panose1 w:val="00000000000000000000"/>
    <w:charset w:val="EE"/>
    <w:family w:val="swiss"/>
    <w:notTrueType/>
    <w:pitch w:val="variable"/>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NewRomanPSMT">
    <w:panose1 w:val="00000000000000000000"/>
    <w:charset w:val="00"/>
    <w:family w:val="roman"/>
    <w:notTrueType/>
    <w:pitch w:val="default"/>
  </w:font>
  <w:font w:name="FreeSans">
    <w:altName w:val="Cambria"/>
    <w:panose1 w:val="00000000000000000000"/>
    <w:charset w:val="00"/>
    <w:family w:val="roman"/>
    <w:notTrueType/>
    <w:pitch w:val="default"/>
  </w:font>
  <w:font w:name="Vogue">
    <w:charset w:val="EE"/>
    <w:family w:val="roman"/>
    <w:pitch w:val="variable"/>
  </w:font>
  <w:font w:name="Palatino">
    <w:charset w:val="00"/>
    <w:family w:val="roman"/>
    <w:pitch w:val="variable"/>
  </w:font>
  <w:font w:name="Times New Roman Bold">
    <w:charset w:val="00"/>
    <w:family w:val="roman"/>
    <w:pitch w:val="variable"/>
  </w:font>
  <w:font w:name="Andale Sans UI">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69808" w14:textId="77777777" w:rsidR="005527BC" w:rsidRDefault="005527BC">
    <w:pPr>
      <w:textAlignment w:val="baseline"/>
      <w:rPr>
        <w:rFonts w:ascii="Arial" w:hAnsi="Arial"/>
        <w:color w:val="808080"/>
        <w:sz w:val="22"/>
        <w:szCs w:val="20"/>
      </w:rPr>
    </w:pPr>
  </w:p>
  <w:p w14:paraId="61369809" w14:textId="0A68F696" w:rsidR="005527BC" w:rsidRDefault="005527BC">
    <w:pPr>
      <w:textAlignment w:val="baseline"/>
      <w:rPr>
        <w:color w:val="808080" w:themeColor="background1" w:themeShade="80"/>
      </w:rPr>
    </w:pPr>
    <w:r>
      <w:rPr>
        <w:rFonts w:ascii="Arial" w:hAnsi="Arial"/>
        <w:color w:val="808080" w:themeColor="background1" w:themeShade="80"/>
        <w:sz w:val="22"/>
        <w:szCs w:val="22"/>
      </w:rPr>
      <w:t xml:space="preserve">Univerzita Palackého v Olomouci | Křížkovského 511/8 | </w:t>
    </w:r>
    <w:r w:rsidR="00E33BDD">
      <w:rPr>
        <w:rFonts w:ascii="Arial" w:hAnsi="Arial"/>
        <w:color w:val="808080" w:themeColor="background1" w:themeShade="80"/>
        <w:sz w:val="22"/>
        <w:szCs w:val="22"/>
      </w:rPr>
      <w:t>779 00</w:t>
    </w:r>
    <w:r>
      <w:rPr>
        <w:rFonts w:ascii="Arial" w:hAnsi="Arial"/>
        <w:color w:val="808080" w:themeColor="background1" w:themeShade="80"/>
        <w:sz w:val="22"/>
        <w:szCs w:val="22"/>
      </w:rPr>
      <w:t xml:space="preserve"> Olomouc</w:t>
    </w:r>
    <w:r>
      <w:rPr>
        <w:rFonts w:ascii="Arial" w:hAnsi="Arial"/>
        <w:color w:val="808080" w:themeColor="background1" w:themeShade="80"/>
        <w:sz w:val="22"/>
        <w:szCs w:val="22"/>
      </w:rPr>
      <w:tab/>
    </w:r>
    <w:r>
      <w:rPr>
        <w:rFonts w:ascii="Arial" w:hAnsi="Arial"/>
        <w:color w:val="808080" w:themeColor="background1" w:themeShade="80"/>
        <w:sz w:val="22"/>
        <w:szCs w:val="22"/>
      </w:rPr>
      <w:tab/>
      <w:t xml:space="preserve">Strana </w:t>
    </w:r>
    <w:r>
      <w:rPr>
        <w:rFonts w:ascii="Arial" w:hAnsi="Arial"/>
        <w:color w:val="808080"/>
        <w:sz w:val="22"/>
        <w:szCs w:val="22"/>
      </w:rPr>
      <w:fldChar w:fldCharType="begin"/>
    </w:r>
    <w:r>
      <w:rPr>
        <w:rFonts w:ascii="Arial" w:hAnsi="Arial"/>
        <w:color w:val="808080"/>
        <w:sz w:val="22"/>
        <w:szCs w:val="22"/>
      </w:rPr>
      <w:instrText xml:space="preserve"> PAGE </w:instrText>
    </w:r>
    <w:r>
      <w:rPr>
        <w:rFonts w:ascii="Arial" w:hAnsi="Arial"/>
        <w:color w:val="808080"/>
        <w:sz w:val="22"/>
        <w:szCs w:val="22"/>
      </w:rPr>
      <w:fldChar w:fldCharType="separate"/>
    </w:r>
    <w:r>
      <w:rPr>
        <w:rFonts w:ascii="Arial" w:hAnsi="Arial"/>
        <w:color w:val="808080"/>
        <w:sz w:val="22"/>
        <w:szCs w:val="22"/>
      </w:rPr>
      <w:t>42</w:t>
    </w:r>
    <w:r>
      <w:rPr>
        <w:rFonts w:ascii="Arial" w:hAnsi="Arial"/>
        <w:color w:val="808080"/>
        <w:sz w:val="22"/>
        <w:szCs w:val="22"/>
      </w:rPr>
      <w:fldChar w:fldCharType="end"/>
    </w:r>
  </w:p>
  <w:p w14:paraId="6136980A" w14:textId="77777777" w:rsidR="005527BC" w:rsidRDefault="005527BC">
    <w:pPr>
      <w:pStyle w:val="Zpat1"/>
      <w:rPr>
        <w:rFonts w:cs="Arial"/>
        <w:color w:val="808080" w:themeColor="background1" w:themeShade="80"/>
      </w:rPr>
    </w:pPr>
    <w:r>
      <w:rPr>
        <w:rFonts w:eastAsia="SimSun" w:cs="Arial"/>
        <w:b/>
        <w:color w:val="808080" w:themeColor="background1" w:themeShade="80"/>
        <w:lang w:bidi="hi-IN"/>
      </w:rPr>
      <w:t>www.upol.cz</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75FE7" w14:textId="77777777" w:rsidR="00F60250" w:rsidRDefault="00F60250">
      <w:pPr>
        <w:rPr>
          <w:sz w:val="12"/>
        </w:rPr>
      </w:pPr>
      <w:r>
        <w:separator/>
      </w:r>
    </w:p>
  </w:footnote>
  <w:footnote w:type="continuationSeparator" w:id="0">
    <w:p w14:paraId="641D265A" w14:textId="77777777" w:rsidR="00F60250" w:rsidRDefault="00F60250">
      <w:pPr>
        <w:rPr>
          <w:sz w:val="12"/>
        </w:rPr>
      </w:pPr>
      <w:r>
        <w:continuationSeparator/>
      </w:r>
    </w:p>
  </w:footnote>
  <w:footnote w:id="1">
    <w:p w14:paraId="3063BF1D" w14:textId="77777777" w:rsidR="005527BC" w:rsidRPr="000D6E0C" w:rsidRDefault="005527BC" w:rsidP="008D3A1A">
      <w:pPr>
        <w:pStyle w:val="Textpoznpodarou"/>
        <w:rPr>
          <w:rFonts w:ascii="Arial" w:hAnsi="Arial" w:cs="Arial"/>
          <w:color w:val="FF0000"/>
        </w:rPr>
      </w:pPr>
      <w:r w:rsidRPr="000F020E">
        <w:rPr>
          <w:rStyle w:val="Znakapoznpodarou"/>
          <w:rFonts w:ascii="Arial" w:hAnsi="Arial" w:cs="Arial"/>
        </w:rPr>
        <w:footnoteRef/>
      </w:r>
      <w:r w:rsidRPr="000F020E">
        <w:rPr>
          <w:rFonts w:ascii="Arial" w:hAnsi="Arial" w:cs="Arial"/>
        </w:rPr>
        <w:t xml:space="preserve"> Za malý a střední podnik je dle zákona č. 47/2002 Sb., o podpoře malého a středního podnikání, v účinném znění, považován podnik s počtem zaměstnanců méně než 250 a ročním obratem nepřevyšujícím 50 mil. EUR nebo roční bilanční sumou nepřevyšující 43 mil. EUR.</w:t>
      </w:r>
    </w:p>
  </w:footnote>
  <w:footnote w:id="2">
    <w:p w14:paraId="61369815" w14:textId="77777777" w:rsidR="005527BC" w:rsidRDefault="005527BC">
      <w:pPr>
        <w:pStyle w:val="Textpoznpodarou"/>
        <w:rPr>
          <w:rFonts w:ascii="Arial" w:hAnsi="Arial" w:cs="Arial"/>
        </w:rPr>
      </w:pPr>
      <w:r>
        <w:rPr>
          <w:rStyle w:val="Znakypropoznmkupodarou"/>
        </w:rPr>
        <w:footnoteRef/>
      </w:r>
      <w:r>
        <w:rPr>
          <w:rFonts w:ascii="Arial" w:hAnsi="Arial" w:cs="Arial"/>
        </w:rPr>
        <w:t xml:space="preserve"> Obchodní společnost, ve které veřejný funkcionář (tj. člen vlády nebo vedoucí jiného ústředního správního úřadu, v jehož čele není člen vlády)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64289" w14:textId="77777777" w:rsidR="005527BC" w:rsidRDefault="005527BC" w:rsidP="00765CDF">
    <w:pPr>
      <w:pStyle w:val="Zhlav"/>
    </w:pPr>
  </w:p>
  <w:p w14:paraId="447ED18D" w14:textId="65E2F0C0" w:rsidR="005527BC" w:rsidRDefault="005527BC" w:rsidP="00765CDF">
    <w:pPr>
      <w:pStyle w:val="Zhlav"/>
    </w:pPr>
  </w:p>
  <w:p w14:paraId="53B8E944" w14:textId="77777777" w:rsidR="005527BC" w:rsidRDefault="005527BC">
    <w:pPr>
      <w:pStyle w:val="Zhlav1"/>
      <w:jc w:val="center"/>
      <w:rPr>
        <w:lang w:eastAsia="en-US"/>
      </w:rPr>
    </w:pPr>
  </w:p>
  <w:p w14:paraId="77EAB9BD" w14:textId="77777777" w:rsidR="005527BC" w:rsidRDefault="005527BC">
    <w:pPr>
      <w:pStyle w:val="Zhlav1"/>
      <w:jc w:val="center"/>
      <w:rPr>
        <w:lang w:eastAsia="en-US"/>
      </w:rPr>
    </w:pPr>
  </w:p>
  <w:p w14:paraId="61369807" w14:textId="77D9C1BF" w:rsidR="005527BC" w:rsidRDefault="005527BC">
    <w:pPr>
      <w:pStyle w:val="Zhlav1"/>
      <w:jc w:val="center"/>
      <w:rPr>
        <w:lang w:eastAsia="en-US"/>
      </w:rPr>
    </w:pPr>
    <w:r>
      <w:rPr>
        <w:noProof/>
        <w:lang w:eastAsia="en-US"/>
      </w:rPr>
      <w:drawing>
        <wp:anchor distT="0" distB="0" distL="0" distR="0" simplePos="0" relativeHeight="251658752" behindDoc="1" locked="0" layoutInCell="0" allowOverlap="1" wp14:anchorId="61369813" wp14:editId="25D98EC0">
          <wp:simplePos x="0" y="0"/>
          <wp:positionH relativeFrom="page">
            <wp:posOffset>6972300</wp:posOffset>
          </wp:positionH>
          <wp:positionV relativeFrom="page">
            <wp:posOffset>1970405</wp:posOffset>
          </wp:positionV>
          <wp:extent cx="291465" cy="1995170"/>
          <wp:effectExtent l="0" t="0" r="0" b="0"/>
          <wp:wrapNone/>
          <wp:docPr id="5"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3"/>
                  <pic:cNvPicPr>
                    <a:picLocks noChangeAspect="1" noChangeArrowheads="1"/>
                  </pic:cNvPicPr>
                </pic:nvPicPr>
                <pic:blipFill>
                  <a:blip r:embed="rId1"/>
                  <a:stretch>
                    <a:fillRect/>
                  </a:stretch>
                </pic:blipFill>
                <pic:spPr bwMode="auto">
                  <a:xfrm>
                    <a:off x="0" y="0"/>
                    <a:ext cx="291465" cy="199517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F22D3" w14:textId="4E19FB3F" w:rsidR="005527BC" w:rsidRDefault="005527BC">
    <w:pPr>
      <w:pStyle w:val="Zhlav"/>
    </w:pPr>
    <w:r w:rsidRPr="0075756C">
      <w:rPr>
        <w:noProof/>
      </w:rPr>
      <w:drawing>
        <wp:inline distT="0" distB="0" distL="0" distR="0" wp14:anchorId="55C8705C" wp14:editId="11FD4188">
          <wp:extent cx="5760720" cy="819150"/>
          <wp:effectExtent l="0" t="0" r="0" b="0"/>
          <wp:docPr id="676668681" name="Obrázek 1" descr="Obsah obrázku text, Písmo, Elektricky modrá, snímek obrazovky&#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404870" name="Obrázek 1" descr="Obsah obrázku text, Písmo, Elektricky modrá, snímek obrazovky&#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19150"/>
                  </a:xfrm>
                  <a:prstGeom prst="rect">
                    <a:avLst/>
                  </a:prstGeom>
                  <a:noFill/>
                  <a:ln>
                    <a:noFill/>
                  </a:ln>
                </pic:spPr>
              </pic:pic>
            </a:graphicData>
          </a:graphic>
        </wp:inline>
      </w:drawing>
    </w:r>
  </w:p>
  <w:p w14:paraId="68B55992" w14:textId="77777777" w:rsidR="005527BC" w:rsidRDefault="005527BC">
    <w:pPr>
      <w:pStyle w:val="Zhlav"/>
    </w:pPr>
  </w:p>
  <w:p w14:paraId="20CD41E7" w14:textId="77777777" w:rsidR="005527BC" w:rsidRDefault="005527B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6362"/>
    <w:multiLevelType w:val="multilevel"/>
    <w:tmpl w:val="F4F4BC7C"/>
    <w:lvl w:ilvl="0">
      <w:numFmt w:val="bullet"/>
      <w:lvlText w:val=""/>
      <w:lvlJc w:val="left"/>
      <w:pPr>
        <w:tabs>
          <w:tab w:val="num" w:pos="0"/>
        </w:tabs>
        <w:ind w:left="360" w:hanging="360"/>
      </w:pPr>
      <w:rPr>
        <w:rFonts w:ascii="Symbol" w:hAnsi="Symbol" w:cs="Symbol" w:hint="default"/>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Wingdings" w:hAnsi="Wingdings" w:cs="Wingdings" w:hint="default"/>
      </w:rPr>
    </w:lvl>
    <w:lvl w:ilvl="3">
      <w:numFmt w:val="bullet"/>
      <w:lvlText w:val=""/>
      <w:lvlJc w:val="left"/>
      <w:pPr>
        <w:tabs>
          <w:tab w:val="num" w:pos="0"/>
        </w:tabs>
        <w:ind w:left="2520" w:hanging="360"/>
      </w:pPr>
      <w:rPr>
        <w:rFonts w:ascii="Symbol" w:hAnsi="Symbol" w:cs="Symbol"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Wingdings" w:hAnsi="Wingdings" w:cs="Wingdings" w:hint="default"/>
      </w:rPr>
    </w:lvl>
    <w:lvl w:ilvl="6">
      <w:numFmt w:val="bullet"/>
      <w:lvlText w:val=""/>
      <w:lvlJc w:val="left"/>
      <w:pPr>
        <w:tabs>
          <w:tab w:val="num" w:pos="0"/>
        </w:tabs>
        <w:ind w:left="4680" w:hanging="360"/>
      </w:pPr>
      <w:rPr>
        <w:rFonts w:ascii="Symbol" w:hAnsi="Symbol" w:cs="Symbol"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Wingdings" w:hAnsi="Wingdings" w:cs="Wingdings" w:hint="default"/>
      </w:rPr>
    </w:lvl>
  </w:abstractNum>
  <w:abstractNum w:abstractNumId="1" w15:restartNumberingAfterBreak="0">
    <w:nsid w:val="05E67028"/>
    <w:multiLevelType w:val="multilevel"/>
    <w:tmpl w:val="D8E0B620"/>
    <w:lvl w:ilvl="0">
      <w:start w:val="1"/>
      <w:numFmt w:val="bullet"/>
      <w:lvlText w:val="-"/>
      <w:lvlJc w:val="left"/>
      <w:pPr>
        <w:tabs>
          <w:tab w:val="num" w:pos="720"/>
        </w:tabs>
        <w:ind w:left="720" w:hanging="360"/>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A870B09"/>
    <w:multiLevelType w:val="multilevel"/>
    <w:tmpl w:val="0526CF28"/>
    <w:lvl w:ilvl="0">
      <w:start w:val="1"/>
      <w:numFmt w:val="bullet"/>
      <w:lvlText w:val=""/>
      <w:lvlJc w:val="left"/>
      <w:pPr>
        <w:tabs>
          <w:tab w:val="num" w:pos="1380"/>
        </w:tabs>
        <w:ind w:left="13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AD121EA"/>
    <w:multiLevelType w:val="hybridMultilevel"/>
    <w:tmpl w:val="9126003C"/>
    <w:lvl w:ilvl="0" w:tplc="04050001">
      <w:start w:val="1"/>
      <w:numFmt w:val="bullet"/>
      <w:lvlText w:val=""/>
      <w:lvlJc w:val="left"/>
      <w:pPr>
        <w:tabs>
          <w:tab w:val="num" w:pos="720"/>
        </w:tabs>
        <w:ind w:left="720" w:hanging="360"/>
      </w:pPr>
      <w:rPr>
        <w:rFonts w:ascii="Symbol" w:hAnsi="Symbol" w:hint="default"/>
      </w:rPr>
    </w:lvl>
    <w:lvl w:ilvl="1" w:tplc="46B0615C">
      <w:numFmt w:val="bullet"/>
      <w:lvlText w:val="-"/>
      <w:lvlJc w:val="left"/>
      <w:pPr>
        <w:tabs>
          <w:tab w:val="num" w:pos="1440"/>
        </w:tabs>
        <w:ind w:left="1440" w:hanging="360"/>
      </w:pPr>
      <w:rPr>
        <w:rFonts w:ascii="Arial" w:eastAsia="Times New Roman" w:hAnsi="Arial" w:cs="Aria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D63556"/>
    <w:multiLevelType w:val="multilevel"/>
    <w:tmpl w:val="DADA7776"/>
    <w:lvl w:ilvl="0">
      <w:start w:val="1"/>
      <w:numFmt w:val="bullet"/>
      <w:lvlText w:val=""/>
      <w:lvlJc w:val="left"/>
      <w:pPr>
        <w:tabs>
          <w:tab w:val="num" w:pos="0"/>
        </w:tabs>
        <w:ind w:left="1428" w:hanging="360"/>
      </w:pPr>
      <w:rPr>
        <w:rFonts w:ascii="Symbol" w:hAnsi="Symbol" w:cs="Symbol" w:hint="default"/>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5" w15:restartNumberingAfterBreak="0">
    <w:nsid w:val="0CE9767F"/>
    <w:multiLevelType w:val="multilevel"/>
    <w:tmpl w:val="8D3CD1B4"/>
    <w:lvl w:ilvl="0">
      <w:numFmt w:val="bullet"/>
      <w:lvlText w:val="o"/>
      <w:lvlJc w:val="left"/>
      <w:pPr>
        <w:tabs>
          <w:tab w:val="num" w:pos="0"/>
        </w:tabs>
        <w:ind w:left="720" w:hanging="360"/>
      </w:pPr>
      <w:rPr>
        <w:rFonts w:ascii="Courier New" w:hAnsi="Courier New" w:cs="Courier New"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0F6A0A02"/>
    <w:multiLevelType w:val="hybridMultilevel"/>
    <w:tmpl w:val="CC0457B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CA4E55"/>
    <w:multiLevelType w:val="multilevel"/>
    <w:tmpl w:val="95F68412"/>
    <w:lvl w:ilvl="0">
      <w:numFmt w:val="bullet"/>
      <w:lvlText w:val=""/>
      <w:lvlJc w:val="left"/>
      <w:pPr>
        <w:tabs>
          <w:tab w:val="num" w:pos="0"/>
        </w:tabs>
        <w:ind w:left="360" w:hanging="360"/>
      </w:pPr>
      <w:rPr>
        <w:rFonts w:ascii="Symbol" w:hAnsi="Symbol" w:cs="Symbol" w:hint="default"/>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Wingdings" w:hAnsi="Wingdings" w:cs="Wingdings" w:hint="default"/>
      </w:rPr>
    </w:lvl>
    <w:lvl w:ilvl="3">
      <w:numFmt w:val="bullet"/>
      <w:lvlText w:val=""/>
      <w:lvlJc w:val="left"/>
      <w:pPr>
        <w:tabs>
          <w:tab w:val="num" w:pos="0"/>
        </w:tabs>
        <w:ind w:left="2520" w:hanging="360"/>
      </w:pPr>
      <w:rPr>
        <w:rFonts w:ascii="Symbol" w:hAnsi="Symbol" w:cs="Symbol"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Wingdings" w:hAnsi="Wingdings" w:cs="Wingdings" w:hint="default"/>
      </w:rPr>
    </w:lvl>
    <w:lvl w:ilvl="6">
      <w:numFmt w:val="bullet"/>
      <w:lvlText w:val=""/>
      <w:lvlJc w:val="left"/>
      <w:pPr>
        <w:tabs>
          <w:tab w:val="num" w:pos="0"/>
        </w:tabs>
        <w:ind w:left="4680" w:hanging="360"/>
      </w:pPr>
      <w:rPr>
        <w:rFonts w:ascii="Symbol" w:hAnsi="Symbol" w:cs="Symbol"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Wingdings" w:hAnsi="Wingdings" w:cs="Wingdings" w:hint="default"/>
      </w:rPr>
    </w:lvl>
  </w:abstractNum>
  <w:abstractNum w:abstractNumId="8" w15:restartNumberingAfterBreak="0">
    <w:nsid w:val="16056374"/>
    <w:multiLevelType w:val="multilevel"/>
    <w:tmpl w:val="5D4228FE"/>
    <w:lvl w:ilvl="0">
      <w:start w:val="1"/>
      <w:numFmt w:val="bullet"/>
      <w:lvlText w:val="o"/>
      <w:lvlJc w:val="left"/>
      <w:pPr>
        <w:tabs>
          <w:tab w:val="num" w:pos="0"/>
        </w:tabs>
        <w:ind w:left="1429" w:hanging="360"/>
      </w:pPr>
      <w:rPr>
        <w:rFonts w:ascii="Courier New" w:hAnsi="Courier New" w:cs="Courier New" w:hint="default"/>
      </w:rPr>
    </w:lvl>
    <w:lvl w:ilvl="1">
      <w:numFmt w:val="bullet"/>
      <w:lvlText w:val="◦"/>
      <w:lvlJc w:val="left"/>
      <w:pPr>
        <w:tabs>
          <w:tab w:val="num" w:pos="0"/>
        </w:tabs>
        <w:ind w:left="1789" w:hanging="360"/>
      </w:pPr>
      <w:rPr>
        <w:rFonts w:ascii="OpenSymbol" w:hAnsi="OpenSymbol" w:cs="OpenSymbol" w:hint="default"/>
      </w:rPr>
    </w:lvl>
    <w:lvl w:ilvl="2">
      <w:numFmt w:val="bullet"/>
      <w:lvlText w:val="▪"/>
      <w:lvlJc w:val="left"/>
      <w:pPr>
        <w:tabs>
          <w:tab w:val="num" w:pos="0"/>
        </w:tabs>
        <w:ind w:left="2149" w:hanging="360"/>
      </w:pPr>
      <w:rPr>
        <w:rFonts w:ascii="OpenSymbol" w:hAnsi="OpenSymbol" w:cs="OpenSymbol" w:hint="default"/>
      </w:rPr>
    </w:lvl>
    <w:lvl w:ilvl="3">
      <w:numFmt w:val="bullet"/>
      <w:lvlText w:val=""/>
      <w:lvlJc w:val="left"/>
      <w:pPr>
        <w:tabs>
          <w:tab w:val="num" w:pos="0"/>
        </w:tabs>
        <w:ind w:left="2509" w:hanging="360"/>
      </w:pPr>
      <w:rPr>
        <w:rFonts w:ascii="Symbol" w:hAnsi="Symbol" w:cs="Symbol" w:hint="default"/>
      </w:rPr>
    </w:lvl>
    <w:lvl w:ilvl="4">
      <w:numFmt w:val="bullet"/>
      <w:lvlText w:val="◦"/>
      <w:lvlJc w:val="left"/>
      <w:pPr>
        <w:tabs>
          <w:tab w:val="num" w:pos="0"/>
        </w:tabs>
        <w:ind w:left="2869" w:hanging="360"/>
      </w:pPr>
      <w:rPr>
        <w:rFonts w:ascii="OpenSymbol" w:hAnsi="OpenSymbol" w:cs="OpenSymbol" w:hint="default"/>
      </w:rPr>
    </w:lvl>
    <w:lvl w:ilvl="5">
      <w:numFmt w:val="bullet"/>
      <w:lvlText w:val="▪"/>
      <w:lvlJc w:val="left"/>
      <w:pPr>
        <w:tabs>
          <w:tab w:val="num" w:pos="0"/>
        </w:tabs>
        <w:ind w:left="3229" w:hanging="360"/>
      </w:pPr>
      <w:rPr>
        <w:rFonts w:ascii="OpenSymbol" w:hAnsi="OpenSymbol" w:cs="OpenSymbol" w:hint="default"/>
      </w:rPr>
    </w:lvl>
    <w:lvl w:ilvl="6">
      <w:numFmt w:val="bullet"/>
      <w:lvlText w:val=""/>
      <w:lvlJc w:val="left"/>
      <w:pPr>
        <w:tabs>
          <w:tab w:val="num" w:pos="0"/>
        </w:tabs>
        <w:ind w:left="3589" w:hanging="360"/>
      </w:pPr>
      <w:rPr>
        <w:rFonts w:ascii="Symbol" w:hAnsi="Symbol" w:cs="Symbol" w:hint="default"/>
      </w:rPr>
    </w:lvl>
    <w:lvl w:ilvl="7">
      <w:numFmt w:val="bullet"/>
      <w:lvlText w:val="◦"/>
      <w:lvlJc w:val="left"/>
      <w:pPr>
        <w:tabs>
          <w:tab w:val="num" w:pos="0"/>
        </w:tabs>
        <w:ind w:left="3949" w:hanging="360"/>
      </w:pPr>
      <w:rPr>
        <w:rFonts w:ascii="OpenSymbol" w:hAnsi="OpenSymbol" w:cs="OpenSymbol" w:hint="default"/>
      </w:rPr>
    </w:lvl>
    <w:lvl w:ilvl="8">
      <w:numFmt w:val="bullet"/>
      <w:lvlText w:val="▪"/>
      <w:lvlJc w:val="left"/>
      <w:pPr>
        <w:tabs>
          <w:tab w:val="num" w:pos="0"/>
        </w:tabs>
        <w:ind w:left="4309" w:hanging="360"/>
      </w:pPr>
      <w:rPr>
        <w:rFonts w:ascii="OpenSymbol" w:hAnsi="OpenSymbol" w:cs="OpenSymbol" w:hint="default"/>
      </w:rPr>
    </w:lvl>
  </w:abstractNum>
  <w:abstractNum w:abstractNumId="9" w15:restartNumberingAfterBreak="0">
    <w:nsid w:val="16FE4FEB"/>
    <w:multiLevelType w:val="multilevel"/>
    <w:tmpl w:val="5DB09216"/>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10" w15:restartNumberingAfterBreak="0">
    <w:nsid w:val="17AE2EAF"/>
    <w:multiLevelType w:val="multilevel"/>
    <w:tmpl w:val="6BC62B00"/>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17D323C7"/>
    <w:multiLevelType w:val="hybridMultilevel"/>
    <w:tmpl w:val="2FF8BA62"/>
    <w:lvl w:ilvl="0" w:tplc="31141768">
      <w:start w:val="1"/>
      <w:numFmt w:val="lowerLetter"/>
      <w:lvlText w:val="%1)"/>
      <w:lvlJc w:val="left"/>
      <w:pPr>
        <w:ind w:left="720" w:hanging="360"/>
      </w:pPr>
      <w:rPr>
        <w:rFonts w:ascii="Arial" w:hAnsi="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9807AA5"/>
    <w:multiLevelType w:val="multilevel"/>
    <w:tmpl w:val="BFBE643E"/>
    <w:lvl w:ilvl="0">
      <w:start w:val="5"/>
      <w:numFmt w:val="decimal"/>
      <w:lvlText w:val="%1"/>
      <w:lvlJc w:val="left"/>
      <w:pPr>
        <w:ind w:left="360" w:hanging="360"/>
      </w:pPr>
      <w:rPr>
        <w:rFonts w:cs="Times New Roman" w:hint="default"/>
        <w:sz w:val="24"/>
        <w:u w:val="none"/>
      </w:rPr>
    </w:lvl>
    <w:lvl w:ilvl="1">
      <w:start w:val="2"/>
      <w:numFmt w:val="decimal"/>
      <w:lvlText w:val="%1.%2"/>
      <w:lvlJc w:val="left"/>
      <w:pPr>
        <w:ind w:left="360" w:hanging="360"/>
      </w:pPr>
      <w:rPr>
        <w:rFonts w:cs="Times New Roman" w:hint="default"/>
        <w:sz w:val="24"/>
        <w:u w:val="none"/>
      </w:rPr>
    </w:lvl>
    <w:lvl w:ilvl="2">
      <w:start w:val="1"/>
      <w:numFmt w:val="decimal"/>
      <w:lvlText w:val="%1.%2.%3"/>
      <w:lvlJc w:val="left"/>
      <w:pPr>
        <w:ind w:left="720" w:hanging="720"/>
      </w:pPr>
      <w:rPr>
        <w:rFonts w:cs="Times New Roman" w:hint="default"/>
        <w:sz w:val="24"/>
        <w:u w:val="none"/>
      </w:rPr>
    </w:lvl>
    <w:lvl w:ilvl="3">
      <w:start w:val="1"/>
      <w:numFmt w:val="decimal"/>
      <w:lvlText w:val="%1.%2.%3.%4"/>
      <w:lvlJc w:val="left"/>
      <w:pPr>
        <w:ind w:left="720" w:hanging="720"/>
      </w:pPr>
      <w:rPr>
        <w:rFonts w:cs="Times New Roman" w:hint="default"/>
        <w:sz w:val="24"/>
        <w:u w:val="none"/>
      </w:rPr>
    </w:lvl>
    <w:lvl w:ilvl="4">
      <w:start w:val="1"/>
      <w:numFmt w:val="decimal"/>
      <w:lvlText w:val="%1.%2.%3.%4.%5"/>
      <w:lvlJc w:val="left"/>
      <w:pPr>
        <w:ind w:left="1080" w:hanging="1080"/>
      </w:pPr>
      <w:rPr>
        <w:rFonts w:cs="Times New Roman" w:hint="default"/>
        <w:sz w:val="24"/>
        <w:u w:val="none"/>
      </w:rPr>
    </w:lvl>
    <w:lvl w:ilvl="5">
      <w:start w:val="1"/>
      <w:numFmt w:val="decimal"/>
      <w:lvlText w:val="%1.%2.%3.%4.%5.%6"/>
      <w:lvlJc w:val="left"/>
      <w:pPr>
        <w:ind w:left="1080" w:hanging="1080"/>
      </w:pPr>
      <w:rPr>
        <w:rFonts w:cs="Times New Roman" w:hint="default"/>
        <w:sz w:val="24"/>
        <w:u w:val="none"/>
      </w:rPr>
    </w:lvl>
    <w:lvl w:ilvl="6">
      <w:start w:val="1"/>
      <w:numFmt w:val="decimal"/>
      <w:lvlText w:val="%1.%2.%3.%4.%5.%6.%7"/>
      <w:lvlJc w:val="left"/>
      <w:pPr>
        <w:ind w:left="1440" w:hanging="1440"/>
      </w:pPr>
      <w:rPr>
        <w:rFonts w:cs="Times New Roman" w:hint="default"/>
        <w:sz w:val="24"/>
        <w:u w:val="none"/>
      </w:rPr>
    </w:lvl>
    <w:lvl w:ilvl="7">
      <w:start w:val="1"/>
      <w:numFmt w:val="decimal"/>
      <w:lvlText w:val="%1.%2.%3.%4.%5.%6.%7.%8"/>
      <w:lvlJc w:val="left"/>
      <w:pPr>
        <w:ind w:left="1440" w:hanging="1440"/>
      </w:pPr>
      <w:rPr>
        <w:rFonts w:cs="Times New Roman" w:hint="default"/>
        <w:sz w:val="24"/>
        <w:u w:val="none"/>
      </w:rPr>
    </w:lvl>
    <w:lvl w:ilvl="8">
      <w:start w:val="1"/>
      <w:numFmt w:val="decimal"/>
      <w:lvlText w:val="%1.%2.%3.%4.%5.%6.%7.%8.%9"/>
      <w:lvlJc w:val="left"/>
      <w:pPr>
        <w:ind w:left="1800" w:hanging="1800"/>
      </w:pPr>
      <w:rPr>
        <w:rFonts w:cs="Times New Roman" w:hint="default"/>
        <w:sz w:val="24"/>
        <w:u w:val="none"/>
      </w:rPr>
    </w:lvl>
  </w:abstractNum>
  <w:abstractNum w:abstractNumId="13" w15:restartNumberingAfterBreak="0">
    <w:nsid w:val="1B7A3BDA"/>
    <w:multiLevelType w:val="multilevel"/>
    <w:tmpl w:val="8F948706"/>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4" w15:restartNumberingAfterBreak="0">
    <w:nsid w:val="1D9D492A"/>
    <w:multiLevelType w:val="multilevel"/>
    <w:tmpl w:val="1988F4E4"/>
    <w:lvl w:ilvl="0">
      <w:numFmt w:val="bullet"/>
      <w:lvlText w:val=""/>
      <w:lvlJc w:val="left"/>
      <w:pPr>
        <w:tabs>
          <w:tab w:val="num" w:pos="0"/>
        </w:tabs>
        <w:ind w:left="360" w:hanging="360"/>
      </w:pPr>
      <w:rPr>
        <w:rFonts w:ascii="Symbol" w:hAnsi="Symbol" w:cs="Symbol" w:hint="default"/>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Wingdings" w:hAnsi="Wingdings" w:cs="Wingdings" w:hint="default"/>
      </w:rPr>
    </w:lvl>
    <w:lvl w:ilvl="3">
      <w:numFmt w:val="bullet"/>
      <w:lvlText w:val=""/>
      <w:lvlJc w:val="left"/>
      <w:pPr>
        <w:tabs>
          <w:tab w:val="num" w:pos="0"/>
        </w:tabs>
        <w:ind w:left="2520" w:hanging="360"/>
      </w:pPr>
      <w:rPr>
        <w:rFonts w:ascii="Symbol" w:hAnsi="Symbol" w:cs="Symbol"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Wingdings" w:hAnsi="Wingdings" w:cs="Wingdings" w:hint="default"/>
      </w:rPr>
    </w:lvl>
    <w:lvl w:ilvl="6">
      <w:numFmt w:val="bullet"/>
      <w:lvlText w:val=""/>
      <w:lvlJc w:val="left"/>
      <w:pPr>
        <w:tabs>
          <w:tab w:val="num" w:pos="0"/>
        </w:tabs>
        <w:ind w:left="4680" w:hanging="360"/>
      </w:pPr>
      <w:rPr>
        <w:rFonts w:ascii="Symbol" w:hAnsi="Symbol" w:cs="Symbol"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Wingdings" w:hAnsi="Wingdings" w:cs="Wingdings" w:hint="default"/>
      </w:rPr>
    </w:lvl>
  </w:abstractNum>
  <w:abstractNum w:abstractNumId="15" w15:restartNumberingAfterBreak="0">
    <w:nsid w:val="1E1A0A4F"/>
    <w:multiLevelType w:val="multilevel"/>
    <w:tmpl w:val="7A2C6932"/>
    <w:lvl w:ilvl="0">
      <w:start w:val="1"/>
      <w:numFmt w:val="upperRoman"/>
      <w:lvlText w:val="%1."/>
      <w:lvlJc w:val="left"/>
      <w:pPr>
        <w:tabs>
          <w:tab w:val="num" w:pos="0"/>
        </w:tabs>
        <w:ind w:left="1080" w:hanging="720"/>
      </w:pPr>
      <w:rPr>
        <w:rFonts w:ascii="Arial" w:hAnsi="Arial" w:cs="Arial"/>
        <w:b/>
        <w:sz w:val="22"/>
        <w:szCs w:val="22"/>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16C62FA"/>
    <w:multiLevelType w:val="multilevel"/>
    <w:tmpl w:val="9F643C06"/>
    <w:lvl w:ilvl="0">
      <w:start w:val="1"/>
      <w:numFmt w:val="lowerLetter"/>
      <w:lvlText w:val="%1)"/>
      <w:lvlJc w:val="left"/>
      <w:pPr>
        <w:tabs>
          <w:tab w:val="num" w:pos="0"/>
        </w:tabs>
        <w:ind w:left="1004" w:hanging="360"/>
      </w:pPr>
      <w:rPr>
        <w:rFonts w:cs="Verdana"/>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7" w15:restartNumberingAfterBreak="0">
    <w:nsid w:val="28B56536"/>
    <w:multiLevelType w:val="multilevel"/>
    <w:tmpl w:val="3BE6638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97075E1"/>
    <w:multiLevelType w:val="multilevel"/>
    <w:tmpl w:val="FCBAFF4C"/>
    <w:lvl w:ilvl="0">
      <w:start w:val="1"/>
      <w:numFmt w:val="decimal"/>
      <w:lvlText w:val="%1."/>
      <w:lvlJc w:val="left"/>
      <w:pPr>
        <w:tabs>
          <w:tab w:val="num" w:pos="0"/>
        </w:tabs>
        <w:ind w:left="720" w:hanging="360"/>
      </w:pPr>
      <w:rPr>
        <w:b/>
        <w:i w:val="0"/>
        <w:iC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31C3455C"/>
    <w:multiLevelType w:val="multilevel"/>
    <w:tmpl w:val="171CF174"/>
    <w:lvl w:ilvl="0">
      <w:numFmt w:val="bullet"/>
      <w:lvlText w:val="o"/>
      <w:lvlJc w:val="left"/>
      <w:pPr>
        <w:tabs>
          <w:tab w:val="num" w:pos="0"/>
        </w:tabs>
        <w:ind w:left="720" w:hanging="360"/>
      </w:pPr>
      <w:rPr>
        <w:rFonts w:ascii="Courier New" w:hAnsi="Courier New" w:cs="Courier New"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6953FD5"/>
    <w:multiLevelType w:val="multilevel"/>
    <w:tmpl w:val="15B0540E"/>
    <w:lvl w:ilvl="0">
      <w:numFmt w:val="bullet"/>
      <w:lvlText w:val="o"/>
      <w:lvlJc w:val="left"/>
      <w:pPr>
        <w:tabs>
          <w:tab w:val="num" w:pos="0"/>
        </w:tabs>
        <w:ind w:left="720" w:hanging="360"/>
      </w:pPr>
      <w:rPr>
        <w:rFonts w:ascii="Courier New" w:hAnsi="Courier New" w:cs="Courier New"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36E354AC"/>
    <w:multiLevelType w:val="multilevel"/>
    <w:tmpl w:val="2D289D7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41103371"/>
    <w:multiLevelType w:val="multilevel"/>
    <w:tmpl w:val="734C9B6E"/>
    <w:lvl w:ilvl="0">
      <w:start w:val="1"/>
      <w:numFmt w:val="lowerLetter"/>
      <w:lvlText w:val="%1)"/>
      <w:lvlJc w:val="left"/>
      <w:pPr>
        <w:tabs>
          <w:tab w:val="num" w:pos="0"/>
        </w:tabs>
        <w:ind w:left="720" w:hanging="360"/>
      </w:pPr>
      <w:rPr>
        <w:rFonts w:ascii="Arial" w:hAnsi="Arial" w:cs="Arial"/>
        <w:color w:val="00000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4153459D"/>
    <w:multiLevelType w:val="hybridMultilevel"/>
    <w:tmpl w:val="2EA00348"/>
    <w:lvl w:ilvl="0" w:tplc="868AE11A">
      <w:start w:val="1"/>
      <w:numFmt w:val="lowerLetter"/>
      <w:lvlText w:val="%1)"/>
      <w:lvlJc w:val="left"/>
      <w:pPr>
        <w:ind w:left="1080" w:hanging="360"/>
      </w:pPr>
      <w:rPr>
        <w:rFonts w:ascii="Arial" w:hAnsi="Arial" w:hint="default"/>
        <w:sz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444B3DDC"/>
    <w:multiLevelType w:val="multilevel"/>
    <w:tmpl w:val="AA6ECE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449D0E2A"/>
    <w:multiLevelType w:val="multilevel"/>
    <w:tmpl w:val="409C185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6" w15:restartNumberingAfterBreak="0">
    <w:nsid w:val="45B323F1"/>
    <w:multiLevelType w:val="multilevel"/>
    <w:tmpl w:val="F864CD1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49161CCD"/>
    <w:multiLevelType w:val="multilevel"/>
    <w:tmpl w:val="4F7002C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4EF54A9F"/>
    <w:multiLevelType w:val="multilevel"/>
    <w:tmpl w:val="16B2F59A"/>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9" w15:restartNumberingAfterBreak="0">
    <w:nsid w:val="58737CA4"/>
    <w:multiLevelType w:val="multilevel"/>
    <w:tmpl w:val="CFBE5D32"/>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440" w:hanging="360"/>
      </w:pPr>
      <w:rPr>
        <w:rFonts w:ascii="Arial" w:hAnsi="Arial" w:cs="Arial" w:hint="default"/>
        <w:sz w:val="22"/>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5A6F1E30"/>
    <w:multiLevelType w:val="multilevel"/>
    <w:tmpl w:val="99003D60"/>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440" w:hanging="360"/>
      </w:pPr>
      <w:rPr>
        <w:rFonts w:ascii="Arial" w:hAnsi="Arial" w:cs="Arial" w:hint="default"/>
        <w:sz w:val="22"/>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5C976375"/>
    <w:multiLevelType w:val="multilevel"/>
    <w:tmpl w:val="B2CCC7F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6005388"/>
    <w:multiLevelType w:val="multilevel"/>
    <w:tmpl w:val="9F749862"/>
    <w:lvl w:ilvl="0">
      <w:start w:val="7"/>
      <w:numFmt w:val="decimal"/>
      <w:lvlText w:val="%1."/>
      <w:lvlJc w:val="left"/>
      <w:pPr>
        <w:tabs>
          <w:tab w:val="num" w:pos="0"/>
        </w:tabs>
        <w:ind w:left="408" w:hanging="408"/>
      </w:pPr>
      <w:rPr>
        <w:rFonts w:cs="Times New Roman"/>
        <w:sz w:val="28"/>
        <w:szCs w:val="28"/>
      </w:rPr>
    </w:lvl>
    <w:lvl w:ilvl="1">
      <w:start w:val="7"/>
      <w:numFmt w:val="decimal"/>
      <w:lvlText w:val="%1.%2."/>
      <w:lvlJc w:val="left"/>
      <w:pPr>
        <w:tabs>
          <w:tab w:val="num" w:pos="0"/>
        </w:tabs>
        <w:ind w:left="720" w:hanging="720"/>
      </w:pPr>
      <w:rPr>
        <w:rFonts w:ascii="Arial" w:hAnsi="Arial" w:cs="Times New Roman"/>
        <w:b/>
        <w:sz w:val="24"/>
      </w:rPr>
    </w:lvl>
    <w:lvl w:ilvl="2">
      <w:start w:val="1"/>
      <w:numFmt w:val="decimal"/>
      <w:lvlText w:val="%1.%2.%3."/>
      <w:lvlJc w:val="left"/>
      <w:pPr>
        <w:tabs>
          <w:tab w:val="num" w:pos="0"/>
        </w:tabs>
        <w:ind w:left="720" w:hanging="720"/>
      </w:pPr>
      <w:rPr>
        <w:rFonts w:cs="Times New Roman"/>
        <w:sz w:val="22"/>
        <w:szCs w:val="22"/>
      </w:rPr>
    </w:lvl>
    <w:lvl w:ilvl="3">
      <w:start w:val="1"/>
      <w:numFmt w:val="decimal"/>
      <w:lvlText w:val="%1.%2.%3.%4."/>
      <w:lvlJc w:val="left"/>
      <w:pPr>
        <w:tabs>
          <w:tab w:val="num" w:pos="0"/>
        </w:tabs>
        <w:ind w:left="1080" w:hanging="108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440" w:hanging="144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800" w:hanging="180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33" w15:restartNumberingAfterBreak="0">
    <w:nsid w:val="6A3968A1"/>
    <w:multiLevelType w:val="multilevel"/>
    <w:tmpl w:val="848EAFE6"/>
    <w:lvl w:ilvl="0">
      <w:numFmt w:val="bullet"/>
      <w:lvlText w:val=""/>
      <w:lvlJc w:val="left"/>
      <w:pPr>
        <w:tabs>
          <w:tab w:val="num" w:pos="0"/>
        </w:tabs>
        <w:ind w:left="360" w:hanging="360"/>
      </w:pPr>
      <w:rPr>
        <w:rFonts w:ascii="Symbol" w:hAnsi="Symbol" w:cs="Symbol" w:hint="default"/>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Wingdings" w:hAnsi="Wingdings" w:cs="Wingdings" w:hint="default"/>
      </w:rPr>
    </w:lvl>
    <w:lvl w:ilvl="3">
      <w:numFmt w:val="bullet"/>
      <w:lvlText w:val=""/>
      <w:lvlJc w:val="left"/>
      <w:pPr>
        <w:tabs>
          <w:tab w:val="num" w:pos="0"/>
        </w:tabs>
        <w:ind w:left="2520" w:hanging="360"/>
      </w:pPr>
      <w:rPr>
        <w:rFonts w:ascii="Symbol" w:hAnsi="Symbol" w:cs="Symbol"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Wingdings" w:hAnsi="Wingdings" w:cs="Wingdings" w:hint="default"/>
      </w:rPr>
    </w:lvl>
    <w:lvl w:ilvl="6">
      <w:numFmt w:val="bullet"/>
      <w:lvlText w:val=""/>
      <w:lvlJc w:val="left"/>
      <w:pPr>
        <w:tabs>
          <w:tab w:val="num" w:pos="0"/>
        </w:tabs>
        <w:ind w:left="4680" w:hanging="360"/>
      </w:pPr>
      <w:rPr>
        <w:rFonts w:ascii="Symbol" w:hAnsi="Symbol" w:cs="Symbol"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Wingdings" w:hAnsi="Wingdings" w:cs="Wingdings" w:hint="default"/>
      </w:rPr>
    </w:lvl>
  </w:abstractNum>
  <w:abstractNum w:abstractNumId="34" w15:restartNumberingAfterBreak="0">
    <w:nsid w:val="6BAD23DF"/>
    <w:multiLevelType w:val="multilevel"/>
    <w:tmpl w:val="917250F6"/>
    <w:lvl w:ilvl="0">
      <w:start w:val="1"/>
      <w:numFmt w:val="decimal"/>
      <w:lvlText w:val="%1."/>
      <w:lvlJc w:val="left"/>
      <w:pPr>
        <w:tabs>
          <w:tab w:val="num" w:pos="0"/>
        </w:tabs>
        <w:ind w:left="360" w:hanging="360"/>
      </w:pPr>
      <w:rPr>
        <w:rFonts w:ascii="Arial" w:hAnsi="Arial" w:cs="Aria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6D871A35"/>
    <w:multiLevelType w:val="multilevel"/>
    <w:tmpl w:val="3E1404A8"/>
    <w:lvl w:ilvl="0">
      <w:start w:val="1"/>
      <w:numFmt w:val="lowerLetter"/>
      <w:lvlText w:val="%1)"/>
      <w:lvlJc w:val="left"/>
      <w:pPr>
        <w:tabs>
          <w:tab w:val="num" w:pos="900"/>
        </w:tabs>
        <w:ind w:left="900" w:hanging="360"/>
      </w:pPr>
      <w:rPr>
        <w:rFonts w:ascii="Arial" w:hAnsi="Arial" w:cs="Arial"/>
        <w:b/>
        <w:color w:val="000000"/>
        <w:sz w:val="22"/>
        <w:szCs w:val="22"/>
      </w:rPr>
    </w:lvl>
    <w:lvl w:ilvl="1">
      <w:start w:val="10"/>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15:restartNumberingAfterBreak="0">
    <w:nsid w:val="6F5E2F41"/>
    <w:multiLevelType w:val="multilevel"/>
    <w:tmpl w:val="05AE3432"/>
    <w:lvl w:ilvl="0">
      <w:start w:val="1"/>
      <w:numFmt w:val="lowerLetter"/>
      <w:lvlText w:val="%1)"/>
      <w:lvlJc w:val="left"/>
      <w:pPr>
        <w:tabs>
          <w:tab w:val="num" w:pos="720"/>
        </w:tabs>
        <w:ind w:left="720" w:hanging="360"/>
      </w:pPr>
      <w:rPr>
        <w:rFonts w:ascii="Arial" w:hAnsi="Arial" w:cs="DejaVu Sans"/>
        <w:b/>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715C383A"/>
    <w:multiLevelType w:val="multilevel"/>
    <w:tmpl w:val="8E000C98"/>
    <w:lvl w:ilvl="0">
      <w:start w:val="6"/>
      <w:numFmt w:val="decimal"/>
      <w:lvlText w:val="%1."/>
      <w:lvlJc w:val="left"/>
      <w:pPr>
        <w:tabs>
          <w:tab w:val="num" w:pos="708"/>
        </w:tabs>
        <w:ind w:left="1098" w:hanging="390"/>
      </w:pPr>
      <w:rPr>
        <w:rFonts w:cs="Arial"/>
        <w:sz w:val="28"/>
        <w:szCs w:val="28"/>
      </w:rPr>
    </w:lvl>
    <w:lvl w:ilvl="1">
      <w:start w:val="1"/>
      <w:numFmt w:val="decimal"/>
      <w:lvlText w:val="%1.%2."/>
      <w:lvlJc w:val="left"/>
      <w:pPr>
        <w:tabs>
          <w:tab w:val="num" w:pos="708"/>
        </w:tabs>
        <w:ind w:left="1428" w:hanging="720"/>
      </w:pPr>
      <w:rPr>
        <w:rFonts w:ascii="Arial" w:hAnsi="Arial" w:cs="Arial"/>
        <w:b/>
        <w:iCs/>
        <w:color w:val="000000"/>
        <w:sz w:val="22"/>
        <w:szCs w:val="24"/>
        <w:lang w:eastAsia="ar-SA"/>
      </w:rPr>
    </w:lvl>
    <w:lvl w:ilvl="2">
      <w:start w:val="1"/>
      <w:numFmt w:val="decimal"/>
      <w:lvlText w:val="%1.%2.%3."/>
      <w:lvlJc w:val="left"/>
      <w:pPr>
        <w:tabs>
          <w:tab w:val="num" w:pos="708"/>
        </w:tabs>
        <w:ind w:left="1428" w:hanging="720"/>
      </w:pPr>
      <w:rPr>
        <w:rFonts w:cs="Arial"/>
        <w:b/>
        <w:iCs/>
        <w:vanish/>
        <w:szCs w:val="28"/>
      </w:rPr>
    </w:lvl>
    <w:lvl w:ilvl="3">
      <w:start w:val="1"/>
      <w:numFmt w:val="decimal"/>
      <w:lvlText w:val="%1.%2.%3.%4."/>
      <w:lvlJc w:val="left"/>
      <w:pPr>
        <w:tabs>
          <w:tab w:val="num" w:pos="708"/>
        </w:tabs>
        <w:ind w:left="1788" w:hanging="1080"/>
      </w:pPr>
    </w:lvl>
    <w:lvl w:ilvl="4">
      <w:start w:val="1"/>
      <w:numFmt w:val="decimal"/>
      <w:lvlText w:val="%1.%2.%3.%4.%5."/>
      <w:lvlJc w:val="left"/>
      <w:pPr>
        <w:tabs>
          <w:tab w:val="num" w:pos="708"/>
        </w:tabs>
        <w:ind w:left="1788" w:hanging="1080"/>
      </w:pPr>
    </w:lvl>
    <w:lvl w:ilvl="5">
      <w:start w:val="1"/>
      <w:numFmt w:val="decimal"/>
      <w:lvlText w:val="%1.%2.%3.%4.%5.%6."/>
      <w:lvlJc w:val="left"/>
      <w:pPr>
        <w:tabs>
          <w:tab w:val="num" w:pos="708"/>
        </w:tabs>
        <w:ind w:left="2148" w:hanging="1440"/>
      </w:pPr>
    </w:lvl>
    <w:lvl w:ilvl="6">
      <w:start w:val="1"/>
      <w:numFmt w:val="decimal"/>
      <w:lvlText w:val="%1.%2.%3.%4.%5.%6.%7."/>
      <w:lvlJc w:val="left"/>
      <w:pPr>
        <w:tabs>
          <w:tab w:val="num" w:pos="708"/>
        </w:tabs>
        <w:ind w:left="2148" w:hanging="1440"/>
      </w:pPr>
    </w:lvl>
    <w:lvl w:ilvl="7">
      <w:start w:val="1"/>
      <w:numFmt w:val="decimal"/>
      <w:lvlText w:val="%1.%2.%3.%4.%5.%6.%7.%8."/>
      <w:lvlJc w:val="left"/>
      <w:pPr>
        <w:tabs>
          <w:tab w:val="num" w:pos="708"/>
        </w:tabs>
        <w:ind w:left="2508" w:hanging="1800"/>
      </w:pPr>
    </w:lvl>
    <w:lvl w:ilvl="8">
      <w:start w:val="1"/>
      <w:numFmt w:val="decimal"/>
      <w:lvlText w:val="%1.%2.%3.%4.%5.%6.%7.%8.%9."/>
      <w:lvlJc w:val="left"/>
      <w:pPr>
        <w:tabs>
          <w:tab w:val="num" w:pos="708"/>
        </w:tabs>
        <w:ind w:left="2868" w:hanging="2160"/>
      </w:pPr>
    </w:lvl>
  </w:abstractNum>
  <w:abstractNum w:abstractNumId="38" w15:restartNumberingAfterBreak="0">
    <w:nsid w:val="74320554"/>
    <w:multiLevelType w:val="multilevel"/>
    <w:tmpl w:val="2C2C0470"/>
    <w:lvl w:ilvl="0">
      <w:numFmt w:val="bullet"/>
      <w:lvlText w:val="o"/>
      <w:lvlJc w:val="left"/>
      <w:pPr>
        <w:tabs>
          <w:tab w:val="num" w:pos="0"/>
        </w:tabs>
        <w:ind w:left="720" w:hanging="360"/>
      </w:pPr>
      <w:rPr>
        <w:rFonts w:ascii="Courier New" w:hAnsi="Courier New" w:cs="Courier New"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78552CFF"/>
    <w:multiLevelType w:val="multilevel"/>
    <w:tmpl w:val="F3221DF6"/>
    <w:lvl w:ilvl="0">
      <w:start w:val="1"/>
      <w:numFmt w:val="decimal"/>
      <w:lvlText w:val="%1."/>
      <w:lvlJc w:val="left"/>
      <w:pPr>
        <w:tabs>
          <w:tab w:val="num" w:pos="0"/>
        </w:tabs>
        <w:ind w:left="720" w:hanging="360"/>
      </w:pPr>
      <w:rPr>
        <w:rFonts w:ascii="Arial" w:hAnsi="Arial"/>
        <w:b/>
        <w:sz w:val="28"/>
        <w:szCs w:val="28"/>
      </w:rPr>
    </w:lvl>
    <w:lvl w:ilvl="1">
      <w:start w:val="5"/>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40" w15:restartNumberingAfterBreak="0">
    <w:nsid w:val="7B362B38"/>
    <w:multiLevelType w:val="hybridMultilevel"/>
    <w:tmpl w:val="F5206548"/>
    <w:lvl w:ilvl="0" w:tplc="50B8017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C871C26"/>
    <w:multiLevelType w:val="multilevel"/>
    <w:tmpl w:val="1840ABFE"/>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rPr>
        <w:b/>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2" w15:restartNumberingAfterBreak="0">
    <w:nsid w:val="7D4A5F30"/>
    <w:multiLevelType w:val="hybridMultilevel"/>
    <w:tmpl w:val="26AC06DE"/>
    <w:lvl w:ilvl="0" w:tplc="A1862C6A">
      <w:start w:val="1"/>
      <w:numFmt w:val="lowerLetter"/>
      <w:lvlText w:val="%1)"/>
      <w:lvlJc w:val="left"/>
      <w:pPr>
        <w:ind w:left="720" w:hanging="360"/>
      </w:pPr>
      <w:rPr>
        <w:rFonts w:ascii="Arial" w:hAnsi="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89801580">
    <w:abstractNumId w:val="1"/>
  </w:num>
  <w:num w:numId="2" w16cid:durableId="1261063572">
    <w:abstractNumId w:val="35"/>
  </w:num>
  <w:num w:numId="3" w16cid:durableId="276841563">
    <w:abstractNumId w:val="36"/>
  </w:num>
  <w:num w:numId="4" w16cid:durableId="1648437027">
    <w:abstractNumId w:val="21"/>
  </w:num>
  <w:num w:numId="5" w16cid:durableId="715734467">
    <w:abstractNumId w:val="37"/>
  </w:num>
  <w:num w:numId="6" w16cid:durableId="1964916457">
    <w:abstractNumId w:val="22"/>
  </w:num>
  <w:num w:numId="7" w16cid:durableId="1975133994">
    <w:abstractNumId w:val="2"/>
  </w:num>
  <w:num w:numId="8" w16cid:durableId="522280517">
    <w:abstractNumId w:val="10"/>
  </w:num>
  <w:num w:numId="9" w16cid:durableId="489448032">
    <w:abstractNumId w:val="4"/>
  </w:num>
  <w:num w:numId="10" w16cid:durableId="1853759433">
    <w:abstractNumId w:val="32"/>
  </w:num>
  <w:num w:numId="11" w16cid:durableId="59403365">
    <w:abstractNumId w:val="39"/>
  </w:num>
  <w:num w:numId="12" w16cid:durableId="1614484252">
    <w:abstractNumId w:val="24"/>
  </w:num>
  <w:num w:numId="13" w16cid:durableId="439880153">
    <w:abstractNumId w:val="25"/>
  </w:num>
  <w:num w:numId="14" w16cid:durableId="1137915998">
    <w:abstractNumId w:val="29"/>
  </w:num>
  <w:num w:numId="15" w16cid:durableId="686709357">
    <w:abstractNumId w:val="41"/>
  </w:num>
  <w:num w:numId="16" w16cid:durableId="929970324">
    <w:abstractNumId w:val="18"/>
  </w:num>
  <w:num w:numId="17" w16cid:durableId="647242692">
    <w:abstractNumId w:val="16"/>
  </w:num>
  <w:num w:numId="18" w16cid:durableId="1756899956">
    <w:abstractNumId w:val="13"/>
  </w:num>
  <w:num w:numId="19" w16cid:durableId="992295811">
    <w:abstractNumId w:val="27"/>
  </w:num>
  <w:num w:numId="20" w16cid:durableId="1598442519">
    <w:abstractNumId w:val="26"/>
  </w:num>
  <w:num w:numId="21" w16cid:durableId="1916672002">
    <w:abstractNumId w:val="28"/>
  </w:num>
  <w:num w:numId="22" w16cid:durableId="905528704">
    <w:abstractNumId w:val="34"/>
  </w:num>
  <w:num w:numId="23" w16cid:durableId="2027948804">
    <w:abstractNumId w:val="15"/>
  </w:num>
  <w:num w:numId="24" w16cid:durableId="870804011">
    <w:abstractNumId w:val="30"/>
  </w:num>
  <w:num w:numId="25" w16cid:durableId="263223126">
    <w:abstractNumId w:val="33"/>
  </w:num>
  <w:num w:numId="26" w16cid:durableId="1685478496">
    <w:abstractNumId w:val="19"/>
  </w:num>
  <w:num w:numId="27" w16cid:durableId="1452047837">
    <w:abstractNumId w:val="14"/>
  </w:num>
  <w:num w:numId="28" w16cid:durableId="357127544">
    <w:abstractNumId w:val="20"/>
  </w:num>
  <w:num w:numId="29" w16cid:durableId="2045249503">
    <w:abstractNumId w:val="7"/>
  </w:num>
  <w:num w:numId="30" w16cid:durableId="2141608185">
    <w:abstractNumId w:val="5"/>
  </w:num>
  <w:num w:numId="31" w16cid:durableId="155998171">
    <w:abstractNumId w:val="0"/>
  </w:num>
  <w:num w:numId="32" w16cid:durableId="360128087">
    <w:abstractNumId w:val="38"/>
  </w:num>
  <w:num w:numId="33" w16cid:durableId="70471189">
    <w:abstractNumId w:val="9"/>
  </w:num>
  <w:num w:numId="34" w16cid:durableId="1184366638">
    <w:abstractNumId w:val="8"/>
  </w:num>
  <w:num w:numId="35" w16cid:durableId="2068987449">
    <w:abstractNumId w:val="31"/>
  </w:num>
  <w:num w:numId="36" w16cid:durableId="459497453">
    <w:abstractNumId w:val="33"/>
  </w:num>
  <w:num w:numId="37" w16cid:durableId="2086995238">
    <w:abstractNumId w:val="33"/>
  </w:num>
  <w:num w:numId="38" w16cid:durableId="867639716">
    <w:abstractNumId w:val="33"/>
  </w:num>
  <w:num w:numId="39" w16cid:durableId="977763173">
    <w:abstractNumId w:val="33"/>
  </w:num>
  <w:num w:numId="40" w16cid:durableId="1721706525">
    <w:abstractNumId w:val="33"/>
  </w:num>
  <w:num w:numId="41" w16cid:durableId="1056471879">
    <w:abstractNumId w:val="33"/>
  </w:num>
  <w:num w:numId="42" w16cid:durableId="273753366">
    <w:abstractNumId w:val="33"/>
  </w:num>
  <w:num w:numId="43" w16cid:durableId="1517385136">
    <w:abstractNumId w:val="33"/>
  </w:num>
  <w:num w:numId="44" w16cid:durableId="134833429">
    <w:abstractNumId w:val="33"/>
  </w:num>
  <w:num w:numId="45" w16cid:durableId="2062705534">
    <w:abstractNumId w:val="33"/>
  </w:num>
  <w:num w:numId="46" w16cid:durableId="979963412">
    <w:abstractNumId w:val="33"/>
  </w:num>
  <w:num w:numId="47" w16cid:durableId="184684180">
    <w:abstractNumId w:val="33"/>
  </w:num>
  <w:num w:numId="48" w16cid:durableId="1691832035">
    <w:abstractNumId w:val="33"/>
  </w:num>
  <w:num w:numId="49" w16cid:durableId="1058938985">
    <w:abstractNumId w:val="33"/>
  </w:num>
  <w:num w:numId="50" w16cid:durableId="1695691316">
    <w:abstractNumId w:val="33"/>
  </w:num>
  <w:num w:numId="51" w16cid:durableId="755908130">
    <w:abstractNumId w:val="33"/>
  </w:num>
  <w:num w:numId="52" w16cid:durableId="25982183">
    <w:abstractNumId w:val="33"/>
  </w:num>
  <w:num w:numId="53" w16cid:durableId="2110537194">
    <w:abstractNumId w:val="33"/>
  </w:num>
  <w:num w:numId="54" w16cid:durableId="912011307">
    <w:abstractNumId w:val="33"/>
  </w:num>
  <w:num w:numId="55" w16cid:durableId="330910322">
    <w:abstractNumId w:val="33"/>
  </w:num>
  <w:num w:numId="56" w16cid:durableId="2029260024">
    <w:abstractNumId w:val="33"/>
  </w:num>
  <w:num w:numId="57" w16cid:durableId="1572428691">
    <w:abstractNumId w:val="33"/>
  </w:num>
  <w:num w:numId="58" w16cid:durableId="1356271446">
    <w:abstractNumId w:val="33"/>
  </w:num>
  <w:num w:numId="59" w16cid:durableId="773942522">
    <w:abstractNumId w:val="33"/>
  </w:num>
  <w:num w:numId="60" w16cid:durableId="1086456142">
    <w:abstractNumId w:val="33"/>
  </w:num>
  <w:num w:numId="61" w16cid:durableId="591478139">
    <w:abstractNumId w:val="33"/>
  </w:num>
  <w:num w:numId="62" w16cid:durableId="376702148">
    <w:abstractNumId w:val="33"/>
  </w:num>
  <w:num w:numId="63" w16cid:durableId="17395796">
    <w:abstractNumId w:val="33"/>
  </w:num>
  <w:num w:numId="64" w16cid:durableId="626424718">
    <w:abstractNumId w:val="33"/>
  </w:num>
  <w:num w:numId="65" w16cid:durableId="1446655892">
    <w:abstractNumId w:val="33"/>
  </w:num>
  <w:num w:numId="66" w16cid:durableId="1867908952">
    <w:abstractNumId w:val="19"/>
  </w:num>
  <w:num w:numId="67" w16cid:durableId="1222909979">
    <w:abstractNumId w:val="19"/>
  </w:num>
  <w:num w:numId="68" w16cid:durableId="1212226062">
    <w:abstractNumId w:val="19"/>
  </w:num>
  <w:num w:numId="69" w16cid:durableId="119610407">
    <w:abstractNumId w:val="14"/>
  </w:num>
  <w:num w:numId="70" w16cid:durableId="1896315668">
    <w:abstractNumId w:val="14"/>
  </w:num>
  <w:num w:numId="71" w16cid:durableId="1800149677">
    <w:abstractNumId w:val="14"/>
  </w:num>
  <w:num w:numId="72" w16cid:durableId="988748889">
    <w:abstractNumId w:val="14"/>
  </w:num>
  <w:num w:numId="73" w16cid:durableId="1357736603">
    <w:abstractNumId w:val="14"/>
  </w:num>
  <w:num w:numId="74" w16cid:durableId="1617953656">
    <w:abstractNumId w:val="14"/>
  </w:num>
  <w:num w:numId="75" w16cid:durableId="500970556">
    <w:abstractNumId w:val="14"/>
  </w:num>
  <w:num w:numId="76" w16cid:durableId="1893881142">
    <w:abstractNumId w:val="14"/>
  </w:num>
  <w:num w:numId="77" w16cid:durableId="48505936">
    <w:abstractNumId w:val="14"/>
  </w:num>
  <w:num w:numId="78" w16cid:durableId="370230088">
    <w:abstractNumId w:val="14"/>
  </w:num>
  <w:num w:numId="79" w16cid:durableId="501092462">
    <w:abstractNumId w:val="14"/>
  </w:num>
  <w:num w:numId="80" w16cid:durableId="1909918178">
    <w:abstractNumId w:val="14"/>
  </w:num>
  <w:num w:numId="81" w16cid:durableId="1354572812">
    <w:abstractNumId w:val="14"/>
  </w:num>
  <w:num w:numId="82" w16cid:durableId="247732383">
    <w:abstractNumId w:val="20"/>
  </w:num>
  <w:num w:numId="83" w16cid:durableId="403644082">
    <w:abstractNumId w:val="20"/>
  </w:num>
  <w:num w:numId="84" w16cid:durableId="78210860">
    <w:abstractNumId w:val="20"/>
  </w:num>
  <w:num w:numId="85" w16cid:durableId="1220902875">
    <w:abstractNumId w:val="7"/>
  </w:num>
  <w:num w:numId="86" w16cid:durableId="1455364294">
    <w:abstractNumId w:val="7"/>
  </w:num>
  <w:num w:numId="87" w16cid:durableId="1381133413">
    <w:abstractNumId w:val="5"/>
  </w:num>
  <w:num w:numId="88" w16cid:durableId="2109109304">
    <w:abstractNumId w:val="5"/>
  </w:num>
  <w:num w:numId="89" w16cid:durableId="2013943622">
    <w:abstractNumId w:val="38"/>
  </w:num>
  <w:num w:numId="90" w16cid:durableId="304160318">
    <w:abstractNumId w:val="38"/>
  </w:num>
  <w:num w:numId="91" w16cid:durableId="1517033319">
    <w:abstractNumId w:val="38"/>
  </w:num>
  <w:num w:numId="92" w16cid:durableId="4554540">
    <w:abstractNumId w:val="38"/>
  </w:num>
  <w:num w:numId="93" w16cid:durableId="381246628">
    <w:abstractNumId w:val="0"/>
  </w:num>
  <w:num w:numId="94" w16cid:durableId="1312052868">
    <w:abstractNumId w:val="0"/>
  </w:num>
  <w:num w:numId="95" w16cid:durableId="1615941944">
    <w:abstractNumId w:val="0"/>
  </w:num>
  <w:num w:numId="96" w16cid:durableId="1210192213">
    <w:abstractNumId w:val="0"/>
  </w:num>
  <w:num w:numId="97" w16cid:durableId="30615090">
    <w:abstractNumId w:val="0"/>
  </w:num>
  <w:num w:numId="98" w16cid:durableId="1260871080">
    <w:abstractNumId w:val="0"/>
  </w:num>
  <w:num w:numId="99" w16cid:durableId="1162431594">
    <w:abstractNumId w:val="0"/>
  </w:num>
  <w:num w:numId="100" w16cid:durableId="387846134">
    <w:abstractNumId w:val="0"/>
  </w:num>
  <w:num w:numId="101" w16cid:durableId="1409575288">
    <w:abstractNumId w:val="0"/>
  </w:num>
  <w:num w:numId="102" w16cid:durableId="887111313">
    <w:abstractNumId w:val="0"/>
  </w:num>
  <w:num w:numId="103" w16cid:durableId="799763451">
    <w:abstractNumId w:val="0"/>
  </w:num>
  <w:num w:numId="104" w16cid:durableId="218709177">
    <w:abstractNumId w:val="0"/>
  </w:num>
  <w:num w:numId="105" w16cid:durableId="1602565339">
    <w:abstractNumId w:val="0"/>
  </w:num>
  <w:num w:numId="106" w16cid:durableId="957570637">
    <w:abstractNumId w:val="0"/>
  </w:num>
  <w:num w:numId="107" w16cid:durableId="33887927">
    <w:abstractNumId w:val="0"/>
  </w:num>
  <w:num w:numId="108" w16cid:durableId="350453225">
    <w:abstractNumId w:val="0"/>
  </w:num>
  <w:num w:numId="109" w16cid:durableId="448086707">
    <w:abstractNumId w:val="0"/>
  </w:num>
  <w:num w:numId="110" w16cid:durableId="460224716">
    <w:abstractNumId w:val="0"/>
  </w:num>
  <w:num w:numId="111" w16cid:durableId="1101609078">
    <w:abstractNumId w:val="0"/>
  </w:num>
  <w:num w:numId="112" w16cid:durableId="1142426964">
    <w:abstractNumId w:val="0"/>
  </w:num>
  <w:num w:numId="113" w16cid:durableId="1072122485">
    <w:abstractNumId w:val="0"/>
  </w:num>
  <w:num w:numId="114" w16cid:durableId="1769695028">
    <w:abstractNumId w:val="0"/>
  </w:num>
  <w:num w:numId="115" w16cid:durableId="1513563670">
    <w:abstractNumId w:val="0"/>
  </w:num>
  <w:num w:numId="116" w16cid:durableId="922833925">
    <w:abstractNumId w:val="0"/>
  </w:num>
  <w:num w:numId="117" w16cid:durableId="700739541">
    <w:abstractNumId w:val="0"/>
  </w:num>
  <w:num w:numId="118" w16cid:durableId="464155609">
    <w:abstractNumId w:val="0"/>
  </w:num>
  <w:num w:numId="119" w16cid:durableId="1894191759">
    <w:abstractNumId w:val="0"/>
  </w:num>
  <w:num w:numId="120" w16cid:durableId="189071900">
    <w:abstractNumId w:val="0"/>
  </w:num>
  <w:num w:numId="121" w16cid:durableId="807553879">
    <w:abstractNumId w:val="0"/>
  </w:num>
  <w:num w:numId="122" w16cid:durableId="1705249385">
    <w:abstractNumId w:val="0"/>
  </w:num>
  <w:num w:numId="123" w16cid:durableId="767045200">
    <w:abstractNumId w:val="0"/>
  </w:num>
  <w:num w:numId="124" w16cid:durableId="838276993">
    <w:abstractNumId w:val="0"/>
  </w:num>
  <w:num w:numId="125" w16cid:durableId="672491052">
    <w:abstractNumId w:val="0"/>
  </w:num>
  <w:num w:numId="126" w16cid:durableId="2086757110">
    <w:abstractNumId w:val="0"/>
  </w:num>
  <w:num w:numId="127" w16cid:durableId="271059878">
    <w:abstractNumId w:val="0"/>
  </w:num>
  <w:num w:numId="128" w16cid:durableId="1678729561">
    <w:abstractNumId w:val="0"/>
  </w:num>
  <w:num w:numId="129" w16cid:durableId="1141385581">
    <w:abstractNumId w:val="0"/>
  </w:num>
  <w:num w:numId="130" w16cid:durableId="474956598">
    <w:abstractNumId w:val="0"/>
  </w:num>
  <w:num w:numId="131" w16cid:durableId="1223180011">
    <w:abstractNumId w:val="0"/>
  </w:num>
  <w:num w:numId="132" w16cid:durableId="1257592411">
    <w:abstractNumId w:val="0"/>
  </w:num>
  <w:num w:numId="133" w16cid:durableId="457379683">
    <w:abstractNumId w:val="0"/>
  </w:num>
  <w:num w:numId="134" w16cid:durableId="1466778576">
    <w:abstractNumId w:val="0"/>
  </w:num>
  <w:num w:numId="135" w16cid:durableId="1404136352">
    <w:abstractNumId w:val="0"/>
  </w:num>
  <w:num w:numId="136" w16cid:durableId="1005790548">
    <w:abstractNumId w:val="0"/>
  </w:num>
  <w:num w:numId="137" w16cid:durableId="2036884998">
    <w:abstractNumId w:val="0"/>
  </w:num>
  <w:num w:numId="138" w16cid:durableId="129521623">
    <w:abstractNumId w:val="0"/>
  </w:num>
  <w:num w:numId="139" w16cid:durableId="875508453">
    <w:abstractNumId w:val="0"/>
  </w:num>
  <w:num w:numId="140" w16cid:durableId="881748559">
    <w:abstractNumId w:val="0"/>
  </w:num>
  <w:num w:numId="141" w16cid:durableId="1619679513">
    <w:abstractNumId w:val="0"/>
  </w:num>
  <w:num w:numId="142" w16cid:durableId="1903247381">
    <w:abstractNumId w:val="0"/>
  </w:num>
  <w:num w:numId="143" w16cid:durableId="1466007508">
    <w:abstractNumId w:val="0"/>
  </w:num>
  <w:num w:numId="144" w16cid:durableId="1334449650">
    <w:abstractNumId w:val="0"/>
  </w:num>
  <w:num w:numId="145" w16cid:durableId="286132868">
    <w:abstractNumId w:val="0"/>
  </w:num>
  <w:num w:numId="146" w16cid:durableId="1449662343">
    <w:abstractNumId w:val="0"/>
  </w:num>
  <w:num w:numId="147" w16cid:durableId="230627965">
    <w:abstractNumId w:val="0"/>
  </w:num>
  <w:num w:numId="148" w16cid:durableId="749696428">
    <w:abstractNumId w:val="0"/>
  </w:num>
  <w:num w:numId="149" w16cid:durableId="779376850">
    <w:abstractNumId w:val="0"/>
  </w:num>
  <w:num w:numId="150" w16cid:durableId="1457061975">
    <w:abstractNumId w:val="0"/>
  </w:num>
  <w:num w:numId="151" w16cid:durableId="1256092359">
    <w:abstractNumId w:val="0"/>
  </w:num>
  <w:num w:numId="152" w16cid:durableId="1774667551">
    <w:abstractNumId w:val="0"/>
  </w:num>
  <w:num w:numId="153" w16cid:durableId="1805804909">
    <w:abstractNumId w:val="0"/>
  </w:num>
  <w:num w:numId="154" w16cid:durableId="2065711965">
    <w:abstractNumId w:val="0"/>
  </w:num>
  <w:num w:numId="155" w16cid:durableId="1142503041">
    <w:abstractNumId w:val="40"/>
  </w:num>
  <w:num w:numId="156" w16cid:durableId="1520191964">
    <w:abstractNumId w:val="3"/>
  </w:num>
  <w:num w:numId="157" w16cid:durableId="883449351">
    <w:abstractNumId w:val="12"/>
  </w:num>
  <w:num w:numId="158" w16cid:durableId="85004777">
    <w:abstractNumId w:val="6"/>
  </w:num>
  <w:num w:numId="159" w16cid:durableId="1264262101">
    <w:abstractNumId w:val="42"/>
  </w:num>
  <w:num w:numId="160" w16cid:durableId="572546775">
    <w:abstractNumId w:val="23"/>
  </w:num>
  <w:num w:numId="161" w16cid:durableId="1806846956">
    <w:abstractNumId w:val="11"/>
  </w:num>
  <w:num w:numId="162" w16cid:durableId="208155291">
    <w:abstractNumId w:val="17"/>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documentProtection w:edit="trackedChanges" w:enforcement="0"/>
  <w:defaultTabStop w:val="4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E3E"/>
    <w:rsid w:val="000014FB"/>
    <w:rsid w:val="00010A36"/>
    <w:rsid w:val="0001707D"/>
    <w:rsid w:val="000216CA"/>
    <w:rsid w:val="0003305E"/>
    <w:rsid w:val="0006636B"/>
    <w:rsid w:val="00070CE9"/>
    <w:rsid w:val="00076773"/>
    <w:rsid w:val="00082674"/>
    <w:rsid w:val="000A3E86"/>
    <w:rsid w:val="000A4C13"/>
    <w:rsid w:val="000B5C2D"/>
    <w:rsid w:val="000C1C71"/>
    <w:rsid w:val="000F0A03"/>
    <w:rsid w:val="00105499"/>
    <w:rsid w:val="00187DB0"/>
    <w:rsid w:val="001A41EC"/>
    <w:rsid w:val="001A5640"/>
    <w:rsid w:val="001C1B2E"/>
    <w:rsid w:val="001C51D8"/>
    <w:rsid w:val="001D2461"/>
    <w:rsid w:val="001F29C9"/>
    <w:rsid w:val="0021341E"/>
    <w:rsid w:val="00220F6E"/>
    <w:rsid w:val="00241330"/>
    <w:rsid w:val="00245E4B"/>
    <w:rsid w:val="0025755E"/>
    <w:rsid w:val="0026694A"/>
    <w:rsid w:val="00276E3E"/>
    <w:rsid w:val="002848CA"/>
    <w:rsid w:val="0029178D"/>
    <w:rsid w:val="002A2A5A"/>
    <w:rsid w:val="002A6CB7"/>
    <w:rsid w:val="002A7424"/>
    <w:rsid w:val="002C3CE6"/>
    <w:rsid w:val="002F1FA0"/>
    <w:rsid w:val="00307814"/>
    <w:rsid w:val="00325FC9"/>
    <w:rsid w:val="003407D0"/>
    <w:rsid w:val="00363588"/>
    <w:rsid w:val="003805B1"/>
    <w:rsid w:val="003904AF"/>
    <w:rsid w:val="00392052"/>
    <w:rsid w:val="003B5B5E"/>
    <w:rsid w:val="003C1B17"/>
    <w:rsid w:val="003D0C66"/>
    <w:rsid w:val="003D439E"/>
    <w:rsid w:val="003E1C72"/>
    <w:rsid w:val="003F32C0"/>
    <w:rsid w:val="004072A0"/>
    <w:rsid w:val="004124BB"/>
    <w:rsid w:val="00423406"/>
    <w:rsid w:val="00441F41"/>
    <w:rsid w:val="00456C22"/>
    <w:rsid w:val="00465807"/>
    <w:rsid w:val="00491571"/>
    <w:rsid w:val="004A6FEA"/>
    <w:rsid w:val="004B0484"/>
    <w:rsid w:val="004C1FB7"/>
    <w:rsid w:val="004C20B8"/>
    <w:rsid w:val="0054410C"/>
    <w:rsid w:val="00544910"/>
    <w:rsid w:val="005527BC"/>
    <w:rsid w:val="0059155A"/>
    <w:rsid w:val="00591BEC"/>
    <w:rsid w:val="005936DB"/>
    <w:rsid w:val="005972DC"/>
    <w:rsid w:val="005C3104"/>
    <w:rsid w:val="005D1314"/>
    <w:rsid w:val="005D29E2"/>
    <w:rsid w:val="005D7D76"/>
    <w:rsid w:val="005D7EE1"/>
    <w:rsid w:val="005E1060"/>
    <w:rsid w:val="005E4831"/>
    <w:rsid w:val="005E7BD8"/>
    <w:rsid w:val="00602939"/>
    <w:rsid w:val="00604CDB"/>
    <w:rsid w:val="0060658B"/>
    <w:rsid w:val="0061036E"/>
    <w:rsid w:val="0063428F"/>
    <w:rsid w:val="00643B21"/>
    <w:rsid w:val="00655DD7"/>
    <w:rsid w:val="00665D70"/>
    <w:rsid w:val="00672C22"/>
    <w:rsid w:val="006760AE"/>
    <w:rsid w:val="006C275F"/>
    <w:rsid w:val="006D354D"/>
    <w:rsid w:val="006F208E"/>
    <w:rsid w:val="006F35D8"/>
    <w:rsid w:val="006F6948"/>
    <w:rsid w:val="007018D5"/>
    <w:rsid w:val="007105CF"/>
    <w:rsid w:val="0072011C"/>
    <w:rsid w:val="00725D94"/>
    <w:rsid w:val="0073128D"/>
    <w:rsid w:val="00733E0A"/>
    <w:rsid w:val="00736504"/>
    <w:rsid w:val="007523E8"/>
    <w:rsid w:val="00765CDF"/>
    <w:rsid w:val="00771662"/>
    <w:rsid w:val="00774358"/>
    <w:rsid w:val="0077778E"/>
    <w:rsid w:val="00797D06"/>
    <w:rsid w:val="007A5D5E"/>
    <w:rsid w:val="007D41B4"/>
    <w:rsid w:val="007F0BB1"/>
    <w:rsid w:val="007F7648"/>
    <w:rsid w:val="00807362"/>
    <w:rsid w:val="00812C16"/>
    <w:rsid w:val="00871749"/>
    <w:rsid w:val="00877302"/>
    <w:rsid w:val="00881B4A"/>
    <w:rsid w:val="00884A23"/>
    <w:rsid w:val="008974D0"/>
    <w:rsid w:val="008A1D51"/>
    <w:rsid w:val="008B3AA2"/>
    <w:rsid w:val="008C3620"/>
    <w:rsid w:val="008C5B29"/>
    <w:rsid w:val="008D3A1A"/>
    <w:rsid w:val="008E72D0"/>
    <w:rsid w:val="008E7CF2"/>
    <w:rsid w:val="008F09C4"/>
    <w:rsid w:val="00932622"/>
    <w:rsid w:val="00940F22"/>
    <w:rsid w:val="00975547"/>
    <w:rsid w:val="00983CDB"/>
    <w:rsid w:val="0099482E"/>
    <w:rsid w:val="009F24B9"/>
    <w:rsid w:val="009F4ABE"/>
    <w:rsid w:val="00A245A6"/>
    <w:rsid w:val="00A3280C"/>
    <w:rsid w:val="00AA0C16"/>
    <w:rsid w:val="00AA4131"/>
    <w:rsid w:val="00AE08AF"/>
    <w:rsid w:val="00AE211D"/>
    <w:rsid w:val="00AE3F1C"/>
    <w:rsid w:val="00AF6645"/>
    <w:rsid w:val="00B07A8B"/>
    <w:rsid w:val="00B12A12"/>
    <w:rsid w:val="00B331D4"/>
    <w:rsid w:val="00B345E8"/>
    <w:rsid w:val="00B350C6"/>
    <w:rsid w:val="00B352FF"/>
    <w:rsid w:val="00B47E35"/>
    <w:rsid w:val="00B66278"/>
    <w:rsid w:val="00B93263"/>
    <w:rsid w:val="00BC0871"/>
    <w:rsid w:val="00BD35BC"/>
    <w:rsid w:val="00BE4CA8"/>
    <w:rsid w:val="00C01A29"/>
    <w:rsid w:val="00C155B4"/>
    <w:rsid w:val="00C34BC8"/>
    <w:rsid w:val="00C62D6D"/>
    <w:rsid w:val="00C65E53"/>
    <w:rsid w:val="00C72BFC"/>
    <w:rsid w:val="00C85548"/>
    <w:rsid w:val="00C935C3"/>
    <w:rsid w:val="00CA77E3"/>
    <w:rsid w:val="00CC1E73"/>
    <w:rsid w:val="00CC4B4F"/>
    <w:rsid w:val="00CD31E3"/>
    <w:rsid w:val="00CD3ECD"/>
    <w:rsid w:val="00CD5616"/>
    <w:rsid w:val="00D23415"/>
    <w:rsid w:val="00D4163F"/>
    <w:rsid w:val="00D43EA2"/>
    <w:rsid w:val="00D6637E"/>
    <w:rsid w:val="00D66C0C"/>
    <w:rsid w:val="00D7692E"/>
    <w:rsid w:val="00D84B2D"/>
    <w:rsid w:val="00DA4B82"/>
    <w:rsid w:val="00DA6BBB"/>
    <w:rsid w:val="00DD25A1"/>
    <w:rsid w:val="00DE4889"/>
    <w:rsid w:val="00E04C00"/>
    <w:rsid w:val="00E33BDD"/>
    <w:rsid w:val="00E738BE"/>
    <w:rsid w:val="00E93A19"/>
    <w:rsid w:val="00E95585"/>
    <w:rsid w:val="00EA0D1D"/>
    <w:rsid w:val="00EB223D"/>
    <w:rsid w:val="00ED6256"/>
    <w:rsid w:val="00EE023E"/>
    <w:rsid w:val="00EE60F7"/>
    <w:rsid w:val="00EF3840"/>
    <w:rsid w:val="00EF43C0"/>
    <w:rsid w:val="00F063BB"/>
    <w:rsid w:val="00F2317E"/>
    <w:rsid w:val="00F31646"/>
    <w:rsid w:val="00F3289F"/>
    <w:rsid w:val="00F42A1F"/>
    <w:rsid w:val="00F44522"/>
    <w:rsid w:val="00F60250"/>
    <w:rsid w:val="00F65D9A"/>
    <w:rsid w:val="00FA3516"/>
    <w:rsid w:val="00FB2DE6"/>
    <w:rsid w:val="00FC26C9"/>
    <w:rsid w:val="00FE3DC6"/>
    <w:rsid w:val="00FF1C7F"/>
    <w:rsid w:val="00FF289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6945B"/>
  <w15:docId w15:val="{214DEE65-F0C7-4AD4-B17D-8C6932703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0"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06CB"/>
    <w:rPr>
      <w:rFonts w:ascii="Calibri" w:hAnsi="Calibri" w:cs="Arial"/>
      <w:sz w:val="24"/>
      <w:szCs w:val="24"/>
      <w:lang w:eastAsia="zh-CN"/>
    </w:rPr>
  </w:style>
  <w:style w:type="paragraph" w:styleId="Nadpis1">
    <w:name w:val="heading 1"/>
    <w:basedOn w:val="Normln"/>
    <w:next w:val="Normln"/>
    <w:link w:val="Nadpis1Char1"/>
    <w:qFormat/>
    <w:rsid w:val="00002A58"/>
    <w:pPr>
      <w:keepNext/>
      <w:outlineLvl w:val="0"/>
    </w:pPr>
    <w:rPr>
      <w:rFonts w:ascii="Arial" w:hAnsi="Arial" w:cs="Times New Roman"/>
      <w:b/>
      <w:bCs/>
      <w:kern w:val="2"/>
      <w:sz w:val="28"/>
      <w:szCs w:val="32"/>
    </w:rPr>
  </w:style>
  <w:style w:type="paragraph" w:styleId="Nadpis2">
    <w:name w:val="heading 2"/>
    <w:basedOn w:val="Normln"/>
    <w:next w:val="Normln"/>
    <w:link w:val="Nadpis2Char1"/>
    <w:uiPriority w:val="9"/>
    <w:qFormat/>
    <w:rsid w:val="00732DE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1"/>
    <w:uiPriority w:val="9"/>
    <w:qFormat/>
    <w:rsid w:val="00041081"/>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sid w:val="00797321"/>
  </w:style>
  <w:style w:type="character" w:customStyle="1" w:styleId="WW8Num1z1">
    <w:name w:val="WW8Num1z1"/>
    <w:qFormat/>
    <w:rsid w:val="00797321"/>
    <w:rPr>
      <w:rFonts w:ascii="Symbol" w:hAnsi="Symbol" w:cs="Symbol"/>
      <w:b/>
      <w:bCs/>
      <w:iCs/>
      <w:sz w:val="24"/>
      <w:szCs w:val="28"/>
      <w:u w:val="none"/>
    </w:rPr>
  </w:style>
  <w:style w:type="character" w:customStyle="1" w:styleId="WW8Num1z2">
    <w:name w:val="WW8Num1z2"/>
    <w:qFormat/>
    <w:rsid w:val="00797321"/>
    <w:rPr>
      <w:b/>
    </w:rPr>
  </w:style>
  <w:style w:type="character" w:customStyle="1" w:styleId="WW8Num1z3">
    <w:name w:val="WW8Num1z3"/>
    <w:qFormat/>
    <w:rsid w:val="00797321"/>
  </w:style>
  <w:style w:type="character" w:customStyle="1" w:styleId="WW8Num1z4">
    <w:name w:val="WW8Num1z4"/>
    <w:qFormat/>
    <w:rsid w:val="00797321"/>
  </w:style>
  <w:style w:type="character" w:customStyle="1" w:styleId="WW8Num1z5">
    <w:name w:val="WW8Num1z5"/>
    <w:qFormat/>
    <w:rsid w:val="00797321"/>
  </w:style>
  <w:style w:type="character" w:customStyle="1" w:styleId="WW8Num1z6">
    <w:name w:val="WW8Num1z6"/>
    <w:qFormat/>
    <w:rsid w:val="00797321"/>
  </w:style>
  <w:style w:type="character" w:customStyle="1" w:styleId="WW8Num1z7">
    <w:name w:val="WW8Num1z7"/>
    <w:qFormat/>
    <w:rsid w:val="00797321"/>
  </w:style>
  <w:style w:type="character" w:customStyle="1" w:styleId="WW8Num1z8">
    <w:name w:val="WW8Num1z8"/>
    <w:qFormat/>
    <w:rsid w:val="00797321"/>
  </w:style>
  <w:style w:type="character" w:customStyle="1" w:styleId="WW8Num2z0">
    <w:name w:val="WW8Num2z0"/>
    <w:qFormat/>
    <w:rsid w:val="00797321"/>
    <w:rPr>
      <w:rFonts w:ascii="Arial" w:hAnsi="Arial" w:cs="Arial"/>
      <w:color w:val="000000"/>
      <w:sz w:val="22"/>
      <w:szCs w:val="22"/>
    </w:rPr>
  </w:style>
  <w:style w:type="character" w:customStyle="1" w:styleId="WW8Num3z0">
    <w:name w:val="WW8Num3z0"/>
    <w:qFormat/>
    <w:rsid w:val="00797321"/>
    <w:rPr>
      <w:rFonts w:ascii="Arial" w:hAnsi="Arial" w:cs="Arial"/>
      <w:b/>
      <w:color w:val="000000"/>
      <w:sz w:val="22"/>
      <w:szCs w:val="22"/>
    </w:rPr>
  </w:style>
  <w:style w:type="character" w:customStyle="1" w:styleId="WW8Num3z1">
    <w:name w:val="WW8Num3z1"/>
    <w:qFormat/>
    <w:rsid w:val="00797321"/>
  </w:style>
  <w:style w:type="character" w:customStyle="1" w:styleId="WW8Num3z2">
    <w:name w:val="WW8Num3z2"/>
    <w:qFormat/>
    <w:rsid w:val="00797321"/>
  </w:style>
  <w:style w:type="character" w:customStyle="1" w:styleId="WW8Num3z3">
    <w:name w:val="WW8Num3z3"/>
    <w:qFormat/>
    <w:rsid w:val="00797321"/>
  </w:style>
  <w:style w:type="character" w:customStyle="1" w:styleId="WW8Num3z4">
    <w:name w:val="WW8Num3z4"/>
    <w:qFormat/>
    <w:rsid w:val="00797321"/>
  </w:style>
  <w:style w:type="character" w:customStyle="1" w:styleId="WW8Num3z5">
    <w:name w:val="WW8Num3z5"/>
    <w:qFormat/>
    <w:rsid w:val="00797321"/>
  </w:style>
  <w:style w:type="character" w:customStyle="1" w:styleId="WW8Num3z6">
    <w:name w:val="WW8Num3z6"/>
    <w:qFormat/>
    <w:rsid w:val="00797321"/>
  </w:style>
  <w:style w:type="character" w:customStyle="1" w:styleId="WW8Num3z7">
    <w:name w:val="WW8Num3z7"/>
    <w:qFormat/>
    <w:rsid w:val="00797321"/>
  </w:style>
  <w:style w:type="character" w:customStyle="1" w:styleId="WW8Num3z8">
    <w:name w:val="WW8Num3z8"/>
    <w:qFormat/>
    <w:rsid w:val="00797321"/>
  </w:style>
  <w:style w:type="character" w:customStyle="1" w:styleId="WW8Num4z0">
    <w:name w:val="WW8Num4z0"/>
    <w:qFormat/>
    <w:rsid w:val="00797321"/>
    <w:rPr>
      <w:rFonts w:ascii="DejaVu Sans" w:hAnsi="DejaVu Sans" w:cs="DejaVu Sans"/>
      <w:b w:val="0"/>
      <w:color w:val="000000"/>
      <w:sz w:val="22"/>
      <w:szCs w:val="22"/>
    </w:rPr>
  </w:style>
  <w:style w:type="character" w:customStyle="1" w:styleId="WW8Num5z0">
    <w:name w:val="WW8Num5z0"/>
    <w:qFormat/>
    <w:rsid w:val="00797321"/>
    <w:rPr>
      <w:rFonts w:ascii="Symbol" w:hAnsi="Symbol" w:cs="Symbol"/>
      <w:sz w:val="22"/>
    </w:rPr>
  </w:style>
  <w:style w:type="character" w:customStyle="1" w:styleId="WW8Num6z0">
    <w:name w:val="WW8Num6z0"/>
    <w:qFormat/>
    <w:rsid w:val="00797321"/>
    <w:rPr>
      <w:rFonts w:ascii="Symbol" w:hAnsi="Symbol" w:cs="Symbol"/>
      <w:color w:val="000000"/>
      <w:sz w:val="22"/>
      <w:szCs w:val="22"/>
    </w:rPr>
  </w:style>
  <w:style w:type="character" w:customStyle="1" w:styleId="WW8Num7z0">
    <w:name w:val="WW8Num7z0"/>
    <w:qFormat/>
    <w:rsid w:val="00797321"/>
    <w:rPr>
      <w:rFonts w:cs="Times New Roman"/>
    </w:rPr>
  </w:style>
  <w:style w:type="character" w:customStyle="1" w:styleId="WW8Num7z1">
    <w:name w:val="WW8Num7z1"/>
    <w:qFormat/>
    <w:rsid w:val="00797321"/>
    <w:rPr>
      <w:rFonts w:ascii="Arial" w:hAnsi="Arial" w:cs="Times New Roman"/>
      <w:b w:val="0"/>
      <w:i w:val="0"/>
      <w:color w:val="000000"/>
      <w:sz w:val="24"/>
      <w:szCs w:val="24"/>
    </w:rPr>
  </w:style>
  <w:style w:type="character" w:customStyle="1" w:styleId="WW8Num7z2">
    <w:name w:val="WW8Num7z2"/>
    <w:qFormat/>
    <w:rsid w:val="00797321"/>
    <w:rPr>
      <w:rFonts w:ascii="Arial" w:hAnsi="Arial" w:cs="Times New Roman"/>
      <w:color w:val="000000"/>
      <w:sz w:val="24"/>
      <w:szCs w:val="24"/>
    </w:rPr>
  </w:style>
  <w:style w:type="character" w:customStyle="1" w:styleId="WW8Num8z0">
    <w:name w:val="WW8Num8z0"/>
    <w:qFormat/>
    <w:rsid w:val="00797321"/>
  </w:style>
  <w:style w:type="character" w:customStyle="1" w:styleId="WW8Num8z1">
    <w:name w:val="WW8Num8z1"/>
    <w:qFormat/>
    <w:rsid w:val="00797321"/>
    <w:rPr>
      <w:rFonts w:ascii="Symbol" w:hAnsi="Symbol" w:cs="Symbol"/>
      <w:b/>
      <w:bCs/>
      <w:iCs/>
      <w:sz w:val="24"/>
      <w:szCs w:val="28"/>
      <w:u w:val="none"/>
    </w:rPr>
  </w:style>
  <w:style w:type="character" w:customStyle="1" w:styleId="WW8Num8z2">
    <w:name w:val="WW8Num8z2"/>
    <w:qFormat/>
    <w:rsid w:val="00797321"/>
    <w:rPr>
      <w:b/>
    </w:rPr>
  </w:style>
  <w:style w:type="character" w:customStyle="1" w:styleId="WW8Num8z3">
    <w:name w:val="WW8Num8z3"/>
    <w:qFormat/>
    <w:rsid w:val="00797321"/>
  </w:style>
  <w:style w:type="character" w:customStyle="1" w:styleId="WW8Num8z4">
    <w:name w:val="WW8Num8z4"/>
    <w:qFormat/>
    <w:rsid w:val="00797321"/>
  </w:style>
  <w:style w:type="character" w:customStyle="1" w:styleId="WW8Num8z5">
    <w:name w:val="WW8Num8z5"/>
    <w:qFormat/>
    <w:rsid w:val="00797321"/>
  </w:style>
  <w:style w:type="character" w:customStyle="1" w:styleId="WW8Num8z6">
    <w:name w:val="WW8Num8z6"/>
    <w:qFormat/>
    <w:rsid w:val="00797321"/>
  </w:style>
  <w:style w:type="character" w:customStyle="1" w:styleId="WW8Num8z7">
    <w:name w:val="WW8Num8z7"/>
    <w:qFormat/>
    <w:rsid w:val="00797321"/>
  </w:style>
  <w:style w:type="character" w:customStyle="1" w:styleId="WW8Num8z8">
    <w:name w:val="WW8Num8z8"/>
    <w:qFormat/>
    <w:rsid w:val="00797321"/>
  </w:style>
  <w:style w:type="character" w:customStyle="1" w:styleId="WW8Num9z0">
    <w:name w:val="WW8Num9z0"/>
    <w:qFormat/>
    <w:rsid w:val="00797321"/>
    <w:rPr>
      <w:rFonts w:ascii="Arial" w:hAnsi="Arial" w:cs="Arial"/>
      <w:b/>
      <w:bCs/>
      <w:vanish/>
      <w:sz w:val="28"/>
      <w:szCs w:val="28"/>
    </w:rPr>
  </w:style>
  <w:style w:type="character" w:customStyle="1" w:styleId="WW8Num9z1">
    <w:name w:val="WW8Num9z1"/>
    <w:qFormat/>
    <w:rsid w:val="00797321"/>
  </w:style>
  <w:style w:type="character" w:customStyle="1" w:styleId="WW8Num9z2">
    <w:name w:val="WW8Num9z2"/>
    <w:qFormat/>
    <w:rsid w:val="00797321"/>
    <w:rPr>
      <w:b/>
    </w:rPr>
  </w:style>
  <w:style w:type="character" w:customStyle="1" w:styleId="WW8Num9z3">
    <w:name w:val="WW8Num9z3"/>
    <w:qFormat/>
    <w:rsid w:val="00797321"/>
  </w:style>
  <w:style w:type="character" w:customStyle="1" w:styleId="WW8Num9z4">
    <w:name w:val="WW8Num9z4"/>
    <w:qFormat/>
    <w:rsid w:val="00797321"/>
  </w:style>
  <w:style w:type="character" w:customStyle="1" w:styleId="WW8Num9z5">
    <w:name w:val="WW8Num9z5"/>
    <w:qFormat/>
    <w:rsid w:val="00797321"/>
  </w:style>
  <w:style w:type="character" w:customStyle="1" w:styleId="WW8Num9z6">
    <w:name w:val="WW8Num9z6"/>
    <w:qFormat/>
    <w:rsid w:val="00797321"/>
  </w:style>
  <w:style w:type="character" w:customStyle="1" w:styleId="WW8Num9z7">
    <w:name w:val="WW8Num9z7"/>
    <w:qFormat/>
    <w:rsid w:val="00797321"/>
  </w:style>
  <w:style w:type="character" w:customStyle="1" w:styleId="WW8Num9z8">
    <w:name w:val="WW8Num9z8"/>
    <w:qFormat/>
    <w:rsid w:val="00797321"/>
  </w:style>
  <w:style w:type="character" w:customStyle="1" w:styleId="WW8Num10z0">
    <w:name w:val="WW8Num10z0"/>
    <w:qFormat/>
    <w:rsid w:val="00797321"/>
    <w:rPr>
      <w:rFonts w:cs="Arial"/>
    </w:rPr>
  </w:style>
  <w:style w:type="character" w:customStyle="1" w:styleId="WW8Num10z1">
    <w:name w:val="WW8Num10z1"/>
    <w:qFormat/>
    <w:rsid w:val="00797321"/>
    <w:rPr>
      <w:rFonts w:ascii="Arial" w:hAnsi="Arial" w:cs="Arial"/>
      <w:b/>
      <w:iCs/>
      <w:color w:val="000000"/>
      <w:lang w:eastAsia="ar-SA"/>
    </w:rPr>
  </w:style>
  <w:style w:type="character" w:customStyle="1" w:styleId="WW8Num10z2">
    <w:name w:val="WW8Num10z2"/>
    <w:qFormat/>
    <w:rsid w:val="00797321"/>
    <w:rPr>
      <w:rFonts w:cs="Arial"/>
      <w:b/>
      <w:iCs/>
      <w:vanish/>
      <w:szCs w:val="28"/>
    </w:rPr>
  </w:style>
  <w:style w:type="character" w:customStyle="1" w:styleId="WW8Num10z3">
    <w:name w:val="WW8Num10z3"/>
    <w:qFormat/>
    <w:rsid w:val="00797321"/>
  </w:style>
  <w:style w:type="character" w:customStyle="1" w:styleId="WW8Num10z4">
    <w:name w:val="WW8Num10z4"/>
    <w:qFormat/>
    <w:rsid w:val="00797321"/>
  </w:style>
  <w:style w:type="character" w:customStyle="1" w:styleId="WW8Num10z5">
    <w:name w:val="WW8Num10z5"/>
    <w:qFormat/>
    <w:rsid w:val="00797321"/>
  </w:style>
  <w:style w:type="character" w:customStyle="1" w:styleId="WW8Num10z6">
    <w:name w:val="WW8Num10z6"/>
    <w:qFormat/>
    <w:rsid w:val="00797321"/>
  </w:style>
  <w:style w:type="character" w:customStyle="1" w:styleId="WW8Num10z7">
    <w:name w:val="WW8Num10z7"/>
    <w:qFormat/>
    <w:rsid w:val="00797321"/>
  </w:style>
  <w:style w:type="character" w:customStyle="1" w:styleId="WW8Num10z8">
    <w:name w:val="WW8Num10z8"/>
    <w:qFormat/>
    <w:rsid w:val="00797321"/>
  </w:style>
  <w:style w:type="character" w:customStyle="1" w:styleId="WW8Num11z0">
    <w:name w:val="WW8Num11z0"/>
    <w:qFormat/>
    <w:rsid w:val="00797321"/>
    <w:rPr>
      <w:rFonts w:ascii="Symbol" w:hAnsi="Symbol" w:cs="Symbol"/>
      <w:color w:val="000000"/>
      <w:sz w:val="22"/>
      <w:szCs w:val="22"/>
    </w:rPr>
  </w:style>
  <w:style w:type="character" w:customStyle="1" w:styleId="WW8Num12z0">
    <w:name w:val="WW8Num12z0"/>
    <w:qFormat/>
    <w:rsid w:val="00797321"/>
    <w:rPr>
      <w:rFonts w:ascii="Arial" w:hAnsi="Arial" w:cs="Arial"/>
      <w:color w:val="000000"/>
      <w:sz w:val="22"/>
    </w:rPr>
  </w:style>
  <w:style w:type="character" w:customStyle="1" w:styleId="WW8Num13z0">
    <w:name w:val="WW8Num13z0"/>
    <w:qFormat/>
    <w:rsid w:val="00797321"/>
    <w:rPr>
      <w:rFonts w:ascii="Symbol" w:hAnsi="Symbol" w:cs="Symbol"/>
      <w:sz w:val="22"/>
      <w:szCs w:val="22"/>
    </w:rPr>
  </w:style>
  <w:style w:type="character" w:customStyle="1" w:styleId="WW8Num14z0">
    <w:name w:val="WW8Num14z0"/>
    <w:qFormat/>
    <w:rsid w:val="00797321"/>
    <w:rPr>
      <w:rFonts w:ascii="Symbol" w:hAnsi="Symbol" w:cs="Symbol"/>
      <w:color w:val="000000"/>
      <w:sz w:val="22"/>
    </w:rPr>
  </w:style>
  <w:style w:type="character" w:customStyle="1" w:styleId="WW8Num15z0">
    <w:name w:val="WW8Num15z0"/>
    <w:qFormat/>
    <w:rsid w:val="00797321"/>
    <w:rPr>
      <w:rFonts w:ascii="Wingdings" w:hAnsi="Wingdings" w:cs="Wingdings"/>
    </w:rPr>
  </w:style>
  <w:style w:type="character" w:customStyle="1" w:styleId="WW8Num16z0">
    <w:name w:val="WW8Num16z0"/>
    <w:qFormat/>
    <w:rsid w:val="00797321"/>
  </w:style>
  <w:style w:type="character" w:customStyle="1" w:styleId="WW8Num17z0">
    <w:name w:val="WW8Num17z0"/>
    <w:qFormat/>
    <w:rsid w:val="00797321"/>
    <w:rPr>
      <w:rFonts w:ascii="Symbol" w:hAnsi="Symbol" w:cs="Symbol"/>
      <w:lang w:val="cs-CZ"/>
    </w:rPr>
  </w:style>
  <w:style w:type="character" w:customStyle="1" w:styleId="WW8Num18z0">
    <w:name w:val="WW8Num18z0"/>
    <w:qFormat/>
    <w:rsid w:val="00797321"/>
    <w:rPr>
      <w:b/>
    </w:rPr>
  </w:style>
  <w:style w:type="character" w:customStyle="1" w:styleId="WW8Num18z1">
    <w:name w:val="WW8Num18z1"/>
    <w:qFormat/>
    <w:rsid w:val="00797321"/>
  </w:style>
  <w:style w:type="character" w:customStyle="1" w:styleId="WW8Num18z2">
    <w:name w:val="WW8Num18z2"/>
    <w:qFormat/>
    <w:rsid w:val="00797321"/>
    <w:rPr>
      <w:rFonts w:ascii="Calibri" w:hAnsi="Calibri" w:cs="Arial"/>
    </w:rPr>
  </w:style>
  <w:style w:type="character" w:customStyle="1" w:styleId="WW8Num18z4">
    <w:name w:val="WW8Num18z4"/>
    <w:qFormat/>
    <w:rsid w:val="00797321"/>
  </w:style>
  <w:style w:type="character" w:customStyle="1" w:styleId="WW8Num18z5">
    <w:name w:val="WW8Num18z5"/>
    <w:qFormat/>
    <w:rsid w:val="00797321"/>
  </w:style>
  <w:style w:type="character" w:customStyle="1" w:styleId="WW8Num18z6">
    <w:name w:val="WW8Num18z6"/>
    <w:qFormat/>
    <w:rsid w:val="00797321"/>
  </w:style>
  <w:style w:type="character" w:customStyle="1" w:styleId="WW8Num18z7">
    <w:name w:val="WW8Num18z7"/>
    <w:qFormat/>
    <w:rsid w:val="00797321"/>
  </w:style>
  <w:style w:type="character" w:customStyle="1" w:styleId="WW8Num18z8">
    <w:name w:val="WW8Num18z8"/>
    <w:qFormat/>
    <w:rsid w:val="00797321"/>
  </w:style>
  <w:style w:type="character" w:customStyle="1" w:styleId="WW8Num19z0">
    <w:name w:val="WW8Num19z0"/>
    <w:qFormat/>
    <w:rsid w:val="00797321"/>
    <w:rPr>
      <w:rFonts w:ascii="Symbol" w:hAnsi="Symbol" w:cs="Symbol"/>
      <w:color w:val="000000"/>
      <w:sz w:val="22"/>
      <w:szCs w:val="22"/>
    </w:rPr>
  </w:style>
  <w:style w:type="character" w:customStyle="1" w:styleId="WW8Num20z0">
    <w:name w:val="WW8Num20z0"/>
    <w:qFormat/>
    <w:rsid w:val="00797321"/>
    <w:rPr>
      <w:rFonts w:ascii="Symbol" w:hAnsi="Symbol" w:cs="Symbol"/>
    </w:rPr>
  </w:style>
  <w:style w:type="character" w:customStyle="1" w:styleId="WW8Num21z0">
    <w:name w:val="WW8Num21z0"/>
    <w:qFormat/>
    <w:rsid w:val="00797321"/>
    <w:rPr>
      <w:rFonts w:ascii="Symbol" w:hAnsi="Symbol" w:cs="Symbol"/>
      <w:sz w:val="22"/>
      <w:szCs w:val="22"/>
    </w:rPr>
  </w:style>
  <w:style w:type="character" w:customStyle="1" w:styleId="WW8Num22z0">
    <w:name w:val="WW8Num22z0"/>
    <w:qFormat/>
    <w:rsid w:val="00797321"/>
    <w:rPr>
      <w:rFonts w:ascii="Arial" w:hAnsi="Arial" w:cs="Arial"/>
      <w:b w:val="0"/>
      <w:i w:val="0"/>
      <w:strike w:val="0"/>
      <w:dstrike w:val="0"/>
      <w:vanish w:val="0"/>
      <w:color w:val="00000A"/>
      <w:position w:val="0"/>
      <w:sz w:val="24"/>
      <w:u w:val="none"/>
      <w:vertAlign w:val="baseline"/>
    </w:rPr>
  </w:style>
  <w:style w:type="character" w:customStyle="1" w:styleId="WW8Num22z1">
    <w:name w:val="WW8Num22z1"/>
    <w:qFormat/>
    <w:rsid w:val="00797321"/>
  </w:style>
  <w:style w:type="character" w:customStyle="1" w:styleId="WW8Num22z2">
    <w:name w:val="WW8Num22z2"/>
    <w:qFormat/>
    <w:rsid w:val="00797321"/>
  </w:style>
  <w:style w:type="character" w:customStyle="1" w:styleId="WW8Num22z3">
    <w:name w:val="WW8Num22z3"/>
    <w:qFormat/>
    <w:rsid w:val="00797321"/>
  </w:style>
  <w:style w:type="character" w:customStyle="1" w:styleId="WW8Num22z4">
    <w:name w:val="WW8Num22z4"/>
    <w:qFormat/>
    <w:rsid w:val="00797321"/>
  </w:style>
  <w:style w:type="character" w:customStyle="1" w:styleId="WW8Num22z5">
    <w:name w:val="WW8Num22z5"/>
    <w:qFormat/>
    <w:rsid w:val="00797321"/>
  </w:style>
  <w:style w:type="character" w:customStyle="1" w:styleId="WW8Num22z6">
    <w:name w:val="WW8Num22z6"/>
    <w:qFormat/>
    <w:rsid w:val="00797321"/>
  </w:style>
  <w:style w:type="character" w:customStyle="1" w:styleId="WW8Num22z7">
    <w:name w:val="WW8Num22z7"/>
    <w:qFormat/>
    <w:rsid w:val="00797321"/>
  </w:style>
  <w:style w:type="character" w:customStyle="1" w:styleId="WW8Num22z8">
    <w:name w:val="WW8Num22z8"/>
    <w:qFormat/>
    <w:rsid w:val="00797321"/>
  </w:style>
  <w:style w:type="character" w:customStyle="1" w:styleId="WW8Num23z0">
    <w:name w:val="WW8Num23z0"/>
    <w:qFormat/>
    <w:rsid w:val="00797321"/>
  </w:style>
  <w:style w:type="character" w:customStyle="1" w:styleId="WW8Num23z1">
    <w:name w:val="WW8Num23z1"/>
    <w:qFormat/>
    <w:rsid w:val="00797321"/>
  </w:style>
  <w:style w:type="character" w:customStyle="1" w:styleId="WW8Num23z2">
    <w:name w:val="WW8Num23z2"/>
    <w:qFormat/>
    <w:rsid w:val="00797321"/>
  </w:style>
  <w:style w:type="character" w:customStyle="1" w:styleId="WW8Num23z3">
    <w:name w:val="WW8Num23z3"/>
    <w:qFormat/>
    <w:rsid w:val="00797321"/>
  </w:style>
  <w:style w:type="character" w:customStyle="1" w:styleId="WW8Num23z4">
    <w:name w:val="WW8Num23z4"/>
    <w:qFormat/>
    <w:rsid w:val="00797321"/>
  </w:style>
  <w:style w:type="character" w:customStyle="1" w:styleId="WW8Num23z5">
    <w:name w:val="WW8Num23z5"/>
    <w:qFormat/>
    <w:rsid w:val="00797321"/>
  </w:style>
  <w:style w:type="character" w:customStyle="1" w:styleId="WW8Num23z6">
    <w:name w:val="WW8Num23z6"/>
    <w:qFormat/>
    <w:rsid w:val="00797321"/>
  </w:style>
  <w:style w:type="character" w:customStyle="1" w:styleId="WW8Num23z7">
    <w:name w:val="WW8Num23z7"/>
    <w:qFormat/>
    <w:rsid w:val="00797321"/>
  </w:style>
  <w:style w:type="character" w:customStyle="1" w:styleId="WW8Num23z8">
    <w:name w:val="WW8Num23z8"/>
    <w:qFormat/>
    <w:rsid w:val="00797321"/>
  </w:style>
  <w:style w:type="character" w:customStyle="1" w:styleId="WW8Num24z0">
    <w:name w:val="WW8Num24z0"/>
    <w:qFormat/>
    <w:rsid w:val="00797321"/>
  </w:style>
  <w:style w:type="character" w:customStyle="1" w:styleId="WW8Num24z1">
    <w:name w:val="WW8Num24z1"/>
    <w:qFormat/>
    <w:rsid w:val="00797321"/>
  </w:style>
  <w:style w:type="character" w:customStyle="1" w:styleId="WW8Num24z2">
    <w:name w:val="WW8Num24z2"/>
    <w:qFormat/>
    <w:rsid w:val="00797321"/>
    <w:rPr>
      <w:b w:val="0"/>
      <w:i w:val="0"/>
    </w:rPr>
  </w:style>
  <w:style w:type="character" w:customStyle="1" w:styleId="WW8Num24z3">
    <w:name w:val="WW8Num24z3"/>
    <w:qFormat/>
    <w:rsid w:val="00797321"/>
  </w:style>
  <w:style w:type="character" w:customStyle="1" w:styleId="WW8Num24z4">
    <w:name w:val="WW8Num24z4"/>
    <w:qFormat/>
    <w:rsid w:val="00797321"/>
  </w:style>
  <w:style w:type="character" w:customStyle="1" w:styleId="WW8Num24z5">
    <w:name w:val="WW8Num24z5"/>
    <w:qFormat/>
    <w:rsid w:val="00797321"/>
  </w:style>
  <w:style w:type="character" w:customStyle="1" w:styleId="WW8Num24z6">
    <w:name w:val="WW8Num24z6"/>
    <w:qFormat/>
    <w:rsid w:val="00797321"/>
  </w:style>
  <w:style w:type="character" w:customStyle="1" w:styleId="WW8Num24z7">
    <w:name w:val="WW8Num24z7"/>
    <w:qFormat/>
    <w:rsid w:val="00797321"/>
  </w:style>
  <w:style w:type="character" w:customStyle="1" w:styleId="WW8Num24z8">
    <w:name w:val="WW8Num24z8"/>
    <w:qFormat/>
    <w:rsid w:val="00797321"/>
  </w:style>
  <w:style w:type="character" w:customStyle="1" w:styleId="WW8Num25z0">
    <w:name w:val="WW8Num25z0"/>
    <w:qFormat/>
    <w:rsid w:val="00797321"/>
    <w:rPr>
      <w:rFonts w:ascii="Times New Roman" w:eastAsia="Times New Roman" w:hAnsi="Times New Roman" w:cs="Times New Roman"/>
      <w:b/>
      <w:i w:val="0"/>
      <w:caps/>
      <w:color w:val="00000A"/>
      <w:sz w:val="22"/>
      <w:u w:val="none"/>
    </w:rPr>
  </w:style>
  <w:style w:type="character" w:customStyle="1" w:styleId="WW8Num25z1">
    <w:name w:val="WW8Num25z1"/>
    <w:qFormat/>
    <w:rsid w:val="00797321"/>
    <w:rPr>
      <w:rFonts w:ascii="Times New Roman" w:eastAsia="Times New Roman" w:hAnsi="Times New Roman" w:cs="Times New Roman"/>
      <w:b/>
      <w:i w:val="0"/>
      <w:caps w:val="0"/>
      <w:smallCaps w:val="0"/>
      <w:color w:val="00000A"/>
      <w:sz w:val="22"/>
      <w:u w:val="none"/>
    </w:rPr>
  </w:style>
  <w:style w:type="character" w:customStyle="1" w:styleId="WW8Num25z2">
    <w:name w:val="WW8Num25z2"/>
    <w:qFormat/>
    <w:rsid w:val="00797321"/>
    <w:rPr>
      <w:rFonts w:ascii="Times New Roman" w:eastAsia="Times New Roman" w:hAnsi="Times New Roman" w:cs="Times New Roman"/>
      <w:b w:val="0"/>
      <w:i w:val="0"/>
      <w:caps w:val="0"/>
      <w:smallCaps w:val="0"/>
      <w:color w:val="00000A"/>
      <w:sz w:val="22"/>
      <w:u w:val="none"/>
    </w:rPr>
  </w:style>
  <w:style w:type="character" w:customStyle="1" w:styleId="WW8Num25z4">
    <w:name w:val="WW8Num25z4"/>
    <w:qFormat/>
    <w:rsid w:val="00797321"/>
    <w:rPr>
      <w:rFonts w:ascii="Times New Roman" w:hAnsi="Times New Roman" w:cs="Times New Roman"/>
      <w:b w:val="0"/>
      <w:i w:val="0"/>
      <w:caps w:val="0"/>
      <w:smallCaps w:val="0"/>
      <w:color w:val="00000A"/>
      <w:sz w:val="22"/>
      <w:szCs w:val="22"/>
      <w:u w:val="none"/>
    </w:rPr>
  </w:style>
  <w:style w:type="character" w:customStyle="1" w:styleId="WW8Num25z5">
    <w:name w:val="WW8Num25z5"/>
    <w:qFormat/>
    <w:rsid w:val="00797321"/>
    <w:rPr>
      <w:rFonts w:ascii="Times New Roman" w:eastAsia="Times New Roman" w:hAnsi="Times New Roman" w:cs="Times New Roman"/>
      <w:b w:val="0"/>
      <w:i w:val="0"/>
      <w:caps w:val="0"/>
      <w:smallCaps w:val="0"/>
      <w:color w:val="00000A"/>
      <w:sz w:val="24"/>
      <w:u w:val="none"/>
    </w:rPr>
  </w:style>
  <w:style w:type="character" w:customStyle="1" w:styleId="WW8Num26z0">
    <w:name w:val="WW8Num26z0"/>
    <w:qFormat/>
    <w:rsid w:val="00797321"/>
    <w:rPr>
      <w:rFonts w:ascii="Symbol" w:hAnsi="Symbol" w:cs="Symbol"/>
      <w:sz w:val="22"/>
      <w:szCs w:val="22"/>
    </w:rPr>
  </w:style>
  <w:style w:type="character" w:customStyle="1" w:styleId="WW8Num27z0">
    <w:name w:val="WW8Num27z0"/>
    <w:qFormat/>
    <w:rsid w:val="00797321"/>
  </w:style>
  <w:style w:type="character" w:customStyle="1" w:styleId="WW8Num27z1">
    <w:name w:val="WW8Num27z1"/>
    <w:qFormat/>
    <w:rsid w:val="00797321"/>
  </w:style>
  <w:style w:type="character" w:customStyle="1" w:styleId="WW8Num27z2">
    <w:name w:val="WW8Num27z2"/>
    <w:qFormat/>
    <w:rsid w:val="00797321"/>
  </w:style>
  <w:style w:type="character" w:customStyle="1" w:styleId="WW8Num27z3">
    <w:name w:val="WW8Num27z3"/>
    <w:qFormat/>
    <w:rsid w:val="00797321"/>
  </w:style>
  <w:style w:type="character" w:customStyle="1" w:styleId="WW8Num27z4">
    <w:name w:val="WW8Num27z4"/>
    <w:qFormat/>
    <w:rsid w:val="00797321"/>
  </w:style>
  <w:style w:type="character" w:customStyle="1" w:styleId="WW8Num27z5">
    <w:name w:val="WW8Num27z5"/>
    <w:qFormat/>
    <w:rsid w:val="00797321"/>
  </w:style>
  <w:style w:type="character" w:customStyle="1" w:styleId="WW8Num27z6">
    <w:name w:val="WW8Num27z6"/>
    <w:qFormat/>
    <w:rsid w:val="00797321"/>
  </w:style>
  <w:style w:type="character" w:customStyle="1" w:styleId="WW8Num27z7">
    <w:name w:val="WW8Num27z7"/>
    <w:qFormat/>
    <w:rsid w:val="00797321"/>
  </w:style>
  <w:style w:type="character" w:customStyle="1" w:styleId="WW8Num27z8">
    <w:name w:val="WW8Num27z8"/>
    <w:qFormat/>
    <w:rsid w:val="00797321"/>
  </w:style>
  <w:style w:type="character" w:customStyle="1" w:styleId="WW8Num28z0">
    <w:name w:val="WW8Num28z0"/>
    <w:qFormat/>
    <w:rsid w:val="00797321"/>
    <w:rPr>
      <w:rFonts w:ascii="Wingdings" w:hAnsi="Wingdings" w:cs="Wingdings"/>
      <w:sz w:val="22"/>
      <w:szCs w:val="22"/>
    </w:rPr>
  </w:style>
  <w:style w:type="character" w:customStyle="1" w:styleId="WW8Num29z0">
    <w:name w:val="WW8Num29z0"/>
    <w:qFormat/>
    <w:rsid w:val="00797321"/>
    <w:rPr>
      <w:rFonts w:ascii="Symbol" w:hAnsi="Symbol" w:cs="Symbol"/>
    </w:rPr>
  </w:style>
  <w:style w:type="character" w:customStyle="1" w:styleId="WW8Num6z1">
    <w:name w:val="WW8Num6z1"/>
    <w:qFormat/>
    <w:rsid w:val="00797321"/>
  </w:style>
  <w:style w:type="character" w:customStyle="1" w:styleId="WW8Num6z2">
    <w:name w:val="WW8Num6z2"/>
    <w:qFormat/>
    <w:rsid w:val="00797321"/>
    <w:rPr>
      <w:b w:val="0"/>
    </w:rPr>
  </w:style>
  <w:style w:type="character" w:customStyle="1" w:styleId="WW8Num6z3">
    <w:name w:val="WW8Num6z3"/>
    <w:qFormat/>
    <w:rsid w:val="00797321"/>
  </w:style>
  <w:style w:type="character" w:customStyle="1" w:styleId="WW8Num6z4">
    <w:name w:val="WW8Num6z4"/>
    <w:qFormat/>
    <w:rsid w:val="00797321"/>
    <w:rPr>
      <w:rFonts w:ascii="Times New Roman" w:hAnsi="Times New Roman" w:cs="Times New Roman"/>
    </w:rPr>
  </w:style>
  <w:style w:type="character" w:customStyle="1" w:styleId="WW8Num6z5">
    <w:name w:val="WW8Num6z5"/>
    <w:qFormat/>
    <w:rsid w:val="00797321"/>
  </w:style>
  <w:style w:type="character" w:customStyle="1" w:styleId="WW8Num6z6">
    <w:name w:val="WW8Num6z6"/>
    <w:qFormat/>
    <w:rsid w:val="00797321"/>
  </w:style>
  <w:style w:type="character" w:customStyle="1" w:styleId="WW8Num6z7">
    <w:name w:val="WW8Num6z7"/>
    <w:qFormat/>
    <w:rsid w:val="00797321"/>
  </w:style>
  <w:style w:type="character" w:customStyle="1" w:styleId="WW8Num6z8">
    <w:name w:val="WW8Num6z8"/>
    <w:qFormat/>
    <w:rsid w:val="00797321"/>
  </w:style>
  <w:style w:type="character" w:customStyle="1" w:styleId="WW8Num13z1">
    <w:name w:val="WW8Num13z1"/>
    <w:qFormat/>
    <w:rsid w:val="00797321"/>
  </w:style>
  <w:style w:type="character" w:customStyle="1" w:styleId="WW8Num13z2">
    <w:name w:val="WW8Num13z2"/>
    <w:qFormat/>
    <w:rsid w:val="00797321"/>
  </w:style>
  <w:style w:type="character" w:customStyle="1" w:styleId="WW8Num13z3">
    <w:name w:val="WW8Num13z3"/>
    <w:qFormat/>
    <w:rsid w:val="00797321"/>
  </w:style>
  <w:style w:type="character" w:customStyle="1" w:styleId="WW8Num13z4">
    <w:name w:val="WW8Num13z4"/>
    <w:qFormat/>
    <w:rsid w:val="00797321"/>
  </w:style>
  <w:style w:type="character" w:customStyle="1" w:styleId="WW8Num13z5">
    <w:name w:val="WW8Num13z5"/>
    <w:qFormat/>
    <w:rsid w:val="00797321"/>
  </w:style>
  <w:style w:type="character" w:customStyle="1" w:styleId="WW8Num13z6">
    <w:name w:val="WW8Num13z6"/>
    <w:qFormat/>
    <w:rsid w:val="00797321"/>
  </w:style>
  <w:style w:type="character" w:customStyle="1" w:styleId="WW8Num13z7">
    <w:name w:val="WW8Num13z7"/>
    <w:qFormat/>
    <w:rsid w:val="00797321"/>
  </w:style>
  <w:style w:type="character" w:customStyle="1" w:styleId="WW8Num13z8">
    <w:name w:val="WW8Num13z8"/>
    <w:qFormat/>
    <w:rsid w:val="00797321"/>
  </w:style>
  <w:style w:type="character" w:customStyle="1" w:styleId="WW8Num16z1">
    <w:name w:val="WW8Num16z1"/>
    <w:qFormat/>
    <w:rsid w:val="00797321"/>
    <w:rPr>
      <w:rFonts w:ascii="Courier New" w:hAnsi="Courier New" w:cs="Courier New"/>
    </w:rPr>
  </w:style>
  <w:style w:type="character" w:customStyle="1" w:styleId="WW8Num16z2">
    <w:name w:val="WW8Num16z2"/>
    <w:qFormat/>
    <w:rsid w:val="00797321"/>
    <w:rPr>
      <w:rFonts w:ascii="Wingdings" w:hAnsi="Wingdings" w:cs="Wingdings"/>
    </w:rPr>
  </w:style>
  <w:style w:type="character" w:customStyle="1" w:styleId="WW8Num17z1">
    <w:name w:val="WW8Num17z1"/>
    <w:qFormat/>
    <w:rsid w:val="00797321"/>
    <w:rPr>
      <w:rFonts w:ascii="Courier New" w:hAnsi="Courier New" w:cs="Courier New"/>
    </w:rPr>
  </w:style>
  <w:style w:type="character" w:customStyle="1" w:styleId="WW8Num17z2">
    <w:name w:val="WW8Num17z2"/>
    <w:qFormat/>
    <w:rsid w:val="00797321"/>
    <w:rPr>
      <w:rFonts w:ascii="Wingdings" w:hAnsi="Wingdings" w:cs="Wingdings"/>
    </w:rPr>
  </w:style>
  <w:style w:type="character" w:customStyle="1" w:styleId="WW8Num19z1">
    <w:name w:val="WW8Num19z1"/>
    <w:qFormat/>
    <w:rsid w:val="00797321"/>
    <w:rPr>
      <w:rFonts w:ascii="Symbol" w:hAnsi="Symbol" w:cs="Symbol"/>
      <w:b/>
      <w:bCs/>
      <w:iCs/>
      <w:sz w:val="24"/>
      <w:szCs w:val="28"/>
      <w:u w:val="none"/>
    </w:rPr>
  </w:style>
  <w:style w:type="character" w:customStyle="1" w:styleId="WW8Num19z2">
    <w:name w:val="WW8Num19z2"/>
    <w:qFormat/>
    <w:rsid w:val="00797321"/>
    <w:rPr>
      <w:b/>
    </w:rPr>
  </w:style>
  <w:style w:type="character" w:customStyle="1" w:styleId="WW8Num19z3">
    <w:name w:val="WW8Num19z3"/>
    <w:qFormat/>
    <w:rsid w:val="00797321"/>
  </w:style>
  <w:style w:type="character" w:customStyle="1" w:styleId="WW8Num19z4">
    <w:name w:val="WW8Num19z4"/>
    <w:qFormat/>
    <w:rsid w:val="00797321"/>
  </w:style>
  <w:style w:type="character" w:customStyle="1" w:styleId="WW8Num19z5">
    <w:name w:val="WW8Num19z5"/>
    <w:qFormat/>
    <w:rsid w:val="00797321"/>
  </w:style>
  <w:style w:type="character" w:customStyle="1" w:styleId="WW8Num19z6">
    <w:name w:val="WW8Num19z6"/>
    <w:qFormat/>
    <w:rsid w:val="00797321"/>
  </w:style>
  <w:style w:type="character" w:customStyle="1" w:styleId="WW8Num19z7">
    <w:name w:val="WW8Num19z7"/>
    <w:qFormat/>
    <w:rsid w:val="00797321"/>
  </w:style>
  <w:style w:type="character" w:customStyle="1" w:styleId="WW8Num19z8">
    <w:name w:val="WW8Num19z8"/>
    <w:qFormat/>
    <w:rsid w:val="00797321"/>
  </w:style>
  <w:style w:type="character" w:customStyle="1" w:styleId="WW8Num20z1">
    <w:name w:val="WW8Num20z1"/>
    <w:qFormat/>
    <w:rsid w:val="00797321"/>
  </w:style>
  <w:style w:type="character" w:customStyle="1" w:styleId="WW8Num20z2">
    <w:name w:val="WW8Num20z2"/>
    <w:qFormat/>
    <w:rsid w:val="00797321"/>
    <w:rPr>
      <w:b/>
    </w:rPr>
  </w:style>
  <w:style w:type="character" w:customStyle="1" w:styleId="WW8Num20z3">
    <w:name w:val="WW8Num20z3"/>
    <w:qFormat/>
    <w:rsid w:val="00797321"/>
  </w:style>
  <w:style w:type="character" w:customStyle="1" w:styleId="WW8Num20z4">
    <w:name w:val="WW8Num20z4"/>
    <w:qFormat/>
    <w:rsid w:val="00797321"/>
  </w:style>
  <w:style w:type="character" w:customStyle="1" w:styleId="WW8Num20z5">
    <w:name w:val="WW8Num20z5"/>
    <w:qFormat/>
    <w:rsid w:val="00797321"/>
  </w:style>
  <w:style w:type="character" w:customStyle="1" w:styleId="WW8Num20z6">
    <w:name w:val="WW8Num20z6"/>
    <w:qFormat/>
    <w:rsid w:val="00797321"/>
  </w:style>
  <w:style w:type="character" w:customStyle="1" w:styleId="WW8Num20z7">
    <w:name w:val="WW8Num20z7"/>
    <w:qFormat/>
    <w:rsid w:val="00797321"/>
  </w:style>
  <w:style w:type="character" w:customStyle="1" w:styleId="WW8Num20z8">
    <w:name w:val="WW8Num20z8"/>
    <w:qFormat/>
    <w:rsid w:val="00797321"/>
  </w:style>
  <w:style w:type="character" w:customStyle="1" w:styleId="WW8Num21z1">
    <w:name w:val="WW8Num21z1"/>
    <w:qFormat/>
    <w:rsid w:val="00797321"/>
    <w:rPr>
      <w:rFonts w:ascii="Arial" w:hAnsi="Arial" w:cs="Arial"/>
      <w:b/>
      <w:iCs/>
      <w:color w:val="000000"/>
      <w:lang w:eastAsia="ar-SA"/>
    </w:rPr>
  </w:style>
  <w:style w:type="character" w:customStyle="1" w:styleId="WW8Num21z2">
    <w:name w:val="WW8Num21z2"/>
    <w:qFormat/>
    <w:rsid w:val="00797321"/>
    <w:rPr>
      <w:b/>
      <w:iCs/>
      <w:vanish/>
      <w:szCs w:val="28"/>
    </w:rPr>
  </w:style>
  <w:style w:type="character" w:customStyle="1" w:styleId="WW8Num21z3">
    <w:name w:val="WW8Num21z3"/>
    <w:qFormat/>
    <w:rsid w:val="00797321"/>
  </w:style>
  <w:style w:type="character" w:customStyle="1" w:styleId="WW8Num21z4">
    <w:name w:val="WW8Num21z4"/>
    <w:qFormat/>
    <w:rsid w:val="00797321"/>
  </w:style>
  <w:style w:type="character" w:customStyle="1" w:styleId="WW8Num21z5">
    <w:name w:val="WW8Num21z5"/>
    <w:qFormat/>
    <w:rsid w:val="00797321"/>
  </w:style>
  <w:style w:type="character" w:customStyle="1" w:styleId="WW8Num21z6">
    <w:name w:val="WW8Num21z6"/>
    <w:qFormat/>
    <w:rsid w:val="00797321"/>
  </w:style>
  <w:style w:type="character" w:customStyle="1" w:styleId="WW8Num21z7">
    <w:name w:val="WW8Num21z7"/>
    <w:qFormat/>
    <w:rsid w:val="00797321"/>
  </w:style>
  <w:style w:type="character" w:customStyle="1" w:styleId="WW8Num21z8">
    <w:name w:val="WW8Num21z8"/>
    <w:qFormat/>
    <w:rsid w:val="00797321"/>
  </w:style>
  <w:style w:type="character" w:customStyle="1" w:styleId="WW8Num25z3">
    <w:name w:val="WW8Num25z3"/>
    <w:qFormat/>
    <w:rsid w:val="00797321"/>
    <w:rPr>
      <w:rFonts w:ascii="Symbol" w:hAnsi="Symbol" w:cs="Symbol"/>
    </w:rPr>
  </w:style>
  <w:style w:type="character" w:customStyle="1" w:styleId="WW8Num26z1">
    <w:name w:val="WW8Num26z1"/>
    <w:qFormat/>
    <w:rsid w:val="00797321"/>
    <w:rPr>
      <w:rFonts w:ascii="Courier New" w:hAnsi="Courier New" w:cs="Courier New"/>
    </w:rPr>
  </w:style>
  <w:style w:type="character" w:customStyle="1" w:styleId="WW8Num26z3">
    <w:name w:val="WW8Num26z3"/>
    <w:qFormat/>
    <w:rsid w:val="00797321"/>
    <w:rPr>
      <w:rFonts w:ascii="Symbol" w:hAnsi="Symbol" w:cs="Symbol"/>
    </w:rPr>
  </w:style>
  <w:style w:type="character" w:customStyle="1" w:styleId="WW8Num28z1">
    <w:name w:val="WW8Num28z1"/>
    <w:qFormat/>
    <w:rsid w:val="00797321"/>
    <w:rPr>
      <w:rFonts w:ascii="Courier New" w:hAnsi="Courier New" w:cs="Courier New"/>
    </w:rPr>
  </w:style>
  <w:style w:type="character" w:customStyle="1" w:styleId="WW8Num28z2">
    <w:name w:val="WW8Num28z2"/>
    <w:qFormat/>
    <w:rsid w:val="00797321"/>
    <w:rPr>
      <w:rFonts w:ascii="Wingdings" w:hAnsi="Wingdings" w:cs="Wingdings"/>
    </w:rPr>
  </w:style>
  <w:style w:type="character" w:customStyle="1" w:styleId="WW8Num29z1">
    <w:name w:val="WW8Num29z1"/>
    <w:qFormat/>
    <w:rsid w:val="00797321"/>
  </w:style>
  <w:style w:type="character" w:customStyle="1" w:styleId="WW8Num29z2">
    <w:name w:val="WW8Num29z2"/>
    <w:qFormat/>
    <w:rsid w:val="00797321"/>
    <w:rPr>
      <w:rFonts w:ascii="Calibri" w:eastAsia="Times New Roman" w:hAnsi="Calibri" w:cs="Arial"/>
    </w:rPr>
  </w:style>
  <w:style w:type="character" w:customStyle="1" w:styleId="WW8Num29z4">
    <w:name w:val="WW8Num29z4"/>
    <w:qFormat/>
    <w:rsid w:val="00797321"/>
  </w:style>
  <w:style w:type="character" w:customStyle="1" w:styleId="WW8Num29z5">
    <w:name w:val="WW8Num29z5"/>
    <w:qFormat/>
    <w:rsid w:val="00797321"/>
  </w:style>
  <w:style w:type="character" w:customStyle="1" w:styleId="WW8Num29z6">
    <w:name w:val="WW8Num29z6"/>
    <w:qFormat/>
    <w:rsid w:val="00797321"/>
  </w:style>
  <w:style w:type="character" w:customStyle="1" w:styleId="WW8Num29z7">
    <w:name w:val="WW8Num29z7"/>
    <w:qFormat/>
    <w:rsid w:val="00797321"/>
  </w:style>
  <w:style w:type="character" w:customStyle="1" w:styleId="WW8Num29z8">
    <w:name w:val="WW8Num29z8"/>
    <w:qFormat/>
    <w:rsid w:val="00797321"/>
  </w:style>
  <w:style w:type="character" w:customStyle="1" w:styleId="WW8Num30z0">
    <w:name w:val="WW8Num30z0"/>
    <w:qFormat/>
    <w:rsid w:val="00797321"/>
    <w:rPr>
      <w:rFonts w:ascii="Symbol" w:hAnsi="Symbol" w:cs="Symbol"/>
      <w:color w:val="000000"/>
      <w:sz w:val="22"/>
      <w:szCs w:val="22"/>
    </w:rPr>
  </w:style>
  <w:style w:type="character" w:customStyle="1" w:styleId="WW8Num30z1">
    <w:name w:val="WW8Num30z1"/>
    <w:qFormat/>
    <w:rsid w:val="00797321"/>
    <w:rPr>
      <w:rFonts w:ascii="Courier New" w:hAnsi="Courier New" w:cs="Courier New"/>
    </w:rPr>
  </w:style>
  <w:style w:type="character" w:customStyle="1" w:styleId="WW8Num30z2">
    <w:name w:val="WW8Num30z2"/>
    <w:qFormat/>
    <w:rsid w:val="00797321"/>
    <w:rPr>
      <w:rFonts w:ascii="Wingdings" w:hAnsi="Wingdings" w:cs="Wingdings"/>
    </w:rPr>
  </w:style>
  <w:style w:type="character" w:customStyle="1" w:styleId="WW8Num31z0">
    <w:name w:val="WW8Num31z0"/>
    <w:qFormat/>
    <w:rsid w:val="00797321"/>
    <w:rPr>
      <w:rFonts w:ascii="Symbol" w:hAnsi="Symbol" w:cs="Symbol"/>
    </w:rPr>
  </w:style>
  <w:style w:type="character" w:customStyle="1" w:styleId="WW8Num31z1">
    <w:name w:val="WW8Num31z1"/>
    <w:qFormat/>
    <w:rsid w:val="00797321"/>
    <w:rPr>
      <w:rFonts w:ascii="Courier New" w:hAnsi="Courier New" w:cs="Courier New"/>
    </w:rPr>
  </w:style>
  <w:style w:type="character" w:customStyle="1" w:styleId="WW8Num31z2">
    <w:name w:val="WW8Num31z2"/>
    <w:qFormat/>
    <w:rsid w:val="00797321"/>
    <w:rPr>
      <w:rFonts w:ascii="Wingdings" w:hAnsi="Wingdings" w:cs="Wingdings"/>
    </w:rPr>
  </w:style>
  <w:style w:type="character" w:customStyle="1" w:styleId="WW8Num32z0">
    <w:name w:val="WW8Num32z0"/>
    <w:qFormat/>
    <w:rsid w:val="00797321"/>
    <w:rPr>
      <w:rFonts w:ascii="Symbol" w:hAnsi="Symbol" w:cs="Symbol"/>
      <w:sz w:val="22"/>
      <w:szCs w:val="22"/>
    </w:rPr>
  </w:style>
  <w:style w:type="character" w:customStyle="1" w:styleId="WW8Num32z1">
    <w:name w:val="WW8Num32z1"/>
    <w:qFormat/>
    <w:rsid w:val="00797321"/>
    <w:rPr>
      <w:rFonts w:ascii="Courier New" w:hAnsi="Courier New" w:cs="Courier New"/>
    </w:rPr>
  </w:style>
  <w:style w:type="character" w:customStyle="1" w:styleId="WW8Num32z2">
    <w:name w:val="WW8Num32z2"/>
    <w:qFormat/>
    <w:rsid w:val="00797321"/>
    <w:rPr>
      <w:rFonts w:ascii="Wingdings" w:hAnsi="Wingdings" w:cs="Wingdings"/>
    </w:rPr>
  </w:style>
  <w:style w:type="character" w:customStyle="1" w:styleId="WW8Num33z0">
    <w:name w:val="WW8Num33z0"/>
    <w:qFormat/>
    <w:rsid w:val="00797321"/>
    <w:rPr>
      <w:rFonts w:ascii="Arial" w:hAnsi="Arial" w:cs="Arial"/>
      <w:b w:val="0"/>
      <w:i w:val="0"/>
      <w:strike w:val="0"/>
      <w:dstrike w:val="0"/>
      <w:vanish w:val="0"/>
      <w:color w:val="00000A"/>
      <w:position w:val="0"/>
      <w:sz w:val="24"/>
      <w:u w:val="none"/>
      <w:vertAlign w:val="baseline"/>
    </w:rPr>
  </w:style>
  <w:style w:type="character" w:customStyle="1" w:styleId="WW8Num33z1">
    <w:name w:val="WW8Num33z1"/>
    <w:qFormat/>
    <w:rsid w:val="00797321"/>
  </w:style>
  <w:style w:type="character" w:customStyle="1" w:styleId="WW8Num33z2">
    <w:name w:val="WW8Num33z2"/>
    <w:qFormat/>
    <w:rsid w:val="00797321"/>
  </w:style>
  <w:style w:type="character" w:customStyle="1" w:styleId="WW8Num33z3">
    <w:name w:val="WW8Num33z3"/>
    <w:qFormat/>
    <w:rsid w:val="00797321"/>
  </w:style>
  <w:style w:type="character" w:customStyle="1" w:styleId="WW8Num33z4">
    <w:name w:val="WW8Num33z4"/>
    <w:qFormat/>
    <w:rsid w:val="00797321"/>
  </w:style>
  <w:style w:type="character" w:customStyle="1" w:styleId="WW8Num33z5">
    <w:name w:val="WW8Num33z5"/>
    <w:qFormat/>
    <w:rsid w:val="00797321"/>
  </w:style>
  <w:style w:type="character" w:customStyle="1" w:styleId="WW8Num33z6">
    <w:name w:val="WW8Num33z6"/>
    <w:qFormat/>
    <w:rsid w:val="00797321"/>
  </w:style>
  <w:style w:type="character" w:customStyle="1" w:styleId="WW8Num33z7">
    <w:name w:val="WW8Num33z7"/>
    <w:qFormat/>
    <w:rsid w:val="00797321"/>
  </w:style>
  <w:style w:type="character" w:customStyle="1" w:styleId="WW8Num33z8">
    <w:name w:val="WW8Num33z8"/>
    <w:qFormat/>
    <w:rsid w:val="00797321"/>
  </w:style>
  <w:style w:type="character" w:customStyle="1" w:styleId="WW8Num34z0">
    <w:name w:val="WW8Num34z0"/>
    <w:qFormat/>
    <w:rsid w:val="00797321"/>
  </w:style>
  <w:style w:type="character" w:customStyle="1" w:styleId="WW8Num34z1">
    <w:name w:val="WW8Num34z1"/>
    <w:qFormat/>
    <w:rsid w:val="00797321"/>
  </w:style>
  <w:style w:type="character" w:customStyle="1" w:styleId="WW8Num34z2">
    <w:name w:val="WW8Num34z2"/>
    <w:qFormat/>
    <w:rsid w:val="00797321"/>
  </w:style>
  <w:style w:type="character" w:customStyle="1" w:styleId="WW8Num34z3">
    <w:name w:val="WW8Num34z3"/>
    <w:qFormat/>
    <w:rsid w:val="00797321"/>
  </w:style>
  <w:style w:type="character" w:customStyle="1" w:styleId="WW8Num34z4">
    <w:name w:val="WW8Num34z4"/>
    <w:qFormat/>
    <w:rsid w:val="00797321"/>
  </w:style>
  <w:style w:type="character" w:customStyle="1" w:styleId="WW8Num34z5">
    <w:name w:val="WW8Num34z5"/>
    <w:qFormat/>
    <w:rsid w:val="00797321"/>
  </w:style>
  <w:style w:type="character" w:customStyle="1" w:styleId="WW8Num34z6">
    <w:name w:val="WW8Num34z6"/>
    <w:qFormat/>
    <w:rsid w:val="00797321"/>
  </w:style>
  <w:style w:type="character" w:customStyle="1" w:styleId="WW8Num34z7">
    <w:name w:val="WW8Num34z7"/>
    <w:qFormat/>
    <w:rsid w:val="00797321"/>
  </w:style>
  <w:style w:type="character" w:customStyle="1" w:styleId="WW8Num34z8">
    <w:name w:val="WW8Num34z8"/>
    <w:qFormat/>
    <w:rsid w:val="00797321"/>
  </w:style>
  <w:style w:type="character" w:customStyle="1" w:styleId="WW8Num35z0">
    <w:name w:val="WW8Num35z0"/>
    <w:qFormat/>
    <w:rsid w:val="00797321"/>
  </w:style>
  <w:style w:type="character" w:customStyle="1" w:styleId="WW8Num35z1">
    <w:name w:val="WW8Num35z1"/>
    <w:qFormat/>
    <w:rsid w:val="00797321"/>
  </w:style>
  <w:style w:type="character" w:customStyle="1" w:styleId="WW8Num35z2">
    <w:name w:val="WW8Num35z2"/>
    <w:qFormat/>
    <w:rsid w:val="00797321"/>
    <w:rPr>
      <w:b w:val="0"/>
      <w:i w:val="0"/>
    </w:rPr>
  </w:style>
  <w:style w:type="character" w:customStyle="1" w:styleId="WW8Num35z3">
    <w:name w:val="WW8Num35z3"/>
    <w:qFormat/>
    <w:rsid w:val="00797321"/>
  </w:style>
  <w:style w:type="character" w:customStyle="1" w:styleId="WW8Num35z4">
    <w:name w:val="WW8Num35z4"/>
    <w:qFormat/>
    <w:rsid w:val="00797321"/>
  </w:style>
  <w:style w:type="character" w:customStyle="1" w:styleId="WW8Num35z5">
    <w:name w:val="WW8Num35z5"/>
    <w:qFormat/>
    <w:rsid w:val="00797321"/>
  </w:style>
  <w:style w:type="character" w:customStyle="1" w:styleId="WW8Num35z6">
    <w:name w:val="WW8Num35z6"/>
    <w:qFormat/>
    <w:rsid w:val="00797321"/>
  </w:style>
  <w:style w:type="character" w:customStyle="1" w:styleId="WW8Num35z7">
    <w:name w:val="WW8Num35z7"/>
    <w:qFormat/>
    <w:rsid w:val="00797321"/>
  </w:style>
  <w:style w:type="character" w:customStyle="1" w:styleId="WW8Num35z8">
    <w:name w:val="WW8Num35z8"/>
    <w:qFormat/>
    <w:rsid w:val="00797321"/>
  </w:style>
  <w:style w:type="character" w:customStyle="1" w:styleId="WW8Num36z0">
    <w:name w:val="WW8Num36z0"/>
    <w:qFormat/>
    <w:rsid w:val="00797321"/>
    <w:rPr>
      <w:rFonts w:ascii="Times New Roman" w:eastAsia="Times New Roman" w:hAnsi="Times New Roman" w:cs="Times New Roman"/>
      <w:b/>
      <w:i w:val="0"/>
      <w:caps/>
      <w:color w:val="00000A"/>
      <w:sz w:val="22"/>
      <w:u w:val="none"/>
    </w:rPr>
  </w:style>
  <w:style w:type="character" w:customStyle="1" w:styleId="WW8Num36z1">
    <w:name w:val="WW8Num36z1"/>
    <w:qFormat/>
    <w:rsid w:val="00797321"/>
    <w:rPr>
      <w:rFonts w:ascii="Times New Roman" w:eastAsia="Times New Roman" w:hAnsi="Times New Roman" w:cs="Times New Roman"/>
      <w:b/>
      <w:i w:val="0"/>
      <w:caps w:val="0"/>
      <w:smallCaps w:val="0"/>
      <w:color w:val="00000A"/>
      <w:sz w:val="22"/>
      <w:u w:val="none"/>
    </w:rPr>
  </w:style>
  <w:style w:type="character" w:customStyle="1" w:styleId="WW8Num36z2">
    <w:name w:val="WW8Num36z2"/>
    <w:qFormat/>
    <w:rsid w:val="00797321"/>
    <w:rPr>
      <w:rFonts w:ascii="Times New Roman" w:eastAsia="Times New Roman" w:hAnsi="Times New Roman" w:cs="Times New Roman"/>
      <w:b w:val="0"/>
      <w:i w:val="0"/>
      <w:caps w:val="0"/>
      <w:smallCaps w:val="0"/>
      <w:color w:val="00000A"/>
      <w:sz w:val="22"/>
      <w:u w:val="none"/>
    </w:rPr>
  </w:style>
  <w:style w:type="character" w:customStyle="1" w:styleId="WW8Num36z4">
    <w:name w:val="WW8Num36z4"/>
    <w:qFormat/>
    <w:rsid w:val="00797321"/>
    <w:rPr>
      <w:rFonts w:ascii="Times New Roman" w:hAnsi="Times New Roman" w:cs="Times New Roman"/>
      <w:b w:val="0"/>
      <w:i w:val="0"/>
      <w:caps w:val="0"/>
      <w:smallCaps w:val="0"/>
      <w:color w:val="00000A"/>
      <w:sz w:val="22"/>
      <w:szCs w:val="22"/>
      <w:u w:val="none"/>
    </w:rPr>
  </w:style>
  <w:style w:type="character" w:customStyle="1" w:styleId="WW8Num36z5">
    <w:name w:val="WW8Num36z5"/>
    <w:qFormat/>
    <w:rsid w:val="00797321"/>
    <w:rPr>
      <w:rFonts w:ascii="Times New Roman" w:eastAsia="Times New Roman" w:hAnsi="Times New Roman" w:cs="Times New Roman"/>
      <w:b w:val="0"/>
      <w:i w:val="0"/>
      <w:caps w:val="0"/>
      <w:smallCaps w:val="0"/>
      <w:color w:val="00000A"/>
      <w:sz w:val="24"/>
      <w:u w:val="none"/>
    </w:rPr>
  </w:style>
  <w:style w:type="character" w:customStyle="1" w:styleId="WW8Num37z0">
    <w:name w:val="WW8Num37z0"/>
    <w:qFormat/>
    <w:rsid w:val="00797321"/>
    <w:rPr>
      <w:rFonts w:ascii="Symbol" w:hAnsi="Symbol" w:cs="Symbol"/>
      <w:sz w:val="22"/>
      <w:szCs w:val="22"/>
    </w:rPr>
  </w:style>
  <w:style w:type="character" w:customStyle="1" w:styleId="WW8Num37z1">
    <w:name w:val="WW8Num37z1"/>
    <w:qFormat/>
    <w:rsid w:val="00797321"/>
    <w:rPr>
      <w:rFonts w:ascii="Courier New" w:hAnsi="Courier New" w:cs="Courier New"/>
    </w:rPr>
  </w:style>
  <w:style w:type="character" w:customStyle="1" w:styleId="WW8Num37z2">
    <w:name w:val="WW8Num37z2"/>
    <w:qFormat/>
    <w:rsid w:val="00797321"/>
    <w:rPr>
      <w:rFonts w:ascii="Wingdings" w:hAnsi="Wingdings" w:cs="Wingdings"/>
    </w:rPr>
  </w:style>
  <w:style w:type="character" w:customStyle="1" w:styleId="WW8Num38z0">
    <w:name w:val="WW8Num38z0"/>
    <w:qFormat/>
    <w:rsid w:val="00797321"/>
  </w:style>
  <w:style w:type="character" w:customStyle="1" w:styleId="WW8Num38z1">
    <w:name w:val="WW8Num38z1"/>
    <w:qFormat/>
    <w:rsid w:val="00797321"/>
  </w:style>
  <w:style w:type="character" w:customStyle="1" w:styleId="WW8Num38z2">
    <w:name w:val="WW8Num38z2"/>
    <w:qFormat/>
    <w:rsid w:val="00797321"/>
  </w:style>
  <w:style w:type="character" w:customStyle="1" w:styleId="WW8Num38z3">
    <w:name w:val="WW8Num38z3"/>
    <w:qFormat/>
    <w:rsid w:val="00797321"/>
  </w:style>
  <w:style w:type="character" w:customStyle="1" w:styleId="WW8Num38z4">
    <w:name w:val="WW8Num38z4"/>
    <w:qFormat/>
    <w:rsid w:val="00797321"/>
  </w:style>
  <w:style w:type="character" w:customStyle="1" w:styleId="WW8Num38z5">
    <w:name w:val="WW8Num38z5"/>
    <w:qFormat/>
    <w:rsid w:val="00797321"/>
  </w:style>
  <w:style w:type="character" w:customStyle="1" w:styleId="WW8Num38z6">
    <w:name w:val="WW8Num38z6"/>
    <w:qFormat/>
    <w:rsid w:val="00797321"/>
  </w:style>
  <w:style w:type="character" w:customStyle="1" w:styleId="WW8Num38z7">
    <w:name w:val="WW8Num38z7"/>
    <w:qFormat/>
    <w:rsid w:val="00797321"/>
  </w:style>
  <w:style w:type="character" w:customStyle="1" w:styleId="WW8Num38z8">
    <w:name w:val="WW8Num38z8"/>
    <w:qFormat/>
    <w:rsid w:val="00797321"/>
  </w:style>
  <w:style w:type="character" w:customStyle="1" w:styleId="WW8Num39z0">
    <w:name w:val="WW8Num39z0"/>
    <w:qFormat/>
    <w:rsid w:val="00797321"/>
    <w:rPr>
      <w:rFonts w:ascii="Wingdings" w:hAnsi="Wingdings" w:cs="Wingdings"/>
      <w:sz w:val="22"/>
      <w:szCs w:val="22"/>
    </w:rPr>
  </w:style>
  <w:style w:type="character" w:customStyle="1" w:styleId="WW8Num39z1">
    <w:name w:val="WW8Num39z1"/>
    <w:qFormat/>
    <w:rsid w:val="00797321"/>
    <w:rPr>
      <w:rFonts w:ascii="Courier New" w:hAnsi="Courier New" w:cs="Courier New"/>
    </w:rPr>
  </w:style>
  <w:style w:type="character" w:customStyle="1" w:styleId="WW8Num39z3">
    <w:name w:val="WW8Num39z3"/>
    <w:qFormat/>
    <w:rsid w:val="00797321"/>
    <w:rPr>
      <w:rFonts w:ascii="Symbol" w:hAnsi="Symbol" w:cs="Symbol"/>
    </w:rPr>
  </w:style>
  <w:style w:type="character" w:customStyle="1" w:styleId="WW8Num40z0">
    <w:name w:val="WW8Num40z0"/>
    <w:qFormat/>
    <w:rsid w:val="00797321"/>
    <w:rPr>
      <w:rFonts w:ascii="Symbol" w:hAnsi="Symbol" w:cs="Symbol"/>
    </w:rPr>
  </w:style>
  <w:style w:type="character" w:customStyle="1" w:styleId="WW8Num40z1">
    <w:name w:val="WW8Num40z1"/>
    <w:qFormat/>
    <w:rsid w:val="00797321"/>
    <w:rPr>
      <w:rFonts w:ascii="Courier New" w:hAnsi="Courier New" w:cs="Courier New"/>
    </w:rPr>
  </w:style>
  <w:style w:type="character" w:customStyle="1" w:styleId="WW8Num40z2">
    <w:name w:val="WW8Num40z2"/>
    <w:qFormat/>
    <w:rsid w:val="00797321"/>
    <w:rPr>
      <w:rFonts w:ascii="Wingdings" w:hAnsi="Wingdings" w:cs="Wingdings"/>
    </w:rPr>
  </w:style>
  <w:style w:type="character" w:customStyle="1" w:styleId="Standardnpsmoodstavce1">
    <w:name w:val="Standardní písmo odstavce1"/>
    <w:qFormat/>
    <w:rsid w:val="00797321"/>
  </w:style>
  <w:style w:type="character" w:styleId="Hypertextovodkaz">
    <w:name w:val="Hyperlink"/>
    <w:basedOn w:val="Standardnpsmoodstavce"/>
    <w:uiPriority w:val="99"/>
    <w:unhideWhenUsed/>
    <w:rsid w:val="00ED4F02"/>
    <w:rPr>
      <w:color w:val="0000FF" w:themeColor="hyperlink"/>
      <w:u w:val="single"/>
    </w:rPr>
  </w:style>
  <w:style w:type="character" w:customStyle="1" w:styleId="Odkaznakoment1">
    <w:name w:val="Odkaz na komentář1"/>
    <w:qFormat/>
    <w:rsid w:val="00797321"/>
    <w:rPr>
      <w:sz w:val="16"/>
      <w:szCs w:val="16"/>
    </w:rPr>
  </w:style>
  <w:style w:type="character" w:customStyle="1" w:styleId="ZhlavChar">
    <w:name w:val="Záhlaví Char"/>
    <w:basedOn w:val="Standardnpsmoodstavce1"/>
    <w:qFormat/>
    <w:rsid w:val="00797321"/>
  </w:style>
  <w:style w:type="character" w:customStyle="1" w:styleId="TextkomenteChar">
    <w:name w:val="Text komentáře Char"/>
    <w:basedOn w:val="Standardnpsmoodstavce1"/>
    <w:qFormat/>
    <w:rsid w:val="00797321"/>
  </w:style>
  <w:style w:type="character" w:customStyle="1" w:styleId="PedmtkomenteChar">
    <w:name w:val="Předmět komentáře Char"/>
    <w:basedOn w:val="TextkomenteChar"/>
    <w:qFormat/>
    <w:rsid w:val="00797321"/>
  </w:style>
  <w:style w:type="character" w:customStyle="1" w:styleId="TextbublinyChar">
    <w:name w:val="Text bubliny Char"/>
    <w:qFormat/>
    <w:rsid w:val="00797321"/>
    <w:rPr>
      <w:rFonts w:ascii="Tahoma" w:hAnsi="Tahoma" w:cs="Tahoma"/>
      <w:sz w:val="16"/>
      <w:szCs w:val="16"/>
    </w:rPr>
  </w:style>
  <w:style w:type="character" w:customStyle="1" w:styleId="ZkladntextodsazenChar">
    <w:name w:val="Základní text odsazený Char"/>
    <w:basedOn w:val="Standardnpsmoodstavce1"/>
    <w:qFormat/>
    <w:rsid w:val="00797321"/>
  </w:style>
  <w:style w:type="character" w:customStyle="1" w:styleId="CharChar">
    <w:name w:val="Char Char"/>
    <w:qFormat/>
    <w:rsid w:val="00797321"/>
    <w:rPr>
      <w:b/>
      <w:sz w:val="28"/>
      <w:u w:val="single"/>
      <w:lang w:val="cs-CZ" w:bidi="ar-SA"/>
    </w:rPr>
  </w:style>
  <w:style w:type="character" w:customStyle="1" w:styleId="FormtovanvHTMLChar">
    <w:name w:val="Formátovaný v HTML Char"/>
    <w:qFormat/>
    <w:rsid w:val="00797321"/>
    <w:rPr>
      <w:rFonts w:ascii="Courier New" w:hAnsi="Courier New" w:cs="Courier New"/>
      <w:color w:val="000000"/>
    </w:rPr>
  </w:style>
  <w:style w:type="character" w:customStyle="1" w:styleId="datalabel">
    <w:name w:val="datalabel"/>
    <w:basedOn w:val="Standardnpsmoodstavce1"/>
    <w:qFormat/>
    <w:rsid w:val="00797321"/>
  </w:style>
  <w:style w:type="character" w:customStyle="1" w:styleId="OdstavecChar">
    <w:name w:val="Odstavec Char"/>
    <w:qFormat/>
    <w:rsid w:val="00797321"/>
    <w:rPr>
      <w:rFonts w:ascii="Arial" w:eastAsia="Calibri" w:hAnsi="Arial" w:cs="Arial"/>
      <w:sz w:val="22"/>
      <w:szCs w:val="22"/>
    </w:rPr>
  </w:style>
  <w:style w:type="character" w:customStyle="1" w:styleId="ZkladntextChar">
    <w:name w:val="Základní text Char"/>
    <w:qFormat/>
    <w:rsid w:val="00797321"/>
    <w:rPr>
      <w:b/>
      <w:sz w:val="28"/>
      <w:u w:val="single"/>
    </w:rPr>
  </w:style>
  <w:style w:type="character" w:customStyle="1" w:styleId="platne1">
    <w:name w:val="platne1"/>
    <w:qFormat/>
    <w:rsid w:val="00797321"/>
    <w:rPr>
      <w:rFonts w:cs="Times New Roman"/>
    </w:rPr>
  </w:style>
  <w:style w:type="character" w:styleId="slostrnky">
    <w:name w:val="page number"/>
    <w:basedOn w:val="Standardnpsmoodstavce1"/>
    <w:qFormat/>
    <w:rsid w:val="00797321"/>
  </w:style>
  <w:style w:type="character" w:customStyle="1" w:styleId="Nadpis7Char">
    <w:name w:val="Nadpis 7 Char"/>
    <w:qFormat/>
    <w:rsid w:val="00797321"/>
    <w:rPr>
      <w:sz w:val="24"/>
      <w:szCs w:val="24"/>
    </w:rPr>
  </w:style>
  <w:style w:type="character" w:customStyle="1" w:styleId="Zkladntextodsazen3Char">
    <w:name w:val="Základní text odsazený 3 Char"/>
    <w:qFormat/>
    <w:rsid w:val="00797321"/>
    <w:rPr>
      <w:sz w:val="16"/>
      <w:szCs w:val="16"/>
    </w:rPr>
  </w:style>
  <w:style w:type="character" w:customStyle="1" w:styleId="ZD2roveChar">
    <w:name w:val="ZD 2. úroveň Char"/>
    <w:qFormat/>
    <w:rsid w:val="00797321"/>
    <w:rPr>
      <w:rFonts w:ascii="Tahoma" w:hAnsi="Tahoma" w:cs="Tahoma"/>
      <w:szCs w:val="24"/>
    </w:rPr>
  </w:style>
  <w:style w:type="character" w:customStyle="1" w:styleId="BezmezerChar">
    <w:name w:val="Bez mezer Char"/>
    <w:qFormat/>
    <w:rsid w:val="00797321"/>
    <w:rPr>
      <w:sz w:val="24"/>
      <w:szCs w:val="32"/>
    </w:rPr>
  </w:style>
  <w:style w:type="character" w:customStyle="1" w:styleId="Nadpis1Char">
    <w:name w:val="Nadpis 1 Char"/>
    <w:qFormat/>
    <w:rsid w:val="00797321"/>
    <w:rPr>
      <w:rFonts w:ascii="Arial" w:hAnsi="Arial" w:cs="Arial"/>
      <w:b/>
      <w:bCs/>
      <w:sz w:val="28"/>
      <w:szCs w:val="32"/>
    </w:rPr>
  </w:style>
  <w:style w:type="character" w:customStyle="1" w:styleId="Nadpis2Char">
    <w:name w:val="Nadpis 2 Char"/>
    <w:qFormat/>
    <w:rsid w:val="00797321"/>
    <w:rPr>
      <w:rFonts w:ascii="Arial" w:hAnsi="Arial" w:cs="Arial"/>
      <w:b/>
      <w:bCs/>
      <w:iCs/>
      <w:sz w:val="24"/>
      <w:szCs w:val="28"/>
      <w:u w:val="single"/>
    </w:rPr>
  </w:style>
  <w:style w:type="character" w:customStyle="1" w:styleId="Zkladntextodsazen2Char">
    <w:name w:val="Základní text odsazený 2 Char"/>
    <w:link w:val="Zkladntextodsazen2"/>
    <w:uiPriority w:val="99"/>
    <w:qFormat/>
    <w:rsid w:val="00797321"/>
    <w:rPr>
      <w:rFonts w:ascii="Arial" w:hAnsi="Arial" w:cs="Arial"/>
      <w:bCs/>
      <w:sz w:val="22"/>
      <w:szCs w:val="22"/>
    </w:rPr>
  </w:style>
  <w:style w:type="character" w:customStyle="1" w:styleId="Zkladntext2Char">
    <w:name w:val="Základní text 2 Char"/>
    <w:qFormat/>
    <w:rsid w:val="00797321"/>
    <w:rPr>
      <w:rFonts w:ascii="Arial" w:hAnsi="Arial" w:cs="Arial"/>
      <w:sz w:val="24"/>
      <w:szCs w:val="22"/>
    </w:rPr>
  </w:style>
  <w:style w:type="character" w:customStyle="1" w:styleId="headsir">
    <w:name w:val="headsir"/>
    <w:qFormat/>
    <w:rsid w:val="00797321"/>
  </w:style>
  <w:style w:type="character" w:customStyle="1" w:styleId="ZpatChar">
    <w:name w:val="Zápatí Char"/>
    <w:uiPriority w:val="99"/>
    <w:qFormat/>
    <w:rsid w:val="00797321"/>
    <w:rPr>
      <w:rFonts w:ascii="Arial" w:hAnsi="Arial" w:cs="Arial"/>
      <w:sz w:val="22"/>
      <w:szCs w:val="22"/>
    </w:rPr>
  </w:style>
  <w:style w:type="character" w:styleId="Siln">
    <w:name w:val="Strong"/>
    <w:qFormat/>
    <w:rsid w:val="00797321"/>
    <w:rPr>
      <w:b/>
      <w:bCs/>
    </w:rPr>
  </w:style>
  <w:style w:type="character" w:customStyle="1" w:styleId="ProsttextChar">
    <w:name w:val="Prostý text Char"/>
    <w:link w:val="Prosttext"/>
    <w:uiPriority w:val="99"/>
    <w:qFormat/>
    <w:rsid w:val="00797321"/>
    <w:rPr>
      <w:rFonts w:ascii="Courier New" w:hAnsi="Courier New" w:cs="Courier New"/>
      <w:sz w:val="22"/>
    </w:rPr>
  </w:style>
  <w:style w:type="character" w:customStyle="1" w:styleId="Nadpis3Char">
    <w:name w:val="Nadpis 3 Char"/>
    <w:qFormat/>
    <w:rsid w:val="00797321"/>
    <w:rPr>
      <w:rFonts w:ascii="Arial" w:hAnsi="Arial" w:cs="Arial"/>
      <w:b/>
      <w:bCs/>
      <w:sz w:val="22"/>
      <w:szCs w:val="26"/>
    </w:rPr>
  </w:style>
  <w:style w:type="character" w:customStyle="1" w:styleId="Nadpis4Char">
    <w:name w:val="Nadpis 4 Char"/>
    <w:qFormat/>
    <w:rsid w:val="00797321"/>
    <w:rPr>
      <w:b/>
      <w:bCs/>
      <w:sz w:val="28"/>
      <w:szCs w:val="28"/>
    </w:rPr>
  </w:style>
  <w:style w:type="character" w:customStyle="1" w:styleId="Nadpis5Char">
    <w:name w:val="Nadpis 5 Char"/>
    <w:qFormat/>
    <w:rsid w:val="00797321"/>
    <w:rPr>
      <w:b/>
      <w:bCs/>
      <w:i/>
      <w:iCs/>
      <w:sz w:val="26"/>
      <w:szCs w:val="26"/>
    </w:rPr>
  </w:style>
  <w:style w:type="character" w:customStyle="1" w:styleId="Nadpis6Char">
    <w:name w:val="Nadpis 6 Char"/>
    <w:qFormat/>
    <w:rsid w:val="00797321"/>
    <w:rPr>
      <w:b/>
      <w:bCs/>
      <w:sz w:val="22"/>
      <w:szCs w:val="22"/>
    </w:rPr>
  </w:style>
  <w:style w:type="character" w:customStyle="1" w:styleId="Nadpis8Char">
    <w:name w:val="Nadpis 8 Char"/>
    <w:qFormat/>
    <w:rsid w:val="00797321"/>
    <w:rPr>
      <w:i/>
      <w:iCs/>
      <w:sz w:val="24"/>
      <w:szCs w:val="24"/>
    </w:rPr>
  </w:style>
  <w:style w:type="character" w:customStyle="1" w:styleId="Nadpis9Char">
    <w:name w:val="Nadpis 9 Char"/>
    <w:qFormat/>
    <w:rsid w:val="00797321"/>
    <w:rPr>
      <w:rFonts w:ascii="Cambria" w:hAnsi="Cambria" w:cs="Cambria"/>
      <w:sz w:val="22"/>
      <w:szCs w:val="22"/>
    </w:rPr>
  </w:style>
  <w:style w:type="character" w:customStyle="1" w:styleId="NzevChar">
    <w:name w:val="Název Char"/>
    <w:qFormat/>
    <w:rsid w:val="00797321"/>
    <w:rPr>
      <w:rFonts w:ascii="Cambria" w:eastAsia="Times New Roman" w:hAnsi="Cambria" w:cs="Cambria"/>
      <w:b/>
      <w:bCs/>
      <w:sz w:val="32"/>
      <w:szCs w:val="32"/>
    </w:rPr>
  </w:style>
  <w:style w:type="character" w:customStyle="1" w:styleId="PodtitulChar">
    <w:name w:val="Podtitul Char"/>
    <w:qFormat/>
    <w:rsid w:val="00797321"/>
    <w:rPr>
      <w:rFonts w:ascii="Arial" w:eastAsia="Times New Roman" w:hAnsi="Arial" w:cs="Arial"/>
      <w:szCs w:val="24"/>
    </w:rPr>
  </w:style>
  <w:style w:type="character" w:customStyle="1" w:styleId="Zdraznn1">
    <w:name w:val="Zdůraznění1"/>
    <w:qFormat/>
    <w:rsid w:val="00797321"/>
    <w:rPr>
      <w:rFonts w:ascii="Calibri" w:hAnsi="Calibri" w:cs="Calibri"/>
      <w:b/>
      <w:i/>
      <w:iCs/>
    </w:rPr>
  </w:style>
  <w:style w:type="character" w:customStyle="1" w:styleId="CittChar">
    <w:name w:val="Citát Char"/>
    <w:qFormat/>
    <w:rsid w:val="00797321"/>
    <w:rPr>
      <w:i/>
      <w:sz w:val="24"/>
      <w:szCs w:val="24"/>
    </w:rPr>
  </w:style>
  <w:style w:type="character" w:customStyle="1" w:styleId="VrazncittChar">
    <w:name w:val="Výrazný citát Char"/>
    <w:qFormat/>
    <w:rsid w:val="00797321"/>
    <w:rPr>
      <w:b/>
      <w:i/>
      <w:sz w:val="24"/>
    </w:rPr>
  </w:style>
  <w:style w:type="character" w:styleId="Zdraznnjemn">
    <w:name w:val="Subtle Emphasis"/>
    <w:qFormat/>
    <w:rsid w:val="00797321"/>
    <w:rPr>
      <w:i/>
      <w:color w:val="5A5A5A"/>
    </w:rPr>
  </w:style>
  <w:style w:type="character" w:styleId="Zdraznnintenzivn">
    <w:name w:val="Intense Emphasis"/>
    <w:qFormat/>
    <w:rsid w:val="00797321"/>
    <w:rPr>
      <w:b/>
      <w:i/>
      <w:sz w:val="24"/>
      <w:szCs w:val="24"/>
      <w:u w:val="single"/>
    </w:rPr>
  </w:style>
  <w:style w:type="character" w:styleId="Odkazjemn">
    <w:name w:val="Subtle Reference"/>
    <w:qFormat/>
    <w:rsid w:val="00797321"/>
    <w:rPr>
      <w:sz w:val="24"/>
      <w:szCs w:val="24"/>
      <w:u w:val="single"/>
    </w:rPr>
  </w:style>
  <w:style w:type="character" w:styleId="Odkazintenzivn">
    <w:name w:val="Intense Reference"/>
    <w:qFormat/>
    <w:rsid w:val="00797321"/>
    <w:rPr>
      <w:b/>
      <w:sz w:val="24"/>
      <w:u w:val="single"/>
    </w:rPr>
  </w:style>
  <w:style w:type="character" w:styleId="Nzevknihy">
    <w:name w:val="Book Title"/>
    <w:qFormat/>
    <w:rsid w:val="00797321"/>
    <w:rPr>
      <w:rFonts w:ascii="Cambria" w:eastAsia="Times New Roman" w:hAnsi="Cambria" w:cs="Cambria"/>
      <w:b/>
      <w:i/>
      <w:sz w:val="24"/>
      <w:szCs w:val="24"/>
    </w:rPr>
  </w:style>
  <w:style w:type="character" w:customStyle="1" w:styleId="TextkomenteChar2">
    <w:name w:val="Text komentáře Char2"/>
    <w:qFormat/>
    <w:rsid w:val="00797321"/>
    <w:rPr>
      <w:lang w:eastAsia="zh-CN"/>
    </w:rPr>
  </w:style>
  <w:style w:type="character" w:customStyle="1" w:styleId="TextpoznpodarouChar">
    <w:name w:val="Text pozn. pod čarou Char"/>
    <w:uiPriority w:val="99"/>
    <w:qFormat/>
    <w:rsid w:val="00797321"/>
    <w:rPr>
      <w:rFonts w:ascii="Arial Narrow" w:eastAsia="Calibri" w:hAnsi="Arial Narrow" w:cs="Arial Narrow"/>
    </w:rPr>
  </w:style>
  <w:style w:type="character" w:customStyle="1" w:styleId="FootnoteCharacters">
    <w:name w:val="Footnote Characters"/>
    <w:uiPriority w:val="99"/>
    <w:semiHidden/>
    <w:unhideWhenUsed/>
    <w:qFormat/>
    <w:rsid w:val="00041081"/>
    <w:rPr>
      <w:vertAlign w:val="superscript"/>
    </w:rPr>
  </w:style>
  <w:style w:type="character" w:customStyle="1" w:styleId="CommentTextChar">
    <w:name w:val="Comment Text Char"/>
    <w:qFormat/>
    <w:rsid w:val="00797321"/>
    <w:rPr>
      <w:rFonts w:cs="Times New Roman"/>
      <w:lang w:val="cs-CZ" w:bidi="ar-SA"/>
    </w:rPr>
  </w:style>
  <w:style w:type="character" w:customStyle="1" w:styleId="Styl1Char">
    <w:name w:val="Styl1 Char"/>
    <w:qFormat/>
    <w:rsid w:val="00797321"/>
    <w:rPr>
      <w:rFonts w:ascii="Times New Roman" w:eastAsia="TimesNewRomanPSMT" w:hAnsi="Times New Roman" w:cs="Times New Roman"/>
      <w:sz w:val="24"/>
      <w:szCs w:val="24"/>
    </w:rPr>
  </w:style>
  <w:style w:type="character" w:customStyle="1" w:styleId="apple-converted-space">
    <w:name w:val="apple-converted-space"/>
    <w:qFormat/>
    <w:rsid w:val="00797321"/>
  </w:style>
  <w:style w:type="character" w:customStyle="1" w:styleId="PSJbntextCharChar">
    <w:name w:val="PSJ: běžný text Char Char"/>
    <w:qFormat/>
    <w:rsid w:val="00797321"/>
    <w:rPr>
      <w:sz w:val="22"/>
      <w:lang w:val="cs-CZ" w:bidi="ar-SA"/>
    </w:rPr>
  </w:style>
  <w:style w:type="character" w:customStyle="1" w:styleId="st1">
    <w:name w:val="st1"/>
    <w:qFormat/>
    <w:rsid w:val="00797321"/>
  </w:style>
  <w:style w:type="character" w:customStyle="1" w:styleId="detail">
    <w:name w:val="detail"/>
    <w:qFormat/>
    <w:rsid w:val="00797321"/>
  </w:style>
  <w:style w:type="character" w:styleId="Odkaznakoment">
    <w:name w:val="annotation reference"/>
    <w:uiPriority w:val="99"/>
    <w:unhideWhenUsed/>
    <w:qFormat/>
    <w:rsid w:val="0055485B"/>
    <w:rPr>
      <w:sz w:val="16"/>
      <w:szCs w:val="16"/>
    </w:rPr>
  </w:style>
  <w:style w:type="character" w:customStyle="1" w:styleId="TextkomenteChar1">
    <w:name w:val="Text komentáře Char1"/>
    <w:link w:val="Textkomente"/>
    <w:qFormat/>
    <w:rsid w:val="0055485B"/>
    <w:rPr>
      <w:rFonts w:ascii="Calibri" w:hAnsi="Calibri" w:cs="Arial"/>
      <w:lang w:eastAsia="zh-CN"/>
    </w:rPr>
  </w:style>
  <w:style w:type="character" w:customStyle="1" w:styleId="Styl2Char">
    <w:name w:val="Styl2 Char"/>
    <w:link w:val="Styl2"/>
    <w:qFormat/>
    <w:rsid w:val="00A25C1E"/>
    <w:rPr>
      <w:rFonts w:ascii="Calibri" w:eastAsia="Calibri" w:hAnsi="Calibri"/>
      <w:sz w:val="24"/>
      <w:lang w:eastAsia="zh-CN"/>
    </w:rPr>
  </w:style>
  <w:style w:type="character" w:customStyle="1" w:styleId="Zkladntextodsazen2Char1">
    <w:name w:val="Základní text odsazený 2 Char1"/>
    <w:uiPriority w:val="99"/>
    <w:semiHidden/>
    <w:qFormat/>
    <w:rsid w:val="00A25C1E"/>
    <w:rPr>
      <w:rFonts w:ascii="Calibri" w:hAnsi="Calibri" w:cs="Arial"/>
      <w:sz w:val="24"/>
      <w:szCs w:val="24"/>
      <w:lang w:eastAsia="zh-CN"/>
    </w:rPr>
  </w:style>
  <w:style w:type="character" w:customStyle="1" w:styleId="ProsttextChar1">
    <w:name w:val="Prostý text Char1"/>
    <w:uiPriority w:val="99"/>
    <w:semiHidden/>
    <w:qFormat/>
    <w:rsid w:val="0067672D"/>
    <w:rPr>
      <w:rFonts w:ascii="Courier New" w:hAnsi="Courier New" w:cs="Courier New"/>
      <w:lang w:eastAsia="zh-CN"/>
    </w:rPr>
  </w:style>
  <w:style w:type="character" w:customStyle="1" w:styleId="ZhlavChar1">
    <w:name w:val="Záhlaví Char1"/>
    <w:basedOn w:val="Standardnpsmoodstavce"/>
    <w:link w:val="Zhlav"/>
    <w:uiPriority w:val="99"/>
    <w:qFormat/>
    <w:rsid w:val="00605CB6"/>
    <w:rPr>
      <w:rFonts w:ascii="Calibri" w:hAnsi="Calibri" w:cs="Arial"/>
      <w:sz w:val="24"/>
      <w:szCs w:val="24"/>
      <w:lang w:eastAsia="zh-CN"/>
    </w:rPr>
  </w:style>
  <w:style w:type="character" w:customStyle="1" w:styleId="ZpatChar1">
    <w:name w:val="Zápatí Char1"/>
    <w:basedOn w:val="Standardnpsmoodstavce"/>
    <w:link w:val="Zpat"/>
    <w:qFormat/>
    <w:rsid w:val="00605CB6"/>
    <w:rPr>
      <w:rFonts w:ascii="Calibri" w:hAnsi="Calibri" w:cs="Arial"/>
      <w:sz w:val="24"/>
      <w:szCs w:val="24"/>
      <w:lang w:eastAsia="zh-CN"/>
    </w:rPr>
  </w:style>
  <w:style w:type="character" w:customStyle="1" w:styleId="Nevyeenzmnka1">
    <w:name w:val="Nevyřešená zmínka1"/>
    <w:basedOn w:val="Standardnpsmoodstavce"/>
    <w:uiPriority w:val="99"/>
    <w:semiHidden/>
    <w:unhideWhenUsed/>
    <w:qFormat/>
    <w:rsid w:val="00151447"/>
    <w:rPr>
      <w:color w:val="605E5C"/>
      <w:shd w:val="clear" w:color="auto" w:fill="E1DFDD"/>
    </w:rPr>
  </w:style>
  <w:style w:type="character" w:customStyle="1" w:styleId="Nadpis1Char1">
    <w:name w:val="Nadpis 1 Char1"/>
    <w:basedOn w:val="Standardnpsmoodstavce"/>
    <w:link w:val="Nadpis1"/>
    <w:qFormat/>
    <w:rsid w:val="00002A58"/>
    <w:rPr>
      <w:rFonts w:ascii="Arial" w:hAnsi="Arial"/>
      <w:b/>
      <w:bCs/>
      <w:kern w:val="2"/>
      <w:sz w:val="28"/>
      <w:szCs w:val="32"/>
      <w:lang w:eastAsia="zh-CN"/>
    </w:rPr>
  </w:style>
  <w:style w:type="character" w:customStyle="1" w:styleId="slodku1">
    <w:name w:val="Číslo řádku1"/>
  </w:style>
  <w:style w:type="character" w:styleId="Nevyeenzmnka">
    <w:name w:val="Unresolved Mention"/>
    <w:basedOn w:val="Standardnpsmoodstavce"/>
    <w:uiPriority w:val="99"/>
    <w:semiHidden/>
    <w:unhideWhenUsed/>
    <w:qFormat/>
    <w:rsid w:val="00F42F8E"/>
    <w:rPr>
      <w:color w:val="605E5C"/>
      <w:shd w:val="clear" w:color="auto" w:fill="E1DFDD"/>
    </w:rPr>
  </w:style>
  <w:style w:type="character" w:customStyle="1" w:styleId="Nadpis3Char1">
    <w:name w:val="Nadpis 3 Char1"/>
    <w:basedOn w:val="Standardnpsmoodstavce"/>
    <w:link w:val="Nadpis3"/>
    <w:uiPriority w:val="9"/>
    <w:qFormat/>
    <w:rsid w:val="00041081"/>
    <w:rPr>
      <w:rFonts w:asciiTheme="majorHAnsi" w:eastAsiaTheme="majorEastAsia" w:hAnsiTheme="majorHAnsi" w:cstheme="majorBidi"/>
      <w:color w:val="243F60" w:themeColor="accent1" w:themeShade="7F"/>
      <w:sz w:val="24"/>
      <w:szCs w:val="24"/>
      <w:lang w:eastAsia="zh-CN"/>
    </w:rPr>
  </w:style>
  <w:style w:type="character" w:customStyle="1" w:styleId="Znakapoznpodarou1">
    <w:name w:val="Značka pozn. pod čarou1"/>
    <w:rPr>
      <w:vertAlign w:val="superscript"/>
    </w:rPr>
  </w:style>
  <w:style w:type="character" w:customStyle="1" w:styleId="Znakypropoznmkupodarou">
    <w:name w:val="Znaky pro poznámku pod čarou"/>
    <w:qFormat/>
  </w:style>
  <w:style w:type="character" w:customStyle="1" w:styleId="Odkaznavysvtlivky1">
    <w:name w:val="Odkaz na vysvětlivky1"/>
    <w:rPr>
      <w:vertAlign w:val="superscript"/>
    </w:rPr>
  </w:style>
  <w:style w:type="character" w:customStyle="1" w:styleId="Znakyprovysvtlivky">
    <w:name w:val="Znaky pro vysvětlivky"/>
    <w:qFormat/>
  </w:style>
  <w:style w:type="character" w:customStyle="1" w:styleId="Nadpis2Char1">
    <w:name w:val="Nadpis 2 Char1"/>
    <w:basedOn w:val="Standardnpsmoodstavce"/>
    <w:link w:val="Nadpis2"/>
    <w:uiPriority w:val="9"/>
    <w:qFormat/>
    <w:rsid w:val="00732DEF"/>
    <w:rPr>
      <w:rFonts w:asciiTheme="majorHAnsi" w:eastAsiaTheme="majorEastAsia" w:hAnsiTheme="majorHAnsi" w:cstheme="majorBidi"/>
      <w:color w:val="365F91" w:themeColor="accent1" w:themeShade="BF"/>
      <w:sz w:val="26"/>
      <w:szCs w:val="26"/>
      <w:lang w:eastAsia="zh-CN"/>
    </w:rPr>
  </w:style>
  <w:style w:type="paragraph" w:customStyle="1" w:styleId="Nadpis">
    <w:name w:val="Nadpis"/>
    <w:basedOn w:val="Normln"/>
    <w:next w:val="Zkladntext"/>
    <w:qFormat/>
    <w:rsid w:val="00797321"/>
    <w:pPr>
      <w:spacing w:before="240" w:after="60"/>
      <w:jc w:val="center"/>
    </w:pPr>
    <w:rPr>
      <w:rFonts w:ascii="Cambria" w:hAnsi="Cambria" w:cs="Times New Roman"/>
      <w:b/>
      <w:bCs/>
      <w:sz w:val="32"/>
      <w:szCs w:val="32"/>
    </w:rPr>
  </w:style>
  <w:style w:type="paragraph" w:styleId="Zkladntext">
    <w:name w:val="Body Text"/>
    <w:basedOn w:val="Normln"/>
    <w:rsid w:val="00797321"/>
    <w:rPr>
      <w:rFonts w:cs="Times New Roman"/>
      <w:b/>
      <w:sz w:val="28"/>
      <w:szCs w:val="20"/>
      <w:u w:val="single"/>
    </w:rPr>
  </w:style>
  <w:style w:type="paragraph" w:styleId="Seznam">
    <w:name w:val="List"/>
    <w:basedOn w:val="Zkladntext"/>
    <w:rsid w:val="00797321"/>
    <w:rPr>
      <w:rFonts w:cs="FreeSans"/>
    </w:rPr>
  </w:style>
  <w:style w:type="paragraph" w:styleId="Titulek">
    <w:name w:val="caption"/>
    <w:basedOn w:val="Normln"/>
    <w:qFormat/>
    <w:rsid w:val="00797321"/>
    <w:pPr>
      <w:suppressLineNumbers/>
      <w:spacing w:before="120" w:after="120"/>
    </w:pPr>
    <w:rPr>
      <w:rFonts w:cs="FreeSans"/>
      <w:i/>
      <w:iCs/>
    </w:rPr>
  </w:style>
  <w:style w:type="paragraph" w:customStyle="1" w:styleId="Rejstk">
    <w:name w:val="Rejstřík"/>
    <w:basedOn w:val="Normln"/>
    <w:qFormat/>
    <w:rsid w:val="00797321"/>
    <w:pPr>
      <w:suppressLineNumbers/>
    </w:pPr>
    <w:rPr>
      <w:rFonts w:cs="FreeSans"/>
    </w:rPr>
  </w:style>
  <w:style w:type="paragraph" w:customStyle="1" w:styleId="Nadpis11">
    <w:name w:val="Nadpis 11"/>
    <w:basedOn w:val="Normln"/>
    <w:qFormat/>
    <w:rsid w:val="00797321"/>
    <w:pPr>
      <w:keepNext/>
      <w:outlineLvl w:val="0"/>
    </w:pPr>
    <w:rPr>
      <w:rFonts w:ascii="Arial" w:hAnsi="Arial" w:cs="Times New Roman"/>
      <w:b/>
      <w:bCs/>
      <w:sz w:val="28"/>
      <w:szCs w:val="32"/>
    </w:rPr>
  </w:style>
  <w:style w:type="paragraph" w:customStyle="1" w:styleId="Nadpis21">
    <w:name w:val="Nadpis 21"/>
    <w:basedOn w:val="Normln"/>
    <w:qFormat/>
    <w:rsid w:val="00797321"/>
    <w:pPr>
      <w:keepNext/>
      <w:outlineLvl w:val="1"/>
    </w:pPr>
    <w:rPr>
      <w:rFonts w:ascii="Arial" w:hAnsi="Arial" w:cs="Times New Roman"/>
      <w:b/>
      <w:bCs/>
      <w:iCs/>
      <w:szCs w:val="28"/>
      <w:u w:val="single"/>
    </w:rPr>
  </w:style>
  <w:style w:type="paragraph" w:customStyle="1" w:styleId="Nadpis31">
    <w:name w:val="Nadpis 31"/>
    <w:basedOn w:val="Normln"/>
    <w:qFormat/>
    <w:rsid w:val="00797321"/>
    <w:pPr>
      <w:keepNext/>
      <w:outlineLvl w:val="2"/>
    </w:pPr>
    <w:rPr>
      <w:rFonts w:ascii="Arial" w:hAnsi="Arial" w:cs="Times New Roman"/>
      <w:b/>
      <w:bCs/>
      <w:sz w:val="22"/>
      <w:szCs w:val="26"/>
    </w:rPr>
  </w:style>
  <w:style w:type="paragraph" w:customStyle="1" w:styleId="Nadpis41">
    <w:name w:val="Nadpis 41"/>
    <w:basedOn w:val="Normln"/>
    <w:qFormat/>
    <w:rsid w:val="00797321"/>
    <w:pPr>
      <w:keepNext/>
      <w:spacing w:before="240" w:after="60"/>
      <w:outlineLvl w:val="3"/>
    </w:pPr>
    <w:rPr>
      <w:rFonts w:cs="Times New Roman"/>
      <w:b/>
      <w:bCs/>
      <w:sz w:val="28"/>
      <w:szCs w:val="28"/>
    </w:rPr>
  </w:style>
  <w:style w:type="paragraph" w:customStyle="1" w:styleId="Nadpis51">
    <w:name w:val="Nadpis 51"/>
    <w:basedOn w:val="Normln"/>
    <w:qFormat/>
    <w:rsid w:val="00797321"/>
    <w:pPr>
      <w:spacing w:before="240" w:after="60"/>
      <w:outlineLvl w:val="4"/>
    </w:pPr>
    <w:rPr>
      <w:rFonts w:cs="Times New Roman"/>
      <w:b/>
      <w:bCs/>
      <w:i/>
      <w:iCs/>
      <w:sz w:val="26"/>
      <w:szCs w:val="26"/>
    </w:rPr>
  </w:style>
  <w:style w:type="paragraph" w:customStyle="1" w:styleId="Nadpis61">
    <w:name w:val="Nadpis 61"/>
    <w:basedOn w:val="Normln"/>
    <w:qFormat/>
    <w:rsid w:val="00797321"/>
    <w:pPr>
      <w:spacing w:before="240" w:after="60"/>
      <w:outlineLvl w:val="5"/>
    </w:pPr>
    <w:rPr>
      <w:rFonts w:cs="Times New Roman"/>
      <w:b/>
      <w:bCs/>
      <w:sz w:val="22"/>
      <w:szCs w:val="22"/>
    </w:rPr>
  </w:style>
  <w:style w:type="paragraph" w:customStyle="1" w:styleId="Nadpis71">
    <w:name w:val="Nadpis 71"/>
    <w:basedOn w:val="Normln"/>
    <w:qFormat/>
    <w:rsid w:val="00797321"/>
    <w:pPr>
      <w:spacing w:before="240" w:after="60"/>
      <w:outlineLvl w:val="6"/>
    </w:pPr>
    <w:rPr>
      <w:rFonts w:cs="Times New Roman"/>
    </w:rPr>
  </w:style>
  <w:style w:type="paragraph" w:customStyle="1" w:styleId="Nadpis81">
    <w:name w:val="Nadpis 81"/>
    <w:basedOn w:val="Normln"/>
    <w:qFormat/>
    <w:rsid w:val="00797321"/>
    <w:pPr>
      <w:spacing w:before="240" w:after="60"/>
      <w:outlineLvl w:val="7"/>
    </w:pPr>
    <w:rPr>
      <w:rFonts w:cs="Times New Roman"/>
      <w:i/>
      <w:iCs/>
    </w:rPr>
  </w:style>
  <w:style w:type="paragraph" w:customStyle="1" w:styleId="Nadpis91">
    <w:name w:val="Nadpis 91"/>
    <w:basedOn w:val="Normln"/>
    <w:qFormat/>
    <w:rsid w:val="00797321"/>
    <w:pPr>
      <w:spacing w:before="240" w:after="60"/>
      <w:outlineLvl w:val="8"/>
    </w:pPr>
    <w:rPr>
      <w:rFonts w:ascii="Cambria" w:hAnsi="Cambria" w:cs="Times New Roman"/>
      <w:sz w:val="22"/>
      <w:szCs w:val="22"/>
    </w:rPr>
  </w:style>
  <w:style w:type="paragraph" w:customStyle="1" w:styleId="Titulek1">
    <w:name w:val="Titulek1"/>
    <w:basedOn w:val="Normln"/>
    <w:qFormat/>
    <w:rsid w:val="008A35F5"/>
    <w:pPr>
      <w:suppressLineNumbers/>
      <w:spacing w:before="120" w:after="120"/>
    </w:pPr>
    <w:rPr>
      <w:i/>
      <w:iCs/>
    </w:rPr>
  </w:style>
  <w:style w:type="paragraph" w:customStyle="1" w:styleId="dkanormln">
    <w:name w:val="Øádka normální"/>
    <w:basedOn w:val="Normln"/>
    <w:qFormat/>
    <w:rsid w:val="00797321"/>
    <w:pPr>
      <w:jc w:val="both"/>
    </w:pPr>
  </w:style>
  <w:style w:type="paragraph" w:customStyle="1" w:styleId="Zkladntext23">
    <w:name w:val="Základní text 23"/>
    <w:basedOn w:val="Normln"/>
    <w:qFormat/>
    <w:rsid w:val="00797321"/>
    <w:pPr>
      <w:jc w:val="both"/>
    </w:pPr>
    <w:rPr>
      <w:rFonts w:ascii="Arial" w:hAnsi="Arial" w:cs="Times New Roman"/>
      <w:szCs w:val="22"/>
    </w:rPr>
  </w:style>
  <w:style w:type="paragraph" w:customStyle="1" w:styleId="Zpat1">
    <w:name w:val="Zápatí1"/>
    <w:basedOn w:val="Normln"/>
    <w:uiPriority w:val="99"/>
    <w:qFormat/>
    <w:rsid w:val="00797321"/>
    <w:pPr>
      <w:tabs>
        <w:tab w:val="center" w:pos="4536"/>
        <w:tab w:val="right" w:pos="9072"/>
      </w:tabs>
    </w:pPr>
    <w:rPr>
      <w:rFonts w:ascii="Arial" w:hAnsi="Arial" w:cs="Times New Roman"/>
      <w:sz w:val="22"/>
      <w:szCs w:val="22"/>
    </w:rPr>
  </w:style>
  <w:style w:type="paragraph" w:customStyle="1" w:styleId="Textkomente1">
    <w:name w:val="Text komentáře1"/>
    <w:basedOn w:val="Normln"/>
    <w:qFormat/>
    <w:rsid w:val="00797321"/>
  </w:style>
  <w:style w:type="paragraph" w:customStyle="1" w:styleId="Zkladntextodsazen22">
    <w:name w:val="Základní text odsazený 22"/>
    <w:basedOn w:val="Normln"/>
    <w:qFormat/>
    <w:rsid w:val="00797321"/>
    <w:pPr>
      <w:ind w:firstLine="360"/>
      <w:jc w:val="both"/>
    </w:pPr>
    <w:rPr>
      <w:rFonts w:ascii="Arial" w:hAnsi="Arial" w:cs="Times New Roman"/>
      <w:bCs/>
      <w:sz w:val="22"/>
      <w:szCs w:val="22"/>
    </w:rPr>
  </w:style>
  <w:style w:type="paragraph" w:styleId="Normlnweb">
    <w:name w:val="Normal (Web)"/>
    <w:basedOn w:val="Normln"/>
    <w:uiPriority w:val="99"/>
    <w:qFormat/>
    <w:rsid w:val="00797321"/>
    <w:pPr>
      <w:spacing w:before="280" w:after="280"/>
    </w:pPr>
  </w:style>
  <w:style w:type="paragraph" w:customStyle="1" w:styleId="Nadpis10">
    <w:name w:val="Nadpis1"/>
    <w:basedOn w:val="Nadpis11"/>
    <w:qFormat/>
    <w:rsid w:val="00797321"/>
    <w:pPr>
      <w:outlineLvl w:val="9"/>
    </w:pPr>
    <w:rPr>
      <w:b w:val="0"/>
      <w:color w:val="000000"/>
      <w:szCs w:val="28"/>
    </w:rPr>
  </w:style>
  <w:style w:type="paragraph" w:customStyle="1" w:styleId="Zhlav1">
    <w:name w:val="Záhlaví1"/>
    <w:basedOn w:val="Normln"/>
    <w:qFormat/>
    <w:rsid w:val="00797321"/>
    <w:pPr>
      <w:tabs>
        <w:tab w:val="center" w:pos="4536"/>
        <w:tab w:val="right" w:pos="9072"/>
      </w:tabs>
    </w:pPr>
  </w:style>
  <w:style w:type="paragraph" w:styleId="Pedmtkomente">
    <w:name w:val="annotation subject"/>
    <w:basedOn w:val="Textkomente1"/>
    <w:qFormat/>
    <w:rsid w:val="00797321"/>
    <w:rPr>
      <w:b/>
      <w:bCs/>
    </w:rPr>
  </w:style>
  <w:style w:type="paragraph" w:styleId="Textbubliny">
    <w:name w:val="Balloon Text"/>
    <w:basedOn w:val="Normln"/>
    <w:qFormat/>
    <w:rsid w:val="00797321"/>
    <w:rPr>
      <w:rFonts w:ascii="Tahoma" w:hAnsi="Tahoma" w:cs="Times New Roman"/>
      <w:sz w:val="16"/>
      <w:szCs w:val="16"/>
    </w:rPr>
  </w:style>
  <w:style w:type="paragraph" w:styleId="Zkladntextodsazen">
    <w:name w:val="Body Text Indent"/>
    <w:basedOn w:val="Normln"/>
    <w:rsid w:val="00797321"/>
    <w:pPr>
      <w:spacing w:after="120"/>
      <w:ind w:left="283"/>
    </w:pPr>
  </w:style>
  <w:style w:type="paragraph" w:customStyle="1" w:styleId="Zkladntext21">
    <w:name w:val="Základní text 21"/>
    <w:basedOn w:val="Normln"/>
    <w:qFormat/>
    <w:rsid w:val="00797321"/>
    <w:pPr>
      <w:jc w:val="both"/>
    </w:pPr>
  </w:style>
  <w:style w:type="paragraph" w:customStyle="1" w:styleId="Textodstavce">
    <w:name w:val="Text odstavce"/>
    <w:basedOn w:val="Normln"/>
    <w:qFormat/>
    <w:rsid w:val="00797321"/>
    <w:pPr>
      <w:tabs>
        <w:tab w:val="left" w:pos="851"/>
      </w:tabs>
      <w:spacing w:before="120" w:after="120"/>
      <w:jc w:val="both"/>
    </w:pPr>
  </w:style>
  <w:style w:type="paragraph" w:customStyle="1" w:styleId="Zkladntextodsazen21">
    <w:name w:val="Základní text odsazený 21"/>
    <w:basedOn w:val="Normln"/>
    <w:qFormat/>
    <w:rsid w:val="00797321"/>
    <w:pPr>
      <w:ind w:firstLine="360"/>
      <w:jc w:val="both"/>
    </w:pPr>
    <w:rPr>
      <w:rFonts w:ascii="Arial" w:hAnsi="Arial"/>
      <w:bCs/>
      <w:sz w:val="22"/>
      <w:szCs w:val="22"/>
    </w:rPr>
  </w:style>
  <w:style w:type="paragraph" w:customStyle="1" w:styleId="LO-Normal">
    <w:name w:val="LO-Normal"/>
    <w:qFormat/>
    <w:rsid w:val="00797321"/>
    <w:rPr>
      <w:rFonts w:ascii="Calibri" w:eastAsia="Arial" w:hAnsi="Calibri"/>
      <w:color w:val="000000"/>
      <w:sz w:val="24"/>
      <w:szCs w:val="24"/>
      <w:lang w:eastAsia="zh-CN"/>
    </w:rPr>
  </w:style>
  <w:style w:type="paragraph" w:customStyle="1" w:styleId="Odstavecseseznamem1">
    <w:name w:val="Odstavec se seznamem1"/>
    <w:basedOn w:val="Normln"/>
    <w:qFormat/>
    <w:rsid w:val="00797321"/>
    <w:pPr>
      <w:ind w:left="708"/>
    </w:pPr>
  </w:style>
  <w:style w:type="paragraph" w:customStyle="1" w:styleId="Smlouva-eslo">
    <w:name w:val="Smlouva-eíslo"/>
    <w:basedOn w:val="Normln"/>
    <w:qFormat/>
    <w:rsid w:val="00797321"/>
    <w:pPr>
      <w:widowControl w:val="0"/>
      <w:spacing w:before="120" w:line="240" w:lineRule="atLeast"/>
      <w:jc w:val="both"/>
    </w:pPr>
    <w:rPr>
      <w:rFonts w:eastAsia="Calibri"/>
    </w:rPr>
  </w:style>
  <w:style w:type="paragraph" w:styleId="Bezmezer">
    <w:name w:val="No Spacing"/>
    <w:basedOn w:val="Normln"/>
    <w:qFormat/>
    <w:rsid w:val="00797321"/>
    <w:rPr>
      <w:rFonts w:cs="Times New Roman"/>
      <w:szCs w:val="32"/>
    </w:rPr>
  </w:style>
  <w:style w:type="paragraph" w:styleId="Odstavecseseznamem">
    <w:name w:val="List Paragraph"/>
    <w:basedOn w:val="Normln"/>
    <w:uiPriority w:val="34"/>
    <w:qFormat/>
    <w:rsid w:val="00797321"/>
    <w:pPr>
      <w:ind w:left="720"/>
      <w:contextualSpacing/>
    </w:pPr>
  </w:style>
  <w:style w:type="paragraph" w:customStyle="1" w:styleId="odrka">
    <w:name w:val="odrážka"/>
    <w:basedOn w:val="Normln"/>
    <w:qFormat/>
    <w:rsid w:val="00797321"/>
    <w:pPr>
      <w:spacing w:after="120"/>
      <w:jc w:val="both"/>
    </w:pPr>
    <w:rPr>
      <w:rFonts w:ascii="Arial" w:hAnsi="Arial"/>
      <w:sz w:val="22"/>
      <w:szCs w:val="22"/>
    </w:rPr>
  </w:style>
  <w:style w:type="paragraph" w:customStyle="1" w:styleId="Nadpis111">
    <w:name w:val="Nadpis 111"/>
    <w:basedOn w:val="Normln"/>
    <w:qFormat/>
    <w:rsid w:val="00797321"/>
    <w:rPr>
      <w:rFonts w:ascii="Arial" w:hAnsi="Arial"/>
      <w:b/>
      <w:sz w:val="28"/>
      <w:szCs w:val="28"/>
    </w:rPr>
  </w:style>
  <w:style w:type="paragraph" w:customStyle="1" w:styleId="Nadpis211">
    <w:name w:val="Nadpis 211"/>
    <w:basedOn w:val="Nadpis111"/>
    <w:qFormat/>
    <w:rsid w:val="00797321"/>
    <w:pPr>
      <w:tabs>
        <w:tab w:val="left" w:pos="851"/>
      </w:tabs>
      <w:ind w:left="431" w:hanging="431"/>
    </w:pPr>
    <w:rPr>
      <w:sz w:val="24"/>
    </w:rPr>
  </w:style>
  <w:style w:type="paragraph" w:styleId="FormtovanvHTML">
    <w:name w:val="HTML Preformatted"/>
    <w:basedOn w:val="Normln"/>
    <w:qFormat/>
    <w:rsid w:val="007973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000000"/>
      <w:sz w:val="20"/>
      <w:szCs w:val="20"/>
    </w:rPr>
  </w:style>
  <w:style w:type="paragraph" w:customStyle="1" w:styleId="Odstavec">
    <w:name w:val="Odstavec"/>
    <w:basedOn w:val="Normln"/>
    <w:qFormat/>
    <w:rsid w:val="00797321"/>
    <w:pPr>
      <w:spacing w:after="120"/>
      <w:jc w:val="both"/>
    </w:pPr>
    <w:rPr>
      <w:rFonts w:ascii="Arial" w:eastAsia="Calibri" w:hAnsi="Arial" w:cs="Times New Roman"/>
      <w:sz w:val="22"/>
      <w:szCs w:val="22"/>
    </w:rPr>
  </w:style>
  <w:style w:type="paragraph" w:customStyle="1" w:styleId="Textbodu">
    <w:name w:val="Text bodu"/>
    <w:basedOn w:val="Normln"/>
    <w:qFormat/>
    <w:rsid w:val="00797321"/>
    <w:pPr>
      <w:tabs>
        <w:tab w:val="left" w:pos="850"/>
      </w:tabs>
      <w:ind w:left="850" w:hanging="425"/>
      <w:jc w:val="both"/>
    </w:pPr>
  </w:style>
  <w:style w:type="paragraph" w:customStyle="1" w:styleId="Textpsmene">
    <w:name w:val="Text písmene"/>
    <w:basedOn w:val="Normln"/>
    <w:qFormat/>
    <w:rsid w:val="00797321"/>
    <w:pPr>
      <w:tabs>
        <w:tab w:val="left" w:pos="425"/>
      </w:tabs>
      <w:ind w:left="425" w:hanging="425"/>
      <w:jc w:val="both"/>
    </w:pPr>
  </w:style>
  <w:style w:type="paragraph" w:customStyle="1" w:styleId="Nadpis0">
    <w:name w:val="Nadpis 0"/>
    <w:basedOn w:val="Nadpis111"/>
    <w:qFormat/>
    <w:rsid w:val="00797321"/>
    <w:pPr>
      <w:ind w:left="357" w:hanging="357"/>
    </w:pPr>
    <w:rPr>
      <w:rFonts w:eastAsia="Calibri"/>
      <w:szCs w:val="22"/>
    </w:rPr>
  </w:style>
  <w:style w:type="paragraph" w:customStyle="1" w:styleId="odrky2">
    <w:name w:val="odrážky 2"/>
    <w:basedOn w:val="Odstavec"/>
    <w:qFormat/>
    <w:rsid w:val="00797321"/>
  </w:style>
  <w:style w:type="paragraph" w:customStyle="1" w:styleId="Nadpis0a">
    <w:name w:val="Nadpis 0a"/>
    <w:basedOn w:val="Nadpis0"/>
    <w:qFormat/>
    <w:rsid w:val="00797321"/>
    <w:pPr>
      <w:spacing w:before="240" w:after="240"/>
      <w:ind w:left="360" w:hanging="360"/>
    </w:pPr>
  </w:style>
  <w:style w:type="paragraph" w:customStyle="1" w:styleId="Nadpis32">
    <w:name w:val="Nadpis 32"/>
    <w:basedOn w:val="Odstavec"/>
    <w:qFormat/>
    <w:rsid w:val="00797321"/>
    <w:pPr>
      <w:spacing w:after="0"/>
    </w:pPr>
    <w:rPr>
      <w:b/>
      <w:sz w:val="24"/>
      <w:u w:val="single"/>
    </w:rPr>
  </w:style>
  <w:style w:type="paragraph" w:customStyle="1" w:styleId="Nadpis311">
    <w:name w:val="Nadpis 311"/>
    <w:basedOn w:val="Odstavec"/>
    <w:qFormat/>
    <w:rsid w:val="00797321"/>
    <w:rPr>
      <w:rFonts w:eastAsia="Times New Roman"/>
      <w:b/>
    </w:rPr>
  </w:style>
  <w:style w:type="paragraph" w:customStyle="1" w:styleId="Zkladntextodsazen31">
    <w:name w:val="Základní text odsazený 31"/>
    <w:basedOn w:val="Normln"/>
    <w:qFormat/>
    <w:rsid w:val="00797321"/>
    <w:pPr>
      <w:spacing w:after="120"/>
      <w:ind w:left="283"/>
    </w:pPr>
    <w:rPr>
      <w:rFonts w:cs="Times New Roman"/>
      <w:sz w:val="16"/>
      <w:szCs w:val="16"/>
    </w:rPr>
  </w:style>
  <w:style w:type="paragraph" w:customStyle="1" w:styleId="ZDlnek">
    <w:name w:val="ZD článek"/>
    <w:basedOn w:val="Normln"/>
    <w:qFormat/>
    <w:rsid w:val="00797321"/>
    <w:pPr>
      <w:keepNext/>
      <w:shd w:val="clear" w:color="auto" w:fill="C6D9F1"/>
      <w:spacing w:after="240" w:line="360" w:lineRule="auto"/>
      <w:jc w:val="center"/>
    </w:pPr>
    <w:rPr>
      <w:rFonts w:ascii="Tahoma" w:eastAsia="Calibri" w:hAnsi="Tahoma" w:cs="Tahoma"/>
      <w:b/>
      <w:caps/>
      <w:sz w:val="20"/>
    </w:rPr>
  </w:style>
  <w:style w:type="paragraph" w:customStyle="1" w:styleId="ZD2rove">
    <w:name w:val="ZD 2. úroveň"/>
    <w:basedOn w:val="Normln"/>
    <w:qFormat/>
    <w:rsid w:val="00797321"/>
    <w:pPr>
      <w:tabs>
        <w:tab w:val="left" w:pos="660"/>
      </w:tabs>
      <w:spacing w:before="120"/>
      <w:ind w:left="660" w:hanging="660"/>
      <w:jc w:val="both"/>
    </w:pPr>
    <w:rPr>
      <w:rFonts w:ascii="Tahoma" w:hAnsi="Tahoma" w:cs="Times New Roman"/>
      <w:sz w:val="20"/>
    </w:rPr>
  </w:style>
  <w:style w:type="paragraph" w:customStyle="1" w:styleId="slo1odsazen1text">
    <w:name w:val="Číslo1 odsazený1 text"/>
    <w:basedOn w:val="Normln"/>
    <w:qFormat/>
    <w:rsid w:val="00797321"/>
    <w:pPr>
      <w:widowControl w:val="0"/>
      <w:spacing w:after="120"/>
      <w:jc w:val="both"/>
      <w:textAlignment w:val="baseline"/>
    </w:pPr>
    <w:rPr>
      <w:rFonts w:cs="Times New Roman"/>
      <w:szCs w:val="20"/>
    </w:rPr>
  </w:style>
  <w:style w:type="paragraph" w:customStyle="1" w:styleId="normln0">
    <w:name w:val="normální"/>
    <w:basedOn w:val="Normln"/>
    <w:qFormat/>
    <w:rsid w:val="00797321"/>
    <w:rPr>
      <w:rFonts w:cs="Times New Roman"/>
      <w:szCs w:val="20"/>
    </w:rPr>
  </w:style>
  <w:style w:type="paragraph" w:customStyle="1" w:styleId="Standardntext">
    <w:name w:val="Standardní text"/>
    <w:basedOn w:val="Normln"/>
    <w:qFormat/>
    <w:rsid w:val="00797321"/>
    <w:rPr>
      <w:rFonts w:ascii="Times New Roman" w:hAnsi="Times New Roman" w:cs="Times New Roman"/>
      <w:szCs w:val="20"/>
      <w:lang w:eastAsia="en-US"/>
    </w:rPr>
  </w:style>
  <w:style w:type="paragraph" w:customStyle="1" w:styleId="Tabulka7">
    <w:name w:val="Tabulka 7"/>
    <w:qFormat/>
    <w:rsid w:val="00797321"/>
    <w:pPr>
      <w:keepLines/>
      <w:ind w:left="28" w:right="28"/>
    </w:pPr>
    <w:rPr>
      <w:rFonts w:ascii="Vogue" w:hAnsi="Vogue" w:cs="Vogue"/>
      <w:color w:val="000000"/>
      <w:sz w:val="22"/>
      <w:szCs w:val="22"/>
      <w:lang w:eastAsia="zh-CN"/>
    </w:rPr>
  </w:style>
  <w:style w:type="paragraph" w:customStyle="1" w:styleId="mojeodstavce">
    <w:name w:val="moje odstavce"/>
    <w:basedOn w:val="Normln"/>
    <w:qFormat/>
    <w:rsid w:val="00797321"/>
    <w:pPr>
      <w:widowControl w:val="0"/>
      <w:spacing w:before="240"/>
      <w:jc w:val="both"/>
      <w:textAlignment w:val="baseline"/>
    </w:pPr>
    <w:rPr>
      <w:rFonts w:eastAsia="Calibri" w:cs="Times New Roman"/>
      <w:szCs w:val="20"/>
    </w:rPr>
  </w:style>
  <w:style w:type="paragraph" w:customStyle="1" w:styleId="Styl2">
    <w:name w:val="Styl2"/>
    <w:basedOn w:val="Normln"/>
    <w:link w:val="Styl2Char"/>
    <w:qFormat/>
    <w:rsid w:val="00797321"/>
    <w:pPr>
      <w:widowControl w:val="0"/>
      <w:tabs>
        <w:tab w:val="left" w:pos="567"/>
      </w:tabs>
      <w:spacing w:line="360" w:lineRule="atLeast"/>
      <w:ind w:left="567" w:hanging="567"/>
      <w:jc w:val="both"/>
      <w:textAlignment w:val="baseline"/>
    </w:pPr>
    <w:rPr>
      <w:rFonts w:eastAsia="Calibri" w:cs="Times New Roman"/>
      <w:szCs w:val="20"/>
    </w:rPr>
  </w:style>
  <w:style w:type="paragraph" w:customStyle="1" w:styleId="ZkladntextIMP">
    <w:name w:val="Základní text_IMP"/>
    <w:basedOn w:val="Normln"/>
    <w:qFormat/>
    <w:rsid w:val="00797321"/>
    <w:pPr>
      <w:spacing w:line="276" w:lineRule="auto"/>
    </w:pPr>
    <w:rPr>
      <w:rFonts w:cs="Times New Roman"/>
    </w:rPr>
  </w:style>
  <w:style w:type="paragraph" w:customStyle="1" w:styleId="Prosttext1">
    <w:name w:val="Prostý text1"/>
    <w:basedOn w:val="Normln"/>
    <w:qFormat/>
    <w:rsid w:val="00797321"/>
    <w:pPr>
      <w:jc w:val="both"/>
    </w:pPr>
    <w:rPr>
      <w:rFonts w:ascii="Courier New" w:hAnsi="Courier New" w:cs="Times New Roman"/>
      <w:sz w:val="22"/>
      <w:szCs w:val="20"/>
    </w:rPr>
  </w:style>
  <w:style w:type="paragraph" w:styleId="Revize">
    <w:name w:val="Revision"/>
    <w:qFormat/>
    <w:rsid w:val="00797321"/>
    <w:rPr>
      <w:rFonts w:ascii="Calibri" w:hAnsi="Calibri"/>
      <w:sz w:val="22"/>
      <w:szCs w:val="22"/>
      <w:lang w:eastAsia="zh-CN"/>
    </w:rPr>
  </w:style>
  <w:style w:type="paragraph" w:styleId="Podnadpis">
    <w:name w:val="Subtitle"/>
    <w:basedOn w:val="Normln"/>
    <w:qFormat/>
    <w:rsid w:val="00797321"/>
    <w:pPr>
      <w:spacing w:after="60"/>
      <w:jc w:val="center"/>
    </w:pPr>
    <w:rPr>
      <w:rFonts w:ascii="Arial" w:hAnsi="Arial" w:cs="Times New Roman"/>
      <w:sz w:val="20"/>
    </w:rPr>
  </w:style>
  <w:style w:type="paragraph" w:styleId="Citt">
    <w:name w:val="Quote"/>
    <w:basedOn w:val="Normln"/>
    <w:qFormat/>
    <w:rsid w:val="00797321"/>
    <w:rPr>
      <w:rFonts w:cs="Times New Roman"/>
      <w:i/>
    </w:rPr>
  </w:style>
  <w:style w:type="paragraph" w:styleId="Vrazncitt">
    <w:name w:val="Intense Quote"/>
    <w:basedOn w:val="Normln"/>
    <w:qFormat/>
    <w:rsid w:val="00797321"/>
    <w:pPr>
      <w:ind w:left="720" w:right="720"/>
    </w:pPr>
    <w:rPr>
      <w:rFonts w:cs="Times New Roman"/>
      <w:b/>
      <w:i/>
      <w:szCs w:val="20"/>
    </w:rPr>
  </w:style>
  <w:style w:type="paragraph" w:styleId="Hlavikarejstku">
    <w:name w:val="index heading"/>
    <w:basedOn w:val="Nadpis"/>
  </w:style>
  <w:style w:type="paragraph" w:styleId="Nadpisobsahu">
    <w:name w:val="TOC Heading"/>
    <w:basedOn w:val="Nadpis11"/>
    <w:qFormat/>
    <w:rsid w:val="00797321"/>
    <w:pPr>
      <w:outlineLvl w:val="9"/>
    </w:pPr>
    <w:rPr>
      <w:rFonts w:ascii="Cambria" w:hAnsi="Cambria"/>
    </w:rPr>
  </w:style>
  <w:style w:type="paragraph" w:customStyle="1" w:styleId="Obsah11">
    <w:name w:val="Obsah 11"/>
    <w:basedOn w:val="Normln"/>
    <w:qFormat/>
    <w:rsid w:val="00797321"/>
    <w:pPr>
      <w:tabs>
        <w:tab w:val="left" w:pos="440"/>
        <w:tab w:val="right" w:leader="dot" w:pos="9062"/>
      </w:tabs>
    </w:pPr>
    <w:rPr>
      <w:rFonts w:ascii="Arial" w:hAnsi="Arial"/>
      <w:b/>
      <w:sz w:val="28"/>
      <w:szCs w:val="28"/>
    </w:rPr>
  </w:style>
  <w:style w:type="paragraph" w:customStyle="1" w:styleId="Default">
    <w:name w:val="Default"/>
    <w:qFormat/>
    <w:rsid w:val="00797321"/>
    <w:rPr>
      <w:rFonts w:ascii="Arial" w:eastAsia="Calibri" w:hAnsi="Arial" w:cs="Arial"/>
      <w:color w:val="000000"/>
      <w:sz w:val="24"/>
      <w:szCs w:val="24"/>
      <w:lang w:eastAsia="zh-CN"/>
    </w:rPr>
  </w:style>
  <w:style w:type="paragraph" w:customStyle="1" w:styleId="Zkladntext22">
    <w:name w:val="Základní text 22"/>
    <w:basedOn w:val="Normln"/>
    <w:qFormat/>
    <w:rsid w:val="00797321"/>
    <w:pPr>
      <w:jc w:val="both"/>
    </w:pPr>
    <w:rPr>
      <w:rFonts w:ascii="Times New Roman" w:hAnsi="Times New Roman" w:cs="Times New Roman"/>
      <w:szCs w:val="20"/>
    </w:rPr>
  </w:style>
  <w:style w:type="paragraph" w:customStyle="1" w:styleId="Pedformtovantext">
    <w:name w:val="Předformátovaný text"/>
    <w:basedOn w:val="Normln"/>
    <w:qFormat/>
    <w:rsid w:val="00797321"/>
    <w:pPr>
      <w:widowControl w:val="0"/>
      <w:spacing w:before="57" w:after="57"/>
    </w:pPr>
    <w:rPr>
      <w:rFonts w:ascii="Courier New" w:eastAsia="Courier New" w:hAnsi="Courier New" w:cs="Tahoma"/>
      <w:sz w:val="20"/>
      <w:szCs w:val="20"/>
    </w:rPr>
  </w:style>
  <w:style w:type="paragraph" w:customStyle="1" w:styleId="Odstavecodsazen">
    <w:name w:val="Odstavec odsazený"/>
    <w:basedOn w:val="Normln"/>
    <w:qFormat/>
    <w:rsid w:val="00797321"/>
    <w:pPr>
      <w:widowControl w:val="0"/>
      <w:tabs>
        <w:tab w:val="left" w:pos="1699"/>
      </w:tabs>
      <w:ind w:left="1332" w:hanging="849"/>
      <w:jc w:val="both"/>
    </w:pPr>
    <w:rPr>
      <w:rFonts w:ascii="Times New Roman" w:hAnsi="Times New Roman" w:cs="Times New Roman"/>
      <w:color w:val="000000"/>
      <w:szCs w:val="20"/>
      <w:lang w:eastAsia="en-US"/>
    </w:rPr>
  </w:style>
  <w:style w:type="paragraph" w:styleId="Textpoznpodarou">
    <w:name w:val="footnote text"/>
    <w:basedOn w:val="Normln"/>
    <w:uiPriority w:val="99"/>
    <w:qFormat/>
    <w:rsid w:val="00797321"/>
    <w:pPr>
      <w:spacing w:before="240" w:after="240"/>
      <w:ind w:left="425"/>
      <w:jc w:val="both"/>
    </w:pPr>
    <w:rPr>
      <w:rFonts w:ascii="Arial Narrow" w:eastAsia="Calibri" w:hAnsi="Arial Narrow" w:cs="Times New Roman"/>
      <w:sz w:val="20"/>
      <w:szCs w:val="20"/>
    </w:rPr>
  </w:style>
  <w:style w:type="paragraph" w:customStyle="1" w:styleId="Legal3L1">
    <w:name w:val="Legal3_L1"/>
    <w:basedOn w:val="Normln"/>
    <w:qFormat/>
    <w:rsid w:val="00797321"/>
    <w:pPr>
      <w:keepNext/>
      <w:spacing w:after="240"/>
      <w:jc w:val="center"/>
    </w:pPr>
    <w:rPr>
      <w:rFonts w:ascii="Times New Roman" w:eastAsia="Calibri" w:hAnsi="Times New Roman" w:cs="Times New Roman"/>
      <w:sz w:val="22"/>
      <w:szCs w:val="20"/>
      <w:lang w:val="en-US"/>
    </w:rPr>
  </w:style>
  <w:style w:type="paragraph" w:customStyle="1" w:styleId="Legal3L2">
    <w:name w:val="Legal3_L2"/>
    <w:basedOn w:val="Legal3L1"/>
    <w:qFormat/>
    <w:rsid w:val="00797321"/>
    <w:pPr>
      <w:jc w:val="both"/>
    </w:pPr>
  </w:style>
  <w:style w:type="paragraph" w:customStyle="1" w:styleId="Legal3L3">
    <w:name w:val="Legal3_L3"/>
    <w:basedOn w:val="Legal3L2"/>
    <w:qFormat/>
    <w:rsid w:val="00797321"/>
    <w:pPr>
      <w:ind w:left="4100"/>
    </w:pPr>
  </w:style>
  <w:style w:type="paragraph" w:customStyle="1" w:styleId="Legal3L4">
    <w:name w:val="Legal3_L4"/>
    <w:basedOn w:val="Legal3L3"/>
    <w:qFormat/>
    <w:rsid w:val="00797321"/>
    <w:pPr>
      <w:spacing w:after="0"/>
    </w:pPr>
  </w:style>
  <w:style w:type="paragraph" w:customStyle="1" w:styleId="Legal3L5">
    <w:name w:val="Legal3_L5"/>
    <w:basedOn w:val="Legal3L4"/>
    <w:qFormat/>
    <w:rsid w:val="00797321"/>
    <w:pPr>
      <w:spacing w:after="240"/>
    </w:pPr>
    <w:rPr>
      <w:sz w:val="24"/>
    </w:rPr>
  </w:style>
  <w:style w:type="paragraph" w:customStyle="1" w:styleId="Legal3L6">
    <w:name w:val="Legal3_L6"/>
    <w:basedOn w:val="Legal3L5"/>
    <w:qFormat/>
    <w:rsid w:val="00797321"/>
    <w:pPr>
      <w:ind w:left="0"/>
      <w:jc w:val="left"/>
    </w:pPr>
  </w:style>
  <w:style w:type="paragraph" w:customStyle="1" w:styleId="Legal3L7">
    <w:name w:val="Legal3_L7"/>
    <w:basedOn w:val="Legal3L6"/>
    <w:qFormat/>
    <w:rsid w:val="00797321"/>
    <w:pPr>
      <w:ind w:left="4100"/>
    </w:pPr>
  </w:style>
  <w:style w:type="paragraph" w:customStyle="1" w:styleId="Legal3L8">
    <w:name w:val="Legal3_L8"/>
    <w:basedOn w:val="Legal3L7"/>
    <w:qFormat/>
    <w:rsid w:val="00797321"/>
  </w:style>
  <w:style w:type="paragraph" w:customStyle="1" w:styleId="Legal3L9">
    <w:name w:val="Legal3_L9"/>
    <w:basedOn w:val="Legal3L8"/>
    <w:qFormat/>
    <w:rsid w:val="00797321"/>
  </w:style>
  <w:style w:type="paragraph" w:customStyle="1" w:styleId="Rozloendokumentu1">
    <w:name w:val="Rozložení dokumentu1"/>
    <w:basedOn w:val="Normln"/>
    <w:qFormat/>
    <w:rsid w:val="00797321"/>
    <w:pPr>
      <w:shd w:val="clear" w:color="auto" w:fill="000080"/>
      <w:spacing w:after="200" w:line="276" w:lineRule="auto"/>
    </w:pPr>
    <w:rPr>
      <w:rFonts w:ascii="Tahoma" w:eastAsia="Calibri" w:hAnsi="Tahoma" w:cs="Tahoma"/>
      <w:sz w:val="20"/>
      <w:szCs w:val="20"/>
    </w:rPr>
  </w:style>
  <w:style w:type="paragraph" w:customStyle="1" w:styleId="Titulek11">
    <w:name w:val="Titulek11"/>
    <w:basedOn w:val="Normln"/>
    <w:qFormat/>
    <w:rsid w:val="00797321"/>
    <w:pPr>
      <w:pBdr>
        <w:bottom w:val="single" w:sz="6" w:space="1" w:color="000001"/>
      </w:pBdr>
      <w:spacing w:line="320" w:lineRule="exact"/>
      <w:jc w:val="center"/>
    </w:pPr>
    <w:rPr>
      <w:rFonts w:ascii="Palatino" w:hAnsi="Palatino" w:cs="Times New Roman"/>
      <w:sz w:val="28"/>
      <w:szCs w:val="20"/>
    </w:rPr>
  </w:style>
  <w:style w:type="paragraph" w:customStyle="1" w:styleId="Schedule">
    <w:name w:val="Schedule"/>
    <w:basedOn w:val="Normln"/>
    <w:qFormat/>
    <w:rsid w:val="00797321"/>
    <w:pPr>
      <w:spacing w:after="240"/>
      <w:jc w:val="center"/>
      <w:textAlignment w:val="baseline"/>
    </w:pPr>
    <w:rPr>
      <w:rFonts w:ascii="Times New Roman Bold" w:hAnsi="Times New Roman Bold" w:cs="Times New Roman"/>
      <w:b/>
      <w:sz w:val="22"/>
      <w:szCs w:val="20"/>
      <w:lang w:val="en-GB"/>
    </w:rPr>
  </w:style>
  <w:style w:type="paragraph" w:customStyle="1" w:styleId="Styl1">
    <w:name w:val="Styl1"/>
    <w:basedOn w:val="Normln"/>
    <w:qFormat/>
    <w:rsid w:val="00797321"/>
    <w:pPr>
      <w:tabs>
        <w:tab w:val="left" w:pos="502"/>
      </w:tabs>
      <w:spacing w:after="400"/>
      <w:ind w:left="502" w:hanging="360"/>
      <w:jc w:val="both"/>
    </w:pPr>
    <w:rPr>
      <w:rFonts w:ascii="Times New Roman" w:eastAsia="TimesNewRomanPSMT" w:hAnsi="Times New Roman" w:cs="Times New Roman"/>
    </w:rPr>
  </w:style>
  <w:style w:type="paragraph" w:customStyle="1" w:styleId="PSJbntext">
    <w:name w:val="PSJ: běžný text"/>
    <w:qFormat/>
    <w:rsid w:val="00797321"/>
    <w:pPr>
      <w:tabs>
        <w:tab w:val="left" w:pos="1418"/>
      </w:tabs>
      <w:spacing w:after="120" w:line="320" w:lineRule="exact"/>
    </w:pPr>
    <w:rPr>
      <w:rFonts w:ascii="Calibri" w:hAnsi="Calibri"/>
      <w:sz w:val="22"/>
      <w:lang w:eastAsia="zh-CN"/>
    </w:rPr>
  </w:style>
  <w:style w:type="paragraph" w:customStyle="1" w:styleId="Obsah21">
    <w:name w:val="Obsah 21"/>
    <w:basedOn w:val="Normln"/>
    <w:qFormat/>
    <w:rsid w:val="00797321"/>
    <w:pPr>
      <w:spacing w:after="200" w:line="276" w:lineRule="auto"/>
      <w:ind w:left="220"/>
    </w:pPr>
    <w:rPr>
      <w:rFonts w:eastAsia="Calibri" w:cs="Times New Roman"/>
      <w:sz w:val="22"/>
      <w:szCs w:val="22"/>
    </w:rPr>
  </w:style>
  <w:style w:type="paragraph" w:customStyle="1" w:styleId="Obsah31">
    <w:name w:val="Obsah 31"/>
    <w:basedOn w:val="Normln"/>
    <w:qFormat/>
    <w:rsid w:val="00797321"/>
    <w:pPr>
      <w:spacing w:after="200" w:line="276" w:lineRule="auto"/>
      <w:ind w:left="440"/>
    </w:pPr>
    <w:rPr>
      <w:rFonts w:eastAsia="Calibri" w:cs="Times New Roman"/>
      <w:sz w:val="22"/>
      <w:szCs w:val="22"/>
    </w:rPr>
  </w:style>
  <w:style w:type="paragraph" w:customStyle="1" w:styleId="Obsahtabulky">
    <w:name w:val="Obsah tabulky"/>
    <w:basedOn w:val="Normln"/>
    <w:qFormat/>
    <w:rsid w:val="00797321"/>
    <w:pPr>
      <w:suppressLineNumbers/>
    </w:pPr>
  </w:style>
  <w:style w:type="paragraph" w:customStyle="1" w:styleId="Nadpistabulky">
    <w:name w:val="Nadpis tabulky"/>
    <w:basedOn w:val="Obsahtabulky"/>
    <w:qFormat/>
    <w:rsid w:val="00797321"/>
    <w:pPr>
      <w:jc w:val="center"/>
    </w:pPr>
    <w:rPr>
      <w:b/>
      <w:bCs/>
    </w:rPr>
  </w:style>
  <w:style w:type="paragraph" w:customStyle="1" w:styleId="FrameContents">
    <w:name w:val="Frame Contents"/>
    <w:basedOn w:val="Normln"/>
    <w:qFormat/>
    <w:rsid w:val="00797321"/>
  </w:style>
  <w:style w:type="paragraph" w:styleId="Textkomente">
    <w:name w:val="annotation text"/>
    <w:basedOn w:val="Normln"/>
    <w:link w:val="TextkomenteChar1"/>
    <w:uiPriority w:val="99"/>
    <w:unhideWhenUsed/>
    <w:qFormat/>
    <w:rsid w:val="0055485B"/>
    <w:rPr>
      <w:rFonts w:cs="Times New Roman"/>
      <w:sz w:val="20"/>
      <w:szCs w:val="20"/>
    </w:rPr>
  </w:style>
  <w:style w:type="paragraph" w:customStyle="1" w:styleId="lnek">
    <w:name w:val="článek"/>
    <w:basedOn w:val="Normln"/>
    <w:qFormat/>
    <w:rsid w:val="00BD3DFD"/>
    <w:rPr>
      <w:rFonts w:ascii="Times New Roman" w:hAnsi="Times New Roman" w:cs="Times New Roman"/>
      <w:sz w:val="22"/>
      <w:szCs w:val="22"/>
      <w:lang w:val="en-US"/>
    </w:rPr>
  </w:style>
  <w:style w:type="paragraph" w:styleId="Zkladntextodsazen2">
    <w:name w:val="Body Text Indent 2"/>
    <w:basedOn w:val="Normln"/>
    <w:link w:val="Zkladntextodsazen2Char"/>
    <w:uiPriority w:val="99"/>
    <w:semiHidden/>
    <w:unhideWhenUsed/>
    <w:qFormat/>
    <w:rsid w:val="00A25C1E"/>
    <w:pPr>
      <w:spacing w:after="120" w:line="480" w:lineRule="auto"/>
      <w:ind w:left="283"/>
    </w:pPr>
    <w:rPr>
      <w:rFonts w:ascii="Arial" w:hAnsi="Arial"/>
      <w:bCs/>
      <w:sz w:val="22"/>
      <w:szCs w:val="22"/>
      <w:lang w:eastAsia="cs-CZ"/>
    </w:rPr>
  </w:style>
  <w:style w:type="paragraph" w:styleId="Prosttext">
    <w:name w:val="Plain Text"/>
    <w:basedOn w:val="Normln"/>
    <w:link w:val="ProsttextChar"/>
    <w:uiPriority w:val="99"/>
    <w:semiHidden/>
    <w:unhideWhenUsed/>
    <w:qFormat/>
    <w:rsid w:val="0067672D"/>
    <w:pPr>
      <w:suppressAutoHyphens w:val="0"/>
    </w:pPr>
    <w:rPr>
      <w:rFonts w:ascii="Courier New" w:hAnsi="Courier New" w:cs="Courier New"/>
      <w:sz w:val="22"/>
      <w:szCs w:val="20"/>
      <w:lang w:eastAsia="cs-CZ"/>
    </w:rPr>
  </w:style>
  <w:style w:type="paragraph" w:customStyle="1" w:styleId="Zhlavazpat">
    <w:name w:val="Záhlaví a zápatí"/>
    <w:basedOn w:val="Normln"/>
    <w:qFormat/>
  </w:style>
  <w:style w:type="paragraph" w:styleId="Zhlav">
    <w:name w:val="header"/>
    <w:basedOn w:val="Normln"/>
    <w:link w:val="ZhlavChar1"/>
    <w:uiPriority w:val="99"/>
    <w:unhideWhenUsed/>
    <w:rsid w:val="00605CB6"/>
    <w:pPr>
      <w:tabs>
        <w:tab w:val="center" w:pos="4536"/>
        <w:tab w:val="right" w:pos="9072"/>
      </w:tabs>
    </w:pPr>
  </w:style>
  <w:style w:type="paragraph" w:styleId="Zpat">
    <w:name w:val="footer"/>
    <w:basedOn w:val="Normln"/>
    <w:link w:val="ZpatChar1"/>
    <w:unhideWhenUsed/>
    <w:rsid w:val="00605CB6"/>
    <w:pPr>
      <w:tabs>
        <w:tab w:val="center" w:pos="4536"/>
        <w:tab w:val="right" w:pos="9072"/>
      </w:tabs>
    </w:pPr>
  </w:style>
  <w:style w:type="paragraph" w:customStyle="1" w:styleId="Standard">
    <w:name w:val="Standard"/>
    <w:qFormat/>
    <w:rsid w:val="00056AA7"/>
    <w:pPr>
      <w:widowControl w:val="0"/>
      <w:textAlignment w:val="baseline"/>
    </w:pPr>
    <w:rPr>
      <w:rFonts w:eastAsia="Andale Sans UI" w:cs="Tahoma"/>
      <w:kern w:val="2"/>
      <w:sz w:val="24"/>
      <w:szCs w:val="24"/>
      <w:lang w:eastAsia="cs-CZ"/>
    </w:rPr>
  </w:style>
  <w:style w:type="paragraph" w:customStyle="1" w:styleId="zkladntextodsazen210">
    <w:name w:val="zkladntextodsazen21"/>
    <w:basedOn w:val="Normln"/>
    <w:uiPriority w:val="99"/>
    <w:qFormat/>
    <w:rsid w:val="001C5C10"/>
    <w:pPr>
      <w:suppressAutoHyphens w:val="0"/>
    </w:pPr>
    <w:rPr>
      <w:rFonts w:ascii="Times New Roman" w:eastAsia="Calibri" w:hAnsi="Times New Roman" w:cs="Times New Roman"/>
      <w:lang w:eastAsia="cs-CZ"/>
    </w:rPr>
  </w:style>
  <w:style w:type="character" w:styleId="Sledovanodkaz">
    <w:name w:val="FollowedHyperlink"/>
    <w:basedOn w:val="Standardnpsmoodstavce"/>
    <w:uiPriority w:val="99"/>
    <w:semiHidden/>
    <w:unhideWhenUsed/>
    <w:rsid w:val="00FE3DC6"/>
    <w:rPr>
      <w:color w:val="800080" w:themeColor="followedHyperlink"/>
      <w:u w:val="single"/>
    </w:rPr>
  </w:style>
  <w:style w:type="character" w:styleId="Znakapoznpodarou">
    <w:name w:val="footnote reference"/>
    <w:uiPriority w:val="99"/>
    <w:semiHidden/>
    <w:unhideWhenUsed/>
    <w:rsid w:val="008D3A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021071">
      <w:bodyDiv w:val="1"/>
      <w:marLeft w:val="0"/>
      <w:marRight w:val="0"/>
      <w:marTop w:val="0"/>
      <w:marBottom w:val="0"/>
      <w:divBdr>
        <w:top w:val="none" w:sz="0" w:space="0" w:color="auto"/>
        <w:left w:val="none" w:sz="0" w:space="0" w:color="auto"/>
        <w:bottom w:val="none" w:sz="0" w:space="0" w:color="auto"/>
        <w:right w:val="none" w:sz="0" w:space="0" w:color="auto"/>
      </w:divBdr>
    </w:div>
    <w:div w:id="1709257177">
      <w:bodyDiv w:val="1"/>
      <w:marLeft w:val="0"/>
      <w:marRight w:val="0"/>
      <w:marTop w:val="0"/>
      <w:marBottom w:val="0"/>
      <w:divBdr>
        <w:top w:val="none" w:sz="0" w:space="0" w:color="auto"/>
        <w:left w:val="none" w:sz="0" w:space="0" w:color="auto"/>
        <w:bottom w:val="none" w:sz="0" w:space="0" w:color="auto"/>
        <w:right w:val="none" w:sz="0" w:space="0" w:color="auto"/>
      </w:divBdr>
    </w:div>
    <w:div w:id="2027708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upol.cz/vz00005547"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zakazky.upol.cz/" TargetMode="External"/><Relationship Id="rId17" Type="http://schemas.openxmlformats.org/officeDocument/2006/relationships/hyperlink" Target="https://zakazky.upol.cz/vz00005547" TargetMode="External"/><Relationship Id="rId2" Type="http://schemas.openxmlformats.org/officeDocument/2006/relationships/customXml" Target="../customXml/item2.xml"/><Relationship Id="rId16" Type="http://schemas.openxmlformats.org/officeDocument/2006/relationships/hyperlink" Target="https://zakazky.upol.cz/"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zakazky.upol.cz/"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upol.cz/"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9D50C0E9D023DD40A6D473F11A87D502" ma:contentTypeVersion="0" ma:contentTypeDescription="Vytvoří nový dokument" ma:contentTypeScope="" ma:versionID="9f3f9cba8ab809d677008bc4e0bb12f2">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87BDC8-B063-4C13-BED5-4B35C905859F}">
  <ds:schemaRefs>
    <ds:schemaRef ds:uri="http://schemas.microsoft.com/sharepoint/v3/contenttype/forms"/>
  </ds:schemaRefs>
</ds:datastoreItem>
</file>

<file path=customXml/itemProps2.xml><?xml version="1.0" encoding="utf-8"?>
<ds:datastoreItem xmlns:ds="http://schemas.openxmlformats.org/officeDocument/2006/customXml" ds:itemID="{CB476D97-5A73-48EC-8F72-BC51F1F94506}">
  <ds:schemaRefs>
    <ds:schemaRef ds:uri="http://schemas.openxmlformats.org/officeDocument/2006/bibliography"/>
  </ds:schemaRefs>
</ds:datastoreItem>
</file>

<file path=customXml/itemProps3.xml><?xml version="1.0" encoding="utf-8"?>
<ds:datastoreItem xmlns:ds="http://schemas.openxmlformats.org/officeDocument/2006/customXml" ds:itemID="{968C0E5A-3655-4B1A-91E8-1742D9495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18497C3-42CB-462E-A9AB-13A4DA1833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25</Pages>
  <Words>8205</Words>
  <Characters>48415</Characters>
  <Application>Microsoft Office Word</Application>
  <DocSecurity>0</DocSecurity>
  <Lines>403</Lines>
  <Paragraphs>113</Paragraphs>
  <ScaleCrop>false</ScaleCrop>
  <HeadingPairs>
    <vt:vector size="2" baseType="variant">
      <vt:variant>
        <vt:lpstr>Název</vt:lpstr>
      </vt:variant>
      <vt:variant>
        <vt:i4>1</vt:i4>
      </vt:variant>
    </vt:vector>
  </HeadingPairs>
  <TitlesOfParts>
    <vt:vector size="1" baseType="lpstr">
      <vt:lpstr>Zadávací dokumentace pro nadlimitní</vt:lpstr>
    </vt:vector>
  </TitlesOfParts>
  <Company>Hewlett-Packard Company</Company>
  <LinksUpToDate>false</LinksUpToDate>
  <CharactersWithSpaces>56507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pro nadlimitní</dc:title>
  <dc:subject/>
  <dc:creator>noname</dc:creator>
  <dc:description/>
  <cp:lastModifiedBy>Jungova Petra</cp:lastModifiedBy>
  <cp:revision>4</cp:revision>
  <cp:lastPrinted>2025-04-11T12:37:00Z</cp:lastPrinted>
  <dcterms:created xsi:type="dcterms:W3CDTF">2025-05-13T04:43:00Z</dcterms:created>
  <dcterms:modified xsi:type="dcterms:W3CDTF">2025-05-15T12:47:00Z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0x0101009D50C0E9D023DD40A6D473F11A87D502</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