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4F5EF" w14:textId="4A054E5A" w:rsidR="005C1DFA" w:rsidRPr="007B6E2D" w:rsidRDefault="00201934" w:rsidP="00933413">
      <w:pPr>
        <w:pStyle w:val="Standard"/>
        <w:jc w:val="center"/>
      </w:pPr>
      <w:r>
        <w:rPr>
          <w:rFonts w:ascii="Arial" w:hAnsi="Arial"/>
          <w:b/>
          <w:sz w:val="28"/>
          <w:szCs w:val="28"/>
          <w:lang w:eastAsia="ar-SA"/>
        </w:rPr>
        <w:t>Zadávací dokumentace</w:t>
      </w:r>
    </w:p>
    <w:p w14:paraId="171BC30B" w14:textId="727C02EE" w:rsidR="005C1DFA" w:rsidRDefault="005C1DFA">
      <w:pPr>
        <w:pStyle w:val="Standard"/>
        <w:jc w:val="center"/>
        <w:rPr>
          <w:rFonts w:ascii="Arial" w:hAnsi="Arial"/>
          <w:sz w:val="22"/>
          <w:szCs w:val="22"/>
          <w:lang w:eastAsia="ar-SA"/>
        </w:rPr>
      </w:pPr>
    </w:p>
    <w:p w14:paraId="1F164215" w14:textId="46064161" w:rsidR="005C1DFA" w:rsidRPr="00CF5447" w:rsidRDefault="00201934">
      <w:pPr>
        <w:pStyle w:val="Standard"/>
        <w:ind w:left="432"/>
        <w:jc w:val="center"/>
        <w:outlineLvl w:val="0"/>
        <w:rPr>
          <w:sz w:val="28"/>
          <w:szCs w:val="28"/>
        </w:rPr>
      </w:pPr>
      <w:bookmarkStart w:id="1" w:name="_Toc435702799"/>
      <w:bookmarkStart w:id="2" w:name="_Toc441640663"/>
      <w:bookmarkStart w:id="3" w:name="_Toc440957280"/>
      <w:bookmarkStart w:id="4" w:name="_Toc440889107"/>
      <w:bookmarkStart w:id="5" w:name="_Toc440623045"/>
      <w:bookmarkStart w:id="6" w:name="_Toc440286633"/>
      <w:bookmarkStart w:id="7" w:name="_Toc441495992"/>
      <w:bookmarkStart w:id="8" w:name="_Toc441485408"/>
      <w:bookmarkStart w:id="9" w:name="_Toc441485319"/>
      <w:r w:rsidRPr="00CF5447">
        <w:rPr>
          <w:rFonts w:ascii="Arial" w:hAnsi="Arial"/>
          <w:b/>
          <w:bCs/>
          <w:iCs/>
          <w:sz w:val="28"/>
          <w:szCs w:val="28"/>
          <w:lang w:eastAsia="ar-SA"/>
        </w:rPr>
        <w:t xml:space="preserve">pro veřejnou zakázku na dodávky zadávanou </w:t>
      </w:r>
      <w:r w:rsidR="00F949FB" w:rsidRPr="00CF5447">
        <w:rPr>
          <w:rFonts w:ascii="Arial" w:hAnsi="Arial"/>
          <w:b/>
          <w:bCs/>
          <w:iCs/>
          <w:sz w:val="28"/>
          <w:szCs w:val="28"/>
          <w:lang w:eastAsia="ar-SA"/>
        </w:rPr>
        <w:t xml:space="preserve">v nadlimitním režimu </w:t>
      </w:r>
      <w:r w:rsidRPr="00CF5447">
        <w:rPr>
          <w:rFonts w:ascii="Arial" w:hAnsi="Arial"/>
          <w:b/>
          <w:bCs/>
          <w:iCs/>
          <w:sz w:val="28"/>
          <w:szCs w:val="28"/>
          <w:lang w:eastAsia="ar-SA"/>
        </w:rPr>
        <w:t>v otevřeném řízení v souladu s ust. § 56 zákona č. 134/2016 Sb., o zadávání veřejných zakázek, v</w:t>
      </w:r>
      <w:bookmarkStart w:id="10" w:name="_Toc440957281"/>
      <w:bookmarkStart w:id="11" w:name="_Toc440889108"/>
      <w:bookmarkStart w:id="12" w:name="_Toc440623046"/>
      <w:bookmarkStart w:id="13" w:name="_Toc440286634"/>
      <w:bookmarkStart w:id="14" w:name="_Toc435702800"/>
      <w:bookmarkEnd w:id="1"/>
      <w:bookmarkEnd w:id="2"/>
      <w:bookmarkEnd w:id="3"/>
      <w:bookmarkEnd w:id="4"/>
      <w:bookmarkEnd w:id="5"/>
      <w:bookmarkEnd w:id="6"/>
      <w:bookmarkEnd w:id="7"/>
      <w:bookmarkEnd w:id="8"/>
      <w:bookmarkEnd w:id="9"/>
      <w:bookmarkEnd w:id="10"/>
      <w:bookmarkEnd w:id="11"/>
      <w:bookmarkEnd w:id="12"/>
      <w:bookmarkEnd w:id="13"/>
      <w:bookmarkEnd w:id="14"/>
      <w:r w:rsidRPr="00CF5447">
        <w:rPr>
          <w:rFonts w:ascii="Arial" w:hAnsi="Arial"/>
          <w:b/>
          <w:bCs/>
          <w:iCs/>
          <w:sz w:val="28"/>
          <w:szCs w:val="28"/>
          <w:lang w:eastAsia="ar-SA"/>
        </w:rPr>
        <w:t> účinném znění</w:t>
      </w:r>
    </w:p>
    <w:p w14:paraId="33F1E53D" w14:textId="77777777" w:rsidR="00E90D18" w:rsidRDefault="00E90D18">
      <w:pPr>
        <w:pStyle w:val="Bezmezer"/>
        <w:jc w:val="center"/>
        <w:rPr>
          <w:rFonts w:ascii="Arial" w:hAnsi="Arial" w:cs="Arial"/>
          <w:b/>
        </w:rPr>
      </w:pPr>
    </w:p>
    <w:p w14:paraId="61F4252F" w14:textId="77777777" w:rsidR="005C1DFA" w:rsidRDefault="00201934">
      <w:pPr>
        <w:pStyle w:val="Bezmezer"/>
        <w:jc w:val="center"/>
        <w:rPr>
          <w:rFonts w:ascii="Arial" w:hAnsi="Arial" w:cs="Arial"/>
          <w:b/>
        </w:rPr>
      </w:pPr>
      <w:r>
        <w:rPr>
          <w:rFonts w:ascii="Arial" w:hAnsi="Arial" w:cs="Arial"/>
          <w:b/>
        </w:rPr>
        <w:t>s názvem:</w:t>
      </w:r>
    </w:p>
    <w:p w14:paraId="6E43559C" w14:textId="77777777" w:rsidR="005C1DFA" w:rsidRDefault="005C1DFA">
      <w:pPr>
        <w:pStyle w:val="Bezmezer"/>
        <w:rPr>
          <w:rFonts w:ascii="Arial" w:hAnsi="Arial" w:cs="Arial"/>
          <w:sz w:val="28"/>
          <w:szCs w:val="28"/>
        </w:rPr>
      </w:pPr>
    </w:p>
    <w:p w14:paraId="28384433" w14:textId="77777777" w:rsidR="005C1DFA" w:rsidRDefault="005C1DFA">
      <w:pPr>
        <w:pStyle w:val="Standard"/>
        <w:pBdr>
          <w:top w:val="single" w:sz="4" w:space="1" w:color="00000A"/>
          <w:left w:val="single" w:sz="4" w:space="4" w:color="00000A"/>
          <w:bottom w:val="single" w:sz="4" w:space="1" w:color="00000A"/>
          <w:right w:val="single" w:sz="4" w:space="4" w:color="00000A"/>
        </w:pBdr>
        <w:shd w:val="clear" w:color="auto" w:fill="C0C0C0"/>
        <w:jc w:val="center"/>
        <w:rPr>
          <w:rFonts w:ascii="Arial" w:hAnsi="Arial"/>
          <w:b/>
          <w:sz w:val="22"/>
          <w:szCs w:val="22"/>
        </w:rPr>
      </w:pPr>
    </w:p>
    <w:p w14:paraId="119D1C31" w14:textId="56AA21EF" w:rsidR="005C1DFA" w:rsidRDefault="00201934">
      <w:pPr>
        <w:pStyle w:val="Standard"/>
        <w:pBdr>
          <w:top w:val="single" w:sz="4" w:space="1" w:color="00000A"/>
          <w:left w:val="single" w:sz="4" w:space="4" w:color="00000A"/>
          <w:bottom w:val="single" w:sz="4" w:space="1" w:color="00000A"/>
          <w:right w:val="single" w:sz="4" w:space="4" w:color="00000A"/>
        </w:pBdr>
        <w:shd w:val="clear" w:color="auto" w:fill="C0C0C0"/>
        <w:jc w:val="center"/>
        <w:rPr>
          <w:rFonts w:ascii="Arial" w:hAnsi="Arial"/>
          <w:b/>
          <w:sz w:val="28"/>
        </w:rPr>
      </w:pPr>
      <w:r w:rsidRPr="007F3787">
        <w:rPr>
          <w:rFonts w:ascii="Arial" w:hAnsi="Arial"/>
          <w:b/>
          <w:sz w:val="28"/>
        </w:rPr>
        <w:t>„</w:t>
      </w:r>
      <w:r w:rsidR="00A73623" w:rsidRPr="007F3787">
        <w:rPr>
          <w:rFonts w:ascii="Arial" w:hAnsi="Arial"/>
          <w:b/>
          <w:sz w:val="28"/>
          <w:szCs w:val="28"/>
        </w:rPr>
        <w:t>UPOL</w:t>
      </w:r>
      <w:r w:rsidR="00F8022D" w:rsidRPr="007F3787">
        <w:rPr>
          <w:rFonts w:ascii="Arial" w:hAnsi="Arial"/>
          <w:b/>
          <w:sz w:val="28"/>
          <w:szCs w:val="28"/>
        </w:rPr>
        <w:t>/CATRIN</w:t>
      </w:r>
      <w:r w:rsidR="00A73623" w:rsidRPr="007F3787">
        <w:rPr>
          <w:rFonts w:ascii="Arial" w:hAnsi="Arial"/>
          <w:b/>
          <w:sz w:val="28"/>
          <w:szCs w:val="28"/>
        </w:rPr>
        <w:t xml:space="preserve"> – </w:t>
      </w:r>
      <w:r w:rsidR="00C34BDC">
        <w:rPr>
          <w:rFonts w:ascii="Arial" w:hAnsi="Arial"/>
          <w:b/>
          <w:sz w:val="28"/>
          <w:szCs w:val="28"/>
        </w:rPr>
        <w:t xml:space="preserve">laboratorní </w:t>
      </w:r>
      <w:r w:rsidR="00B36A94">
        <w:rPr>
          <w:rFonts w:ascii="Arial" w:hAnsi="Arial"/>
          <w:b/>
          <w:sz w:val="28"/>
          <w:szCs w:val="28"/>
        </w:rPr>
        <w:t xml:space="preserve">spotřební </w:t>
      </w:r>
      <w:r w:rsidR="00C34BDC">
        <w:rPr>
          <w:rFonts w:ascii="Arial" w:hAnsi="Arial"/>
          <w:b/>
          <w:sz w:val="28"/>
          <w:szCs w:val="28"/>
        </w:rPr>
        <w:t>materiál</w:t>
      </w:r>
      <w:r w:rsidRPr="007F3787">
        <w:rPr>
          <w:rFonts w:ascii="Arial" w:hAnsi="Arial"/>
          <w:b/>
          <w:sz w:val="28"/>
        </w:rPr>
        <w:t>“</w:t>
      </w:r>
    </w:p>
    <w:p w14:paraId="534F381A" w14:textId="77777777" w:rsidR="005C1DFA" w:rsidRDefault="005C1DFA">
      <w:pPr>
        <w:pStyle w:val="Standard"/>
        <w:pBdr>
          <w:top w:val="single" w:sz="4" w:space="1" w:color="00000A"/>
          <w:left w:val="single" w:sz="4" w:space="4" w:color="00000A"/>
          <w:bottom w:val="single" w:sz="4" w:space="1" w:color="00000A"/>
          <w:right w:val="single" w:sz="4" w:space="4" w:color="00000A"/>
        </w:pBdr>
        <w:shd w:val="clear" w:color="auto" w:fill="C0C0C0"/>
        <w:rPr>
          <w:rFonts w:ascii="Arial" w:hAnsi="Arial"/>
          <w:b/>
          <w:i/>
          <w:szCs w:val="22"/>
        </w:rPr>
      </w:pPr>
    </w:p>
    <w:p w14:paraId="21280F0B" w14:textId="77777777" w:rsidR="005C1DFA" w:rsidRDefault="005C1DFA">
      <w:pPr>
        <w:pStyle w:val="Standard"/>
        <w:rPr>
          <w:rFonts w:ascii="Arial" w:hAnsi="Arial"/>
          <w:sz w:val="22"/>
          <w:szCs w:val="22"/>
        </w:rPr>
      </w:pPr>
    </w:p>
    <w:p w14:paraId="136004F0" w14:textId="77777777" w:rsidR="00560637" w:rsidRPr="00CB147F" w:rsidRDefault="00560637" w:rsidP="00560637">
      <w:pPr>
        <w:jc w:val="center"/>
        <w:rPr>
          <w:rFonts w:ascii="Arial" w:hAnsi="Arial"/>
          <w:i/>
          <w:snapToGrid w:val="0"/>
          <w:color w:val="000000"/>
          <w:sz w:val="22"/>
          <w:szCs w:val="22"/>
        </w:rPr>
      </w:pPr>
      <w:r w:rsidRPr="002D64BE">
        <w:rPr>
          <w:rFonts w:ascii="Arial" w:hAnsi="Arial"/>
          <w:i/>
          <w:snapToGrid w:val="0"/>
          <w:color w:val="000000"/>
          <w:sz w:val="22"/>
          <w:szCs w:val="22"/>
        </w:rPr>
        <w:t>Tato veřejná zakázka souvisí s realizací projektu</w:t>
      </w:r>
      <w:bookmarkStart w:id="15" w:name="_Hlk169014441"/>
      <w:r w:rsidRPr="002D64BE">
        <w:rPr>
          <w:rFonts w:ascii="Arial" w:hAnsi="Arial"/>
          <w:i/>
          <w:snapToGrid w:val="0"/>
          <w:color w:val="000000"/>
          <w:sz w:val="22"/>
          <w:szCs w:val="22"/>
        </w:rPr>
        <w:t xml:space="preserve"> </w:t>
      </w:r>
      <w:bookmarkStart w:id="16" w:name="_Hlk165036303"/>
      <w:bookmarkStart w:id="17" w:name="_Hlk148531261"/>
      <w:r w:rsidRPr="002D64BE">
        <w:rPr>
          <w:rFonts w:ascii="Arial" w:hAnsi="Arial"/>
          <w:i/>
          <w:snapToGrid w:val="0"/>
          <w:color w:val="000000"/>
          <w:sz w:val="22"/>
          <w:szCs w:val="22"/>
        </w:rPr>
        <w:t>„</w:t>
      </w:r>
      <w:bookmarkStart w:id="18" w:name="_Hlk152166736"/>
      <w:r w:rsidRPr="002D64BE">
        <w:rPr>
          <w:rFonts w:ascii="Arial" w:hAnsi="Arial"/>
          <w:i/>
          <w:snapToGrid w:val="0"/>
          <w:color w:val="000000"/>
          <w:sz w:val="22"/>
          <w:szCs w:val="22"/>
        </w:rPr>
        <w:t xml:space="preserve">Technologie za hranicí nanosvěta“, reg. č. </w:t>
      </w:r>
      <w:bookmarkEnd w:id="16"/>
      <w:bookmarkEnd w:id="18"/>
      <w:r w:rsidRPr="002D64BE">
        <w:rPr>
          <w:rFonts w:ascii="Arial" w:hAnsi="Arial"/>
          <w:i/>
          <w:snapToGrid w:val="0"/>
          <w:color w:val="000000"/>
          <w:sz w:val="22"/>
          <w:szCs w:val="22"/>
        </w:rPr>
        <w:t>CZ.02.01.01/00/22_008/0004587</w:t>
      </w:r>
      <w:bookmarkEnd w:id="15"/>
      <w:r w:rsidRPr="002D64BE">
        <w:rPr>
          <w:rFonts w:ascii="Arial" w:hAnsi="Arial"/>
          <w:i/>
          <w:snapToGrid w:val="0"/>
          <w:color w:val="000000"/>
          <w:sz w:val="22"/>
          <w:szCs w:val="22"/>
        </w:rPr>
        <w:t xml:space="preserve">, v rámci </w:t>
      </w:r>
      <w:r w:rsidRPr="002D64BE">
        <w:rPr>
          <w:rFonts w:ascii="Arial" w:hAnsi="Arial"/>
          <w:i/>
          <w:sz w:val="22"/>
          <w:szCs w:val="22"/>
        </w:rPr>
        <w:t>Operačního programu Jan Amos Komenský</w:t>
      </w:r>
      <w:bookmarkEnd w:id="17"/>
      <w:r w:rsidRPr="002D64BE">
        <w:rPr>
          <w:rFonts w:ascii="Arial" w:hAnsi="Arial"/>
          <w:i/>
          <w:sz w:val="22"/>
          <w:szCs w:val="22"/>
        </w:rPr>
        <w:t>.</w:t>
      </w:r>
    </w:p>
    <w:p w14:paraId="26B4C848" w14:textId="77777777" w:rsidR="003A1EB3" w:rsidRDefault="003A1EB3" w:rsidP="004B6AE5">
      <w:pPr>
        <w:pStyle w:val="Standard"/>
        <w:jc w:val="both"/>
        <w:rPr>
          <w:rFonts w:ascii="Arial" w:hAnsi="Arial"/>
          <w:i/>
          <w:color w:val="000000"/>
          <w:sz w:val="22"/>
          <w:szCs w:val="22"/>
        </w:rPr>
      </w:pPr>
    </w:p>
    <w:p w14:paraId="008741BA" w14:textId="77777777" w:rsidR="005C1DFA" w:rsidRDefault="00201934">
      <w:pPr>
        <w:pStyle w:val="Standard"/>
        <w:rPr>
          <w:rFonts w:ascii="Arial" w:hAnsi="Arial"/>
          <w:b/>
          <w:sz w:val="22"/>
          <w:szCs w:val="22"/>
          <w:u w:val="single"/>
          <w:lang w:eastAsia="ar-SA"/>
        </w:rPr>
      </w:pPr>
      <w:r>
        <w:rPr>
          <w:rFonts w:ascii="Arial" w:hAnsi="Arial"/>
          <w:b/>
          <w:sz w:val="22"/>
          <w:szCs w:val="22"/>
          <w:u w:val="single"/>
          <w:lang w:eastAsia="ar-SA"/>
        </w:rPr>
        <w:t>Identifikační údaje zadavatele:</w:t>
      </w:r>
    </w:p>
    <w:p w14:paraId="41405FE1" w14:textId="77777777" w:rsidR="005C1DFA" w:rsidRDefault="00201934">
      <w:pPr>
        <w:pStyle w:val="Standard"/>
        <w:rPr>
          <w:rFonts w:ascii="Arial" w:hAnsi="Arial"/>
          <w:sz w:val="22"/>
          <w:szCs w:val="22"/>
          <w:lang w:eastAsia="ar-SA"/>
        </w:rPr>
      </w:pPr>
      <w:r>
        <w:rPr>
          <w:rFonts w:ascii="Arial" w:hAnsi="Arial"/>
          <w:sz w:val="22"/>
          <w:szCs w:val="22"/>
          <w:lang w:eastAsia="ar-SA"/>
        </w:rPr>
        <w:t>Univerzita Palackého v Olomouci</w:t>
      </w:r>
    </w:p>
    <w:p w14:paraId="5DAB18D9" w14:textId="4F6D9958" w:rsidR="005C1DFA" w:rsidRDefault="00201934">
      <w:pPr>
        <w:pStyle w:val="Standard"/>
        <w:rPr>
          <w:rFonts w:ascii="Arial" w:hAnsi="Arial"/>
          <w:sz w:val="22"/>
          <w:szCs w:val="22"/>
          <w:lang w:eastAsia="ar-SA"/>
        </w:rPr>
      </w:pPr>
      <w:r>
        <w:rPr>
          <w:rFonts w:ascii="Arial" w:hAnsi="Arial"/>
          <w:sz w:val="22"/>
          <w:szCs w:val="22"/>
          <w:lang w:eastAsia="ar-SA"/>
        </w:rPr>
        <w:t>Se sídlem: Křížkovského 511/8, 77</w:t>
      </w:r>
      <w:r w:rsidR="00565DA9">
        <w:rPr>
          <w:rFonts w:ascii="Arial" w:hAnsi="Arial"/>
          <w:sz w:val="22"/>
          <w:szCs w:val="22"/>
          <w:lang w:eastAsia="ar-SA"/>
        </w:rPr>
        <w:t>9</w:t>
      </w:r>
      <w:r>
        <w:rPr>
          <w:rFonts w:ascii="Arial" w:hAnsi="Arial"/>
          <w:sz w:val="22"/>
          <w:szCs w:val="22"/>
          <w:lang w:eastAsia="ar-SA"/>
        </w:rPr>
        <w:t xml:space="preserve"> </w:t>
      </w:r>
      <w:r w:rsidR="00565DA9">
        <w:rPr>
          <w:rFonts w:ascii="Arial" w:hAnsi="Arial"/>
          <w:sz w:val="22"/>
          <w:szCs w:val="22"/>
          <w:lang w:eastAsia="ar-SA"/>
        </w:rPr>
        <w:t>00</w:t>
      </w:r>
      <w:r>
        <w:rPr>
          <w:rFonts w:ascii="Arial" w:hAnsi="Arial"/>
          <w:sz w:val="22"/>
          <w:szCs w:val="22"/>
          <w:lang w:eastAsia="ar-SA"/>
        </w:rPr>
        <w:t xml:space="preserve"> Olomouc, Česká republika</w:t>
      </w:r>
    </w:p>
    <w:p w14:paraId="07E51C12" w14:textId="77777777" w:rsidR="005C1DFA" w:rsidRDefault="00201934">
      <w:pPr>
        <w:pStyle w:val="Standard"/>
        <w:rPr>
          <w:rFonts w:ascii="Arial" w:hAnsi="Arial"/>
          <w:sz w:val="22"/>
          <w:szCs w:val="22"/>
          <w:lang w:eastAsia="ar-SA"/>
        </w:rPr>
      </w:pPr>
      <w:r>
        <w:rPr>
          <w:rFonts w:ascii="Arial" w:hAnsi="Arial"/>
          <w:sz w:val="22"/>
          <w:szCs w:val="22"/>
          <w:lang w:eastAsia="ar-SA"/>
        </w:rPr>
        <w:t>IČ</w:t>
      </w:r>
      <w:r w:rsidR="00501E0F">
        <w:rPr>
          <w:rFonts w:ascii="Arial" w:hAnsi="Arial"/>
          <w:sz w:val="22"/>
          <w:szCs w:val="22"/>
          <w:lang w:eastAsia="ar-SA"/>
        </w:rPr>
        <w:t>O</w:t>
      </w:r>
      <w:r>
        <w:rPr>
          <w:rFonts w:ascii="Arial" w:hAnsi="Arial"/>
          <w:sz w:val="22"/>
          <w:szCs w:val="22"/>
          <w:lang w:eastAsia="ar-SA"/>
        </w:rPr>
        <w:t>: 619 89 592</w:t>
      </w:r>
    </w:p>
    <w:p w14:paraId="7B728CD7" w14:textId="77777777" w:rsidR="005C1DFA" w:rsidRDefault="00201934">
      <w:pPr>
        <w:pStyle w:val="Standard"/>
        <w:rPr>
          <w:rFonts w:ascii="Arial" w:hAnsi="Arial"/>
          <w:sz w:val="22"/>
          <w:szCs w:val="22"/>
          <w:lang w:eastAsia="ar-SA"/>
        </w:rPr>
      </w:pPr>
      <w:r>
        <w:rPr>
          <w:rFonts w:ascii="Arial" w:hAnsi="Arial"/>
          <w:sz w:val="22"/>
          <w:szCs w:val="22"/>
          <w:lang w:eastAsia="ar-SA"/>
        </w:rPr>
        <w:t>DIČ: CZ 619 89 592</w:t>
      </w:r>
    </w:p>
    <w:p w14:paraId="74921E0C" w14:textId="77777777" w:rsidR="005C1DFA" w:rsidRDefault="00201934">
      <w:pPr>
        <w:pStyle w:val="Standard"/>
        <w:rPr>
          <w:rFonts w:ascii="Arial" w:hAnsi="Arial"/>
          <w:sz w:val="22"/>
          <w:szCs w:val="22"/>
          <w:lang w:eastAsia="ar-SA"/>
        </w:rPr>
      </w:pPr>
      <w:r>
        <w:rPr>
          <w:rFonts w:ascii="Arial" w:hAnsi="Arial"/>
          <w:sz w:val="22"/>
          <w:szCs w:val="22"/>
          <w:lang w:eastAsia="ar-SA"/>
        </w:rPr>
        <w:t>Bankovní spojení: Komerční banka</w:t>
      </w:r>
      <w:r w:rsidR="00501E0F">
        <w:rPr>
          <w:rFonts w:ascii="Arial" w:hAnsi="Arial"/>
          <w:sz w:val="22"/>
          <w:szCs w:val="22"/>
          <w:lang w:eastAsia="ar-SA"/>
        </w:rPr>
        <w:t>, a.s.</w:t>
      </w:r>
      <w:r>
        <w:rPr>
          <w:rFonts w:ascii="Arial" w:hAnsi="Arial"/>
          <w:sz w:val="22"/>
          <w:szCs w:val="22"/>
          <w:lang w:eastAsia="ar-SA"/>
        </w:rPr>
        <w:t>, pobočka Olomouc</w:t>
      </w:r>
    </w:p>
    <w:p w14:paraId="24979BA3" w14:textId="77777777" w:rsidR="005C1DFA" w:rsidRDefault="00201934">
      <w:pPr>
        <w:pStyle w:val="Standard"/>
        <w:rPr>
          <w:rFonts w:ascii="Arial" w:hAnsi="Arial"/>
          <w:sz w:val="22"/>
          <w:szCs w:val="22"/>
          <w:lang w:eastAsia="ar-SA"/>
        </w:rPr>
      </w:pPr>
      <w:r>
        <w:rPr>
          <w:rFonts w:ascii="Arial" w:hAnsi="Arial"/>
          <w:sz w:val="22"/>
          <w:szCs w:val="22"/>
          <w:lang w:eastAsia="ar-SA"/>
        </w:rPr>
        <w:t>Účet č.: 19-1096330227/0100</w:t>
      </w:r>
    </w:p>
    <w:p w14:paraId="673A77A2" w14:textId="1922404A" w:rsidR="005C1DFA" w:rsidRDefault="00847EA0">
      <w:pPr>
        <w:pStyle w:val="Standard"/>
        <w:rPr>
          <w:rFonts w:ascii="Arial" w:hAnsi="Arial"/>
          <w:sz w:val="22"/>
          <w:szCs w:val="22"/>
          <w:lang w:eastAsia="ar-SA"/>
        </w:rPr>
      </w:pPr>
      <w:r>
        <w:rPr>
          <w:rFonts w:ascii="Arial" w:hAnsi="Arial"/>
          <w:sz w:val="22"/>
          <w:szCs w:val="22"/>
          <w:lang w:eastAsia="ar-SA"/>
        </w:rPr>
        <w:t xml:space="preserve">Rektor: </w:t>
      </w:r>
      <w:r w:rsidR="005C1ECC" w:rsidRPr="005C1ECC">
        <w:rPr>
          <w:rFonts w:ascii="Arial" w:hAnsi="Arial"/>
          <w:sz w:val="22"/>
          <w:szCs w:val="22"/>
          <w:lang w:eastAsia="ar-SA"/>
        </w:rPr>
        <w:t>doc. JUDr. Michael Kohajda, Ph.D.</w:t>
      </w:r>
    </w:p>
    <w:p w14:paraId="5111CBC5" w14:textId="46D72C10" w:rsidR="0099473D" w:rsidRPr="001E2FFD" w:rsidRDefault="00201934" w:rsidP="001E2FFD">
      <w:pPr>
        <w:pStyle w:val="Standard"/>
        <w:jc w:val="both"/>
        <w:rPr>
          <w:rFonts w:ascii="Arial" w:hAnsi="Arial"/>
          <w:sz w:val="22"/>
          <w:szCs w:val="22"/>
        </w:rPr>
      </w:pPr>
      <w:r>
        <w:rPr>
          <w:rFonts w:ascii="Arial" w:hAnsi="Arial"/>
          <w:sz w:val="22"/>
          <w:szCs w:val="22"/>
        </w:rPr>
        <w:t>Právní forma zadavatele: veřejná vysoká škola</w:t>
      </w:r>
    </w:p>
    <w:p w14:paraId="3E134738" w14:textId="77777777" w:rsidR="00565DA9" w:rsidRDefault="00565DA9">
      <w:pPr>
        <w:pStyle w:val="Standard"/>
        <w:rPr>
          <w:rFonts w:ascii="Arial" w:hAnsi="Arial"/>
          <w:sz w:val="22"/>
          <w:szCs w:val="22"/>
        </w:rPr>
      </w:pPr>
    </w:p>
    <w:p w14:paraId="3A0FE78D" w14:textId="3AA098D0" w:rsidR="005C1DFA" w:rsidRDefault="00201934">
      <w:pPr>
        <w:pStyle w:val="Standard"/>
        <w:rPr>
          <w:rFonts w:ascii="Arial" w:hAnsi="Arial"/>
          <w:sz w:val="22"/>
          <w:szCs w:val="22"/>
        </w:rPr>
      </w:pPr>
      <w:r>
        <w:rPr>
          <w:rFonts w:ascii="Arial" w:hAnsi="Arial"/>
          <w:sz w:val="22"/>
          <w:szCs w:val="22"/>
        </w:rPr>
        <w:t>Kontaktní osoba ve věcech veřejné zakázky: Mgr. Petra Vopálková</w:t>
      </w:r>
    </w:p>
    <w:p w14:paraId="148FBA68" w14:textId="2325707A" w:rsidR="001412E1" w:rsidRPr="001B2A15" w:rsidRDefault="00201934">
      <w:pPr>
        <w:pStyle w:val="Standard"/>
        <w:rPr>
          <w:rFonts w:ascii="Arial" w:hAnsi="Arial"/>
          <w:sz w:val="22"/>
          <w:szCs w:val="22"/>
        </w:rPr>
      </w:pPr>
      <w:r>
        <w:rPr>
          <w:rFonts w:ascii="Arial" w:hAnsi="Arial"/>
          <w:sz w:val="22"/>
          <w:szCs w:val="22"/>
        </w:rPr>
        <w:t>tel.č.: +420 585 631 118, e</w:t>
      </w:r>
      <w:r w:rsidR="0017115C">
        <w:rPr>
          <w:rFonts w:ascii="Arial" w:hAnsi="Arial"/>
          <w:sz w:val="22"/>
          <w:szCs w:val="22"/>
        </w:rPr>
        <w:t>-</w:t>
      </w:r>
      <w:r>
        <w:rPr>
          <w:rFonts w:ascii="Arial" w:hAnsi="Arial"/>
          <w:sz w:val="22"/>
          <w:szCs w:val="22"/>
        </w:rPr>
        <w:t>mail: petra.vopalkova@upol.cz</w:t>
      </w:r>
    </w:p>
    <w:p w14:paraId="0825FD6D" w14:textId="77777777" w:rsidR="00565DA9" w:rsidRDefault="00565DA9" w:rsidP="001B2A15">
      <w:pPr>
        <w:pStyle w:val="Standard"/>
        <w:rPr>
          <w:rFonts w:ascii="Arial" w:hAnsi="Arial"/>
          <w:bCs/>
          <w:iCs/>
          <w:sz w:val="22"/>
          <w:szCs w:val="22"/>
          <w:lang w:eastAsia="ar-SA"/>
        </w:rPr>
      </w:pPr>
    </w:p>
    <w:p w14:paraId="0F4A300D" w14:textId="049FF927" w:rsidR="005C1DFA" w:rsidRPr="00665971" w:rsidRDefault="00201934" w:rsidP="001B2A15">
      <w:pPr>
        <w:pStyle w:val="Standard"/>
        <w:rPr>
          <w:rFonts w:ascii="Arial" w:hAnsi="Arial"/>
          <w:bCs/>
          <w:iCs/>
          <w:sz w:val="22"/>
          <w:szCs w:val="22"/>
          <w:lang w:eastAsia="ar-SA"/>
        </w:rPr>
      </w:pPr>
      <w:r w:rsidRPr="00665971">
        <w:rPr>
          <w:rFonts w:ascii="Arial" w:hAnsi="Arial"/>
          <w:bCs/>
          <w:iCs/>
          <w:sz w:val="22"/>
          <w:szCs w:val="22"/>
          <w:lang w:eastAsia="ar-SA"/>
        </w:rPr>
        <w:t>(dále jen „Zadavatel“)</w:t>
      </w:r>
    </w:p>
    <w:p w14:paraId="14D47032" w14:textId="77777777" w:rsidR="00665971" w:rsidRDefault="00665971">
      <w:pPr>
        <w:pStyle w:val="Standard"/>
        <w:jc w:val="both"/>
        <w:rPr>
          <w:rFonts w:ascii="Arial" w:hAnsi="Arial"/>
          <w:b/>
          <w:color w:val="000000"/>
          <w:sz w:val="22"/>
          <w:szCs w:val="22"/>
          <w:lang w:eastAsia="ar-SA"/>
        </w:rPr>
      </w:pPr>
    </w:p>
    <w:p w14:paraId="34EF0336" w14:textId="77777777" w:rsidR="00665971" w:rsidRDefault="00665971">
      <w:pPr>
        <w:pStyle w:val="Standard"/>
        <w:jc w:val="both"/>
        <w:rPr>
          <w:rFonts w:ascii="Arial" w:hAnsi="Arial"/>
          <w:b/>
          <w:color w:val="000000"/>
          <w:sz w:val="22"/>
          <w:szCs w:val="22"/>
          <w:lang w:eastAsia="ar-SA"/>
        </w:rPr>
      </w:pPr>
    </w:p>
    <w:p w14:paraId="2C22264F" w14:textId="34E0F3A0" w:rsidR="005C1DFA" w:rsidRDefault="00201934">
      <w:pPr>
        <w:pStyle w:val="Standard"/>
        <w:jc w:val="both"/>
      </w:pPr>
      <w:r>
        <w:rPr>
          <w:rFonts w:ascii="Arial" w:hAnsi="Arial"/>
          <w:b/>
          <w:color w:val="000000"/>
          <w:sz w:val="22"/>
          <w:szCs w:val="22"/>
          <w:lang w:eastAsia="ar-SA"/>
        </w:rPr>
        <w:t>Způsob zadání:</w:t>
      </w:r>
      <w:r>
        <w:rPr>
          <w:rFonts w:ascii="Arial" w:hAnsi="Arial"/>
          <w:color w:val="000000"/>
          <w:sz w:val="22"/>
          <w:szCs w:val="22"/>
          <w:lang w:eastAsia="ar-SA"/>
        </w:rPr>
        <w:t xml:space="preserve"> otevřené řízení</w:t>
      </w:r>
    </w:p>
    <w:p w14:paraId="35247865" w14:textId="77777777" w:rsidR="005C1DFA" w:rsidRDefault="005C1DFA">
      <w:pPr>
        <w:pStyle w:val="Standard"/>
        <w:jc w:val="both"/>
        <w:rPr>
          <w:rFonts w:ascii="Arial" w:hAnsi="Arial"/>
          <w:b/>
          <w:color w:val="000000"/>
          <w:sz w:val="22"/>
          <w:szCs w:val="22"/>
          <w:lang w:eastAsia="ar-SA"/>
        </w:rPr>
      </w:pPr>
    </w:p>
    <w:p w14:paraId="494FDE31" w14:textId="1A660BE5" w:rsidR="005C1DFA" w:rsidRPr="001412E1" w:rsidRDefault="00201934">
      <w:pPr>
        <w:pStyle w:val="Standard"/>
        <w:jc w:val="both"/>
      </w:pPr>
      <w:r>
        <w:rPr>
          <w:rFonts w:ascii="Arial" w:hAnsi="Arial"/>
          <w:b/>
          <w:color w:val="000000"/>
          <w:sz w:val="22"/>
          <w:szCs w:val="22"/>
          <w:lang w:eastAsia="ar-SA"/>
        </w:rPr>
        <w:t>Profil Zadavatele:</w:t>
      </w:r>
      <w:r>
        <w:rPr>
          <w:rFonts w:ascii="Arial" w:hAnsi="Arial"/>
          <w:color w:val="000000"/>
          <w:sz w:val="22"/>
          <w:szCs w:val="22"/>
          <w:lang w:eastAsia="ar-SA"/>
        </w:rPr>
        <w:t xml:space="preserve"> </w:t>
      </w:r>
      <w:hyperlink r:id="rId8">
        <w:r>
          <w:rPr>
            <w:rStyle w:val="Internetovodkaz"/>
            <w:rFonts w:ascii="Arial" w:hAnsi="Arial"/>
            <w:sz w:val="22"/>
            <w:szCs w:val="22"/>
            <w:lang w:eastAsia="ar-SA"/>
          </w:rPr>
          <w:t>https://zakazky.upol.cz</w:t>
        </w:r>
      </w:hyperlink>
    </w:p>
    <w:p w14:paraId="544678EE" w14:textId="77777777" w:rsidR="001B2A15" w:rsidRDefault="001B2A15">
      <w:pPr>
        <w:pStyle w:val="Standard"/>
        <w:jc w:val="both"/>
        <w:rPr>
          <w:rFonts w:ascii="Arial" w:hAnsi="Arial"/>
          <w:b/>
          <w:color w:val="000000"/>
          <w:sz w:val="22"/>
          <w:szCs w:val="22"/>
          <w:lang w:eastAsia="ar-SA"/>
        </w:rPr>
      </w:pPr>
    </w:p>
    <w:p w14:paraId="0B4B0DD6" w14:textId="24BC9557" w:rsidR="007258DC" w:rsidRDefault="00201934">
      <w:pPr>
        <w:pStyle w:val="Standard"/>
        <w:jc w:val="both"/>
        <w:rPr>
          <w:rFonts w:ascii="Arial" w:hAnsi="Arial" w:cs="Arial"/>
          <w:b/>
          <w:color w:val="000000"/>
          <w:sz w:val="22"/>
          <w:szCs w:val="22"/>
          <w:lang w:eastAsia="ar-SA"/>
        </w:rPr>
      </w:pPr>
      <w:r w:rsidRPr="000D2CCA">
        <w:rPr>
          <w:rFonts w:ascii="Arial" w:hAnsi="Arial"/>
          <w:b/>
          <w:color w:val="000000"/>
          <w:sz w:val="22"/>
          <w:szCs w:val="22"/>
          <w:lang w:eastAsia="ar-SA"/>
        </w:rPr>
        <w:t xml:space="preserve">Odkaz na veřejnou zakázku na profilu </w:t>
      </w:r>
      <w:r w:rsidRPr="0065760F">
        <w:rPr>
          <w:rFonts w:ascii="Arial" w:hAnsi="Arial" w:cs="Arial"/>
          <w:b/>
          <w:color w:val="000000"/>
          <w:sz w:val="22"/>
          <w:szCs w:val="22"/>
          <w:lang w:eastAsia="ar-SA"/>
        </w:rPr>
        <w:t>Zadavatele:</w:t>
      </w:r>
      <w:r w:rsidR="000D2CCA" w:rsidRPr="0065760F">
        <w:rPr>
          <w:rFonts w:ascii="Arial" w:hAnsi="Arial" w:cs="Arial"/>
          <w:b/>
          <w:color w:val="000000"/>
          <w:sz w:val="22"/>
          <w:szCs w:val="22"/>
          <w:lang w:eastAsia="ar-SA"/>
        </w:rPr>
        <w:t xml:space="preserve"> </w:t>
      </w:r>
      <w:hyperlink r:id="rId9" w:history="1">
        <w:r w:rsidR="007258DC" w:rsidRPr="00884E02">
          <w:rPr>
            <w:rStyle w:val="Hypertextovodkaz"/>
            <w:rFonts w:ascii="Arial" w:hAnsi="Arial" w:cs="Arial"/>
            <w:b/>
            <w:sz w:val="22"/>
            <w:szCs w:val="22"/>
            <w:lang w:eastAsia="ar-SA"/>
          </w:rPr>
          <w:t>https://zakazky.upol.cz/vz00005564</w:t>
        </w:r>
      </w:hyperlink>
    </w:p>
    <w:p w14:paraId="30469D7E" w14:textId="57E303BE" w:rsidR="00154D27" w:rsidRDefault="002F165E" w:rsidP="002F165E">
      <w:pPr>
        <w:suppressAutoHyphens/>
        <w:jc w:val="both"/>
        <w:rPr>
          <w:rFonts w:ascii="Arial" w:hAnsi="Arial" w:cs="Arial"/>
          <w:i/>
          <w:color w:val="auto"/>
          <w:sz w:val="22"/>
          <w:szCs w:val="22"/>
          <w:lang w:eastAsia="zh-CN"/>
        </w:rPr>
      </w:pPr>
      <w:r w:rsidRPr="002F165E">
        <w:rPr>
          <w:rFonts w:ascii="Arial" w:hAnsi="Arial" w:cs="Arial"/>
          <w:i/>
          <w:color w:val="auto"/>
          <w:sz w:val="22"/>
          <w:szCs w:val="22"/>
          <w:lang w:eastAsia="zh-CN"/>
        </w:rPr>
        <w:lastRenderedPageBreak/>
        <w:t>Zadávací dokumentace je uveřejněna na profilu Zadavatele v plném rozsahu.</w:t>
      </w:r>
    </w:p>
    <w:p w14:paraId="3CA5BB19" w14:textId="77777777" w:rsidR="00154D27" w:rsidRDefault="00154D27" w:rsidP="002F165E">
      <w:pPr>
        <w:suppressAutoHyphens/>
        <w:jc w:val="both"/>
        <w:rPr>
          <w:rFonts w:ascii="Arial" w:hAnsi="Arial" w:cs="Arial"/>
          <w:i/>
          <w:color w:val="auto"/>
          <w:sz w:val="22"/>
          <w:szCs w:val="22"/>
          <w:lang w:eastAsia="zh-CN"/>
        </w:rPr>
      </w:pPr>
    </w:p>
    <w:p w14:paraId="4CF5C108" w14:textId="16DB0DAA" w:rsidR="002F165E" w:rsidRPr="002F165E" w:rsidRDefault="002F165E" w:rsidP="002F165E">
      <w:pPr>
        <w:suppressAutoHyphens/>
        <w:jc w:val="both"/>
        <w:rPr>
          <w:rFonts w:ascii="Arial" w:hAnsi="Arial" w:cs="Arial"/>
          <w:i/>
          <w:color w:val="auto"/>
          <w:sz w:val="22"/>
          <w:szCs w:val="22"/>
          <w:lang w:eastAsia="zh-CN"/>
        </w:rPr>
      </w:pPr>
      <w:r w:rsidRPr="002F165E">
        <w:rPr>
          <w:rFonts w:ascii="Arial" w:hAnsi="Arial" w:cs="Arial"/>
          <w:i/>
          <w:color w:val="auto"/>
          <w:sz w:val="22"/>
          <w:szCs w:val="22"/>
          <w:lang w:eastAsia="zh-CN"/>
        </w:rPr>
        <w:t>Tato zadávací dokumentace (dále jen „Dokumentace“) je zpracována v souladu s ust. § 28 odst. 1 písm. b) zákona č. 134/2016 Sb., o zadávání veřejných zakázek, v účinném znění (dále jen „Zákon“) a je souborem zadávacích podmínek v podrobnostech nezbytných pro</w:t>
      </w:r>
      <w:r w:rsidR="000529CB">
        <w:rPr>
          <w:rFonts w:ascii="Arial" w:hAnsi="Arial" w:cs="Arial"/>
          <w:i/>
          <w:color w:val="auto"/>
          <w:sz w:val="22"/>
          <w:szCs w:val="22"/>
          <w:lang w:eastAsia="zh-CN"/>
        </w:rPr>
        <w:t> </w:t>
      </w:r>
      <w:r w:rsidRPr="002F165E">
        <w:rPr>
          <w:rFonts w:ascii="Arial" w:hAnsi="Arial" w:cs="Arial"/>
          <w:i/>
          <w:color w:val="auto"/>
          <w:sz w:val="22"/>
          <w:szCs w:val="22"/>
          <w:lang w:eastAsia="zh-CN"/>
        </w:rPr>
        <w:t>zpracování nabídky, vyjma formulářů podle § 212 Zákona. Práva, povinnosti či podmínky Zadavatele a dodavatelů, resp. účastníků zadávacího řízení (dále pro účely této Dokumentace jen „Dodavatel“ či „Dodavatelé“) v rámci zadávacího řízení, která nejsou výslovně uvedena v této Dokumentaci, se řídí zejména tímto Zákonem a jeho prováděcími předpisy.</w:t>
      </w:r>
    </w:p>
    <w:p w14:paraId="0AFB2DCC" w14:textId="77777777" w:rsidR="002F165E" w:rsidRPr="002F165E" w:rsidRDefault="002F165E" w:rsidP="002F165E">
      <w:pPr>
        <w:suppressAutoHyphens/>
        <w:jc w:val="both"/>
        <w:rPr>
          <w:rFonts w:ascii="Arial" w:hAnsi="Arial" w:cs="Arial"/>
          <w:i/>
          <w:color w:val="auto"/>
          <w:sz w:val="22"/>
          <w:szCs w:val="22"/>
          <w:lang w:eastAsia="zh-CN"/>
        </w:rPr>
      </w:pPr>
    </w:p>
    <w:p w14:paraId="0635ACF0" w14:textId="28882F36" w:rsidR="002F165E" w:rsidRPr="002F165E" w:rsidRDefault="002F165E" w:rsidP="002F165E">
      <w:pPr>
        <w:autoSpaceDE w:val="0"/>
        <w:autoSpaceDN w:val="0"/>
        <w:adjustRightInd w:val="0"/>
        <w:jc w:val="both"/>
        <w:rPr>
          <w:rFonts w:ascii="Arial" w:hAnsi="Arial" w:cs="Arial"/>
          <w:color w:val="000000"/>
          <w:sz w:val="22"/>
          <w:szCs w:val="22"/>
        </w:rPr>
      </w:pPr>
      <w:r w:rsidRPr="002F165E">
        <w:rPr>
          <w:rFonts w:ascii="Arial" w:hAnsi="Arial" w:cs="Arial"/>
          <w:b/>
          <w:bCs/>
          <w:color w:val="000000"/>
          <w:sz w:val="22"/>
          <w:szCs w:val="22"/>
        </w:rPr>
        <w:t xml:space="preserve">Tato veřejná zakázka je zadávána elektronicky </w:t>
      </w:r>
      <w:r w:rsidRPr="002F165E">
        <w:rPr>
          <w:rFonts w:ascii="Arial" w:hAnsi="Arial" w:cs="Arial"/>
          <w:color w:val="000000"/>
          <w:sz w:val="22"/>
          <w:szCs w:val="22"/>
        </w:rPr>
        <w:t xml:space="preserve">pomocí certifikovaného elektronického nástroje podle § 213 Zákona dostupného na </w:t>
      </w:r>
      <w:hyperlink r:id="rId10" w:history="1">
        <w:r w:rsidRPr="002F165E">
          <w:rPr>
            <w:rFonts w:ascii="Arial" w:hAnsi="Arial" w:cs="Arial"/>
            <w:color w:val="0000FF"/>
            <w:sz w:val="22"/>
            <w:szCs w:val="22"/>
            <w:u w:val="single"/>
          </w:rPr>
          <w:t>https://zakazky.upol.cz</w:t>
        </w:r>
      </w:hyperlink>
      <w:r w:rsidRPr="002F165E">
        <w:rPr>
          <w:rFonts w:ascii="Arial" w:hAnsi="Arial" w:cs="Arial"/>
          <w:color w:val="000000"/>
          <w:sz w:val="22"/>
          <w:szCs w:val="22"/>
        </w:rPr>
        <w:t>.</w:t>
      </w:r>
    </w:p>
    <w:p w14:paraId="54382F47" w14:textId="77777777" w:rsidR="002F165E" w:rsidRPr="002F165E" w:rsidRDefault="002F165E" w:rsidP="002F165E">
      <w:pPr>
        <w:autoSpaceDE w:val="0"/>
        <w:autoSpaceDN w:val="0"/>
        <w:adjustRightInd w:val="0"/>
        <w:jc w:val="both"/>
        <w:rPr>
          <w:rFonts w:ascii="Arial" w:hAnsi="Arial" w:cs="Arial"/>
          <w:color w:val="000000"/>
          <w:sz w:val="22"/>
          <w:szCs w:val="22"/>
        </w:rPr>
      </w:pPr>
      <w:r w:rsidRPr="002F165E">
        <w:rPr>
          <w:rFonts w:ascii="Arial" w:hAnsi="Arial" w:cs="Arial"/>
          <w:color w:val="000000"/>
          <w:sz w:val="22"/>
          <w:szCs w:val="22"/>
        </w:rPr>
        <w:t>Veškeré úkony včetně předložení požadovaných dokladů jsou prováděny elektronicky a rovněž veškerá komunikace mezi Zadavatelem a Dodavatelem ve smyslu ustanovení § 211 Zákona probíhá elektronicky prostřednictvím elektronického nástroje.</w:t>
      </w:r>
    </w:p>
    <w:p w14:paraId="0A7AAA90" w14:textId="77777777" w:rsidR="002F165E" w:rsidRPr="002F165E" w:rsidRDefault="002F165E" w:rsidP="002F165E">
      <w:pPr>
        <w:autoSpaceDE w:val="0"/>
        <w:autoSpaceDN w:val="0"/>
        <w:adjustRightInd w:val="0"/>
        <w:jc w:val="both"/>
        <w:rPr>
          <w:rFonts w:ascii="Arial" w:hAnsi="Arial" w:cs="Arial"/>
          <w:color w:val="000000"/>
          <w:sz w:val="22"/>
          <w:szCs w:val="22"/>
        </w:rPr>
      </w:pPr>
    </w:p>
    <w:p w14:paraId="1EEDFBC7" w14:textId="05ED97B4" w:rsidR="002F165E" w:rsidRPr="002F165E" w:rsidRDefault="002F165E" w:rsidP="002F165E">
      <w:pPr>
        <w:autoSpaceDE w:val="0"/>
        <w:autoSpaceDN w:val="0"/>
        <w:adjustRightInd w:val="0"/>
        <w:jc w:val="both"/>
        <w:rPr>
          <w:rFonts w:ascii="Arial" w:hAnsi="Arial" w:cs="Arial"/>
          <w:color w:val="000000"/>
          <w:sz w:val="22"/>
          <w:szCs w:val="22"/>
        </w:rPr>
      </w:pPr>
      <w:r w:rsidRPr="002F165E">
        <w:rPr>
          <w:rFonts w:ascii="Arial" w:hAnsi="Arial" w:cs="Arial"/>
          <w:color w:val="000000"/>
          <w:sz w:val="22"/>
          <w:szCs w:val="22"/>
        </w:rPr>
        <w:t xml:space="preserve">Zadavatel Dodavatele upozorňuje, že pro plné využití všech možností elektronického nástroje E-ZAK je třeba provést </w:t>
      </w:r>
      <w:r w:rsidRPr="002F165E">
        <w:rPr>
          <w:rFonts w:ascii="Arial" w:hAnsi="Arial" w:cs="Arial"/>
          <w:b/>
          <w:bCs/>
          <w:color w:val="000000"/>
          <w:sz w:val="22"/>
          <w:szCs w:val="22"/>
        </w:rPr>
        <w:t xml:space="preserve">tzv. registraci dodavatele </w:t>
      </w:r>
      <w:r w:rsidRPr="002F165E">
        <w:rPr>
          <w:rFonts w:ascii="Arial" w:hAnsi="Arial" w:cs="Arial"/>
          <w:color w:val="000000"/>
          <w:sz w:val="22"/>
          <w:szCs w:val="22"/>
        </w:rPr>
        <w:t>v tomto elektronickém nástroji. Za řádné a včasné seznamování se s písemnostmi zasílanými Zadavatelem prostřednictvím elektronického nástroje E-ZAK jakož i za správnost kontaktních údajů uvedených u</w:t>
      </w:r>
      <w:r w:rsidR="000529CB">
        <w:rPr>
          <w:rFonts w:ascii="Arial" w:hAnsi="Arial" w:cs="Arial"/>
          <w:color w:val="000000"/>
          <w:sz w:val="22"/>
          <w:szCs w:val="22"/>
        </w:rPr>
        <w:t> </w:t>
      </w:r>
      <w:r w:rsidRPr="002F165E">
        <w:rPr>
          <w:rFonts w:ascii="Arial" w:hAnsi="Arial" w:cs="Arial"/>
          <w:color w:val="000000"/>
          <w:sz w:val="22"/>
          <w:szCs w:val="22"/>
        </w:rPr>
        <w:t xml:space="preserve">Dodavatele odpovídá vždy Dodavatel. Veškeré písemnosti zasílané prostřednictvím elektronického nástroje E-ZAK se považují za řádně doručené dnem jejich doručení do uživatelského účtu adresáta písemnosti v elektronickém nástroji E-ZAK. </w:t>
      </w:r>
    </w:p>
    <w:p w14:paraId="2AE0D43D" w14:textId="77777777" w:rsidR="002F165E" w:rsidRPr="002F165E" w:rsidRDefault="002F165E" w:rsidP="002F165E">
      <w:pPr>
        <w:autoSpaceDE w:val="0"/>
        <w:autoSpaceDN w:val="0"/>
        <w:adjustRightInd w:val="0"/>
        <w:jc w:val="both"/>
        <w:rPr>
          <w:rFonts w:ascii="Arial" w:hAnsi="Arial" w:cs="Arial"/>
          <w:color w:val="000000"/>
          <w:sz w:val="22"/>
          <w:szCs w:val="22"/>
        </w:rPr>
      </w:pPr>
    </w:p>
    <w:p w14:paraId="0E3B04ED" w14:textId="77777777" w:rsidR="002F165E" w:rsidRPr="002F165E" w:rsidRDefault="002F165E" w:rsidP="002F165E">
      <w:pPr>
        <w:autoSpaceDE w:val="0"/>
        <w:autoSpaceDN w:val="0"/>
        <w:adjustRightInd w:val="0"/>
        <w:jc w:val="both"/>
        <w:rPr>
          <w:rFonts w:ascii="Arial" w:hAnsi="Arial" w:cs="Arial"/>
          <w:color w:val="000000"/>
          <w:sz w:val="22"/>
          <w:szCs w:val="22"/>
        </w:rPr>
      </w:pPr>
      <w:r w:rsidRPr="002F165E">
        <w:rPr>
          <w:rFonts w:ascii="Arial" w:hAnsi="Arial" w:cs="Arial"/>
          <w:color w:val="000000"/>
          <w:sz w:val="22"/>
          <w:szCs w:val="22"/>
        </w:rPr>
        <w:t xml:space="preserve">Podmínky a informace týkající se elektronického nástroje E-ZAK jsou dostupné v uživatelské příručce na: </w:t>
      </w:r>
      <w:hyperlink r:id="rId11" w:history="1">
        <w:r w:rsidRPr="002F165E">
          <w:rPr>
            <w:rFonts w:ascii="Arial" w:hAnsi="Arial" w:cs="Arial"/>
            <w:color w:val="0000FF"/>
            <w:sz w:val="22"/>
            <w:szCs w:val="22"/>
            <w:u w:val="single"/>
          </w:rPr>
          <w:t>https://zakazky.upol.cz</w:t>
        </w:r>
      </w:hyperlink>
      <w:r w:rsidRPr="002F165E">
        <w:rPr>
          <w:rFonts w:ascii="Arial" w:hAnsi="Arial" w:cs="Arial"/>
          <w:color w:val="000000"/>
          <w:sz w:val="22"/>
          <w:szCs w:val="22"/>
        </w:rPr>
        <w:t>. Zadavatel doporučuje její včasné nastudování a prověření softwarového nastavení svého počítače před odesláním nabídky.</w:t>
      </w:r>
    </w:p>
    <w:p w14:paraId="0938A6A2" w14:textId="77777777" w:rsidR="002F165E" w:rsidRPr="002F165E" w:rsidRDefault="002F165E" w:rsidP="002F165E">
      <w:pPr>
        <w:autoSpaceDE w:val="0"/>
        <w:autoSpaceDN w:val="0"/>
        <w:adjustRightInd w:val="0"/>
        <w:jc w:val="both"/>
        <w:rPr>
          <w:rFonts w:ascii="Arial" w:hAnsi="Arial" w:cs="Arial"/>
          <w:color w:val="000000"/>
          <w:sz w:val="22"/>
          <w:szCs w:val="22"/>
        </w:rPr>
      </w:pPr>
    </w:p>
    <w:p w14:paraId="5D5D409C" w14:textId="0B4B04F8" w:rsidR="002F165E" w:rsidRPr="002F165E" w:rsidRDefault="002F165E" w:rsidP="002F165E">
      <w:pPr>
        <w:jc w:val="both"/>
        <w:rPr>
          <w:rFonts w:ascii="Arial" w:hAnsi="Arial"/>
          <w:color w:val="auto"/>
          <w:sz w:val="22"/>
          <w:szCs w:val="22"/>
        </w:rPr>
      </w:pPr>
      <w:r w:rsidRPr="002F165E">
        <w:rPr>
          <w:rFonts w:ascii="Arial" w:hAnsi="Arial"/>
          <w:color w:val="auto"/>
          <w:sz w:val="22"/>
          <w:szCs w:val="22"/>
        </w:rPr>
        <w:t>Odpovědi na případné otázky týkající se uživatelského ovládání elektronického nástroje E-ZAK poskytne rovněž kontaktní osoba Zadavatele (Mgr. Petra Vopálková, e</w:t>
      </w:r>
      <w:r w:rsidR="0017115C">
        <w:rPr>
          <w:rFonts w:ascii="Arial" w:hAnsi="Arial"/>
          <w:color w:val="auto"/>
          <w:sz w:val="22"/>
          <w:szCs w:val="22"/>
        </w:rPr>
        <w:t>-</w:t>
      </w:r>
      <w:r w:rsidRPr="002F165E">
        <w:rPr>
          <w:rFonts w:ascii="Arial" w:hAnsi="Arial"/>
          <w:color w:val="auto"/>
          <w:sz w:val="22"/>
          <w:szCs w:val="22"/>
        </w:rPr>
        <w:t>mail: petra.vopalkova@upol.cz).</w:t>
      </w:r>
    </w:p>
    <w:p w14:paraId="0C41FD0F" w14:textId="77777777" w:rsidR="0017115C" w:rsidRDefault="0017115C" w:rsidP="002174FE">
      <w:pPr>
        <w:jc w:val="both"/>
        <w:rPr>
          <w:rFonts w:ascii="Arial" w:hAnsi="Arial"/>
          <w:i/>
          <w:sz w:val="22"/>
          <w:szCs w:val="22"/>
        </w:rPr>
      </w:pPr>
    </w:p>
    <w:p w14:paraId="3F82B7E0" w14:textId="77777777" w:rsidR="00BD6C1E" w:rsidRDefault="00BD6C1E" w:rsidP="002174FE">
      <w:pPr>
        <w:jc w:val="both"/>
        <w:rPr>
          <w:rFonts w:ascii="Arial" w:hAnsi="Arial"/>
          <w:i/>
          <w:sz w:val="22"/>
          <w:szCs w:val="22"/>
        </w:rPr>
      </w:pPr>
    </w:p>
    <w:p w14:paraId="4309005B" w14:textId="77777777" w:rsidR="002174FE" w:rsidRPr="00E90D18" w:rsidRDefault="002174FE" w:rsidP="00B534A9">
      <w:pPr>
        <w:pStyle w:val="Nadpis1"/>
        <w:keepLines w:val="0"/>
        <w:numPr>
          <w:ilvl w:val="0"/>
          <w:numId w:val="15"/>
        </w:numPr>
        <w:suppressAutoHyphens/>
        <w:spacing w:before="0"/>
        <w:ind w:left="426" w:hanging="426"/>
        <w:jc w:val="both"/>
        <w:rPr>
          <w:rFonts w:ascii="Arial" w:hAnsi="Arial" w:cs="Arial"/>
          <w:color w:val="auto"/>
        </w:rPr>
      </w:pPr>
      <w:r w:rsidRPr="00E90D18">
        <w:rPr>
          <w:rFonts w:ascii="Arial" w:hAnsi="Arial" w:cs="Arial"/>
          <w:color w:val="auto"/>
        </w:rPr>
        <w:t xml:space="preserve">Klasifikace předmětu veřejné zakázky </w:t>
      </w:r>
    </w:p>
    <w:p w14:paraId="4B5F8045" w14:textId="77777777" w:rsidR="002174FE" w:rsidRDefault="002174FE" w:rsidP="002174FE">
      <w:pPr>
        <w:pStyle w:val="Zkladntext"/>
        <w:ind w:firstLine="357"/>
        <w:jc w:val="both"/>
        <w:rPr>
          <w:rFonts w:cs="Arial"/>
          <w:bCs/>
          <w:sz w:val="22"/>
          <w:szCs w:val="22"/>
        </w:rPr>
      </w:pPr>
    </w:p>
    <w:p w14:paraId="29C8AF69" w14:textId="28782FFD" w:rsidR="002174FE" w:rsidRPr="006B38A3" w:rsidRDefault="002174FE" w:rsidP="002174FE">
      <w:pPr>
        <w:pStyle w:val="Zkladntext"/>
        <w:jc w:val="both"/>
        <w:rPr>
          <w:rFonts w:ascii="Arial" w:hAnsi="Arial" w:cs="Arial"/>
          <w:b w:val="0"/>
          <w:color w:val="000000"/>
          <w:sz w:val="22"/>
          <w:szCs w:val="22"/>
          <w:u w:val="none"/>
        </w:rPr>
      </w:pPr>
      <w:r w:rsidRPr="006B38A3">
        <w:rPr>
          <w:rFonts w:ascii="Arial" w:hAnsi="Arial" w:cs="Arial"/>
          <w:b w:val="0"/>
          <w:color w:val="000000"/>
          <w:sz w:val="22"/>
          <w:szCs w:val="22"/>
          <w:u w:val="none"/>
        </w:rPr>
        <w:t>Klasifikace předmětu veřejné zakázky na dodávky:</w:t>
      </w:r>
    </w:p>
    <w:p w14:paraId="3BEEB252" w14:textId="77777777" w:rsidR="007810ED" w:rsidRPr="006B38A3" w:rsidRDefault="007810ED" w:rsidP="00BD1B75">
      <w:pPr>
        <w:pStyle w:val="Zkladntext"/>
        <w:jc w:val="both"/>
        <w:rPr>
          <w:rFonts w:ascii="Arial" w:hAnsi="Arial" w:cs="Arial"/>
          <w:color w:val="000000"/>
          <w:sz w:val="22"/>
          <w:szCs w:val="22"/>
        </w:rPr>
      </w:pPr>
    </w:p>
    <w:p w14:paraId="4F3BC649" w14:textId="74F0C189" w:rsidR="00BD1B75" w:rsidRPr="006B38A3" w:rsidRDefault="00BD1B75" w:rsidP="00BD1B75">
      <w:pPr>
        <w:pStyle w:val="Zkladntext"/>
        <w:jc w:val="both"/>
        <w:rPr>
          <w:rFonts w:ascii="Arial" w:hAnsi="Arial" w:cs="Arial"/>
          <w:color w:val="000000"/>
          <w:sz w:val="22"/>
          <w:szCs w:val="22"/>
          <w:lang w:eastAsia="ar-SA"/>
        </w:rPr>
      </w:pPr>
      <w:r w:rsidRPr="006B38A3">
        <w:rPr>
          <w:rFonts w:ascii="Arial" w:hAnsi="Arial" w:cs="Arial"/>
          <w:color w:val="000000"/>
          <w:sz w:val="22"/>
          <w:szCs w:val="22"/>
        </w:rPr>
        <w:t>Název</w:t>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00246516">
        <w:rPr>
          <w:rFonts w:ascii="Arial" w:hAnsi="Arial" w:cs="Arial"/>
          <w:color w:val="000000"/>
          <w:sz w:val="22"/>
          <w:szCs w:val="22"/>
        </w:rPr>
        <w:tab/>
      </w:r>
      <w:r w:rsidR="00246516">
        <w:rPr>
          <w:rFonts w:ascii="Arial" w:hAnsi="Arial" w:cs="Arial"/>
          <w:color w:val="000000"/>
          <w:sz w:val="22"/>
          <w:szCs w:val="22"/>
        </w:rPr>
        <w:tab/>
      </w:r>
      <w:r w:rsidRPr="006B38A3">
        <w:rPr>
          <w:rFonts w:ascii="Arial" w:hAnsi="Arial" w:cs="Arial"/>
          <w:color w:val="000000"/>
          <w:sz w:val="22"/>
          <w:szCs w:val="22"/>
        </w:rPr>
        <w:t>kód CPV</w:t>
      </w:r>
    </w:p>
    <w:p w14:paraId="007B7E06" w14:textId="2DED9C4F" w:rsidR="005E56E7" w:rsidRPr="005C1ECC" w:rsidRDefault="005E56E7" w:rsidP="005E56E7">
      <w:pPr>
        <w:pStyle w:val="Zkladntext"/>
        <w:jc w:val="both"/>
        <w:rPr>
          <w:rFonts w:ascii="Arial" w:hAnsi="Arial" w:cs="Arial"/>
          <w:b w:val="0"/>
          <w:color w:val="000000"/>
          <w:sz w:val="22"/>
          <w:szCs w:val="22"/>
          <w:u w:val="none"/>
        </w:rPr>
      </w:pPr>
      <w:r w:rsidRPr="005C1ECC">
        <w:rPr>
          <w:rFonts w:ascii="Arial" w:hAnsi="Arial" w:cs="Arial"/>
          <w:b w:val="0"/>
          <w:color w:val="000000"/>
          <w:sz w:val="22"/>
          <w:szCs w:val="22"/>
          <w:u w:val="none"/>
        </w:rPr>
        <w:t xml:space="preserve">Laboratorní sklo, sklo pro zdravotnické a farmaceutické účely </w:t>
      </w:r>
      <w:r w:rsidRPr="005C1ECC">
        <w:rPr>
          <w:rFonts w:ascii="Arial" w:hAnsi="Arial" w:cs="Arial"/>
          <w:b w:val="0"/>
          <w:color w:val="000000"/>
          <w:sz w:val="22"/>
          <w:szCs w:val="22"/>
          <w:u w:val="none"/>
        </w:rPr>
        <w:tab/>
      </w:r>
      <w:r w:rsidRPr="005C1ECC">
        <w:rPr>
          <w:rFonts w:ascii="Arial" w:hAnsi="Arial" w:cs="Arial"/>
          <w:b w:val="0"/>
          <w:color w:val="000000"/>
          <w:sz w:val="22"/>
          <w:szCs w:val="22"/>
          <w:u w:val="none"/>
        </w:rPr>
        <w:tab/>
      </w:r>
      <w:r w:rsidRPr="005C1ECC">
        <w:rPr>
          <w:rFonts w:ascii="Arial" w:hAnsi="Arial" w:cs="Arial"/>
          <w:b w:val="0"/>
          <w:color w:val="000000"/>
          <w:sz w:val="22"/>
          <w:szCs w:val="22"/>
          <w:u w:val="none"/>
        </w:rPr>
        <w:tab/>
        <w:t>33790000-4</w:t>
      </w:r>
    </w:p>
    <w:p w14:paraId="1C9E6C9F" w14:textId="32E053B5" w:rsidR="005E56E7" w:rsidRPr="005C1ECC" w:rsidRDefault="005E56E7" w:rsidP="005E56E7">
      <w:pPr>
        <w:pStyle w:val="Zkladntext"/>
        <w:jc w:val="both"/>
        <w:rPr>
          <w:rFonts w:ascii="Arial" w:hAnsi="Arial"/>
          <w:b w:val="0"/>
          <w:sz w:val="22"/>
          <w:szCs w:val="22"/>
          <w:u w:val="none"/>
        </w:rPr>
      </w:pPr>
      <w:r w:rsidRPr="005C1ECC">
        <w:rPr>
          <w:rFonts w:ascii="Arial" w:hAnsi="Arial"/>
          <w:b w:val="0"/>
          <w:sz w:val="22"/>
          <w:szCs w:val="22"/>
          <w:u w:val="none"/>
        </w:rPr>
        <w:t xml:space="preserve">Výrobky z plastů </w:t>
      </w:r>
      <w:r w:rsidRPr="005C1ECC">
        <w:rPr>
          <w:rFonts w:ascii="Arial" w:hAnsi="Arial"/>
          <w:b w:val="0"/>
          <w:sz w:val="22"/>
          <w:szCs w:val="22"/>
          <w:u w:val="none"/>
        </w:rPr>
        <w:tab/>
      </w:r>
      <w:r w:rsidRPr="005C1ECC">
        <w:rPr>
          <w:rFonts w:ascii="Arial" w:hAnsi="Arial"/>
          <w:b w:val="0"/>
          <w:sz w:val="22"/>
          <w:szCs w:val="22"/>
          <w:u w:val="none"/>
        </w:rPr>
        <w:tab/>
      </w:r>
      <w:r w:rsidRPr="005C1ECC">
        <w:rPr>
          <w:rFonts w:ascii="Arial" w:hAnsi="Arial"/>
          <w:b w:val="0"/>
          <w:sz w:val="22"/>
          <w:szCs w:val="22"/>
          <w:u w:val="none"/>
        </w:rPr>
        <w:tab/>
      </w:r>
      <w:r w:rsidRPr="005C1ECC">
        <w:rPr>
          <w:rFonts w:ascii="Arial" w:hAnsi="Arial"/>
          <w:b w:val="0"/>
          <w:sz w:val="22"/>
          <w:szCs w:val="22"/>
          <w:u w:val="none"/>
        </w:rPr>
        <w:tab/>
      </w:r>
      <w:r w:rsidRPr="005C1ECC">
        <w:rPr>
          <w:rFonts w:ascii="Arial" w:hAnsi="Arial"/>
          <w:b w:val="0"/>
          <w:sz w:val="22"/>
          <w:szCs w:val="22"/>
          <w:u w:val="none"/>
        </w:rPr>
        <w:tab/>
      </w:r>
      <w:r w:rsidRPr="005C1ECC">
        <w:rPr>
          <w:rFonts w:ascii="Arial" w:hAnsi="Arial"/>
          <w:b w:val="0"/>
          <w:sz w:val="22"/>
          <w:szCs w:val="22"/>
          <w:u w:val="none"/>
        </w:rPr>
        <w:tab/>
      </w:r>
      <w:r w:rsidRPr="005C1ECC">
        <w:rPr>
          <w:rFonts w:ascii="Arial" w:hAnsi="Arial"/>
          <w:b w:val="0"/>
          <w:sz w:val="22"/>
          <w:szCs w:val="22"/>
          <w:u w:val="none"/>
        </w:rPr>
        <w:tab/>
      </w:r>
      <w:r w:rsidRPr="005C1ECC">
        <w:rPr>
          <w:rFonts w:ascii="Arial" w:hAnsi="Arial"/>
          <w:b w:val="0"/>
          <w:sz w:val="22"/>
          <w:szCs w:val="22"/>
          <w:u w:val="none"/>
        </w:rPr>
        <w:tab/>
      </w:r>
      <w:r w:rsidRPr="005C1ECC">
        <w:rPr>
          <w:rFonts w:ascii="Arial" w:hAnsi="Arial"/>
          <w:b w:val="0"/>
          <w:sz w:val="22"/>
          <w:szCs w:val="22"/>
          <w:u w:val="none"/>
        </w:rPr>
        <w:tab/>
        <w:t>19520000-7</w:t>
      </w:r>
    </w:p>
    <w:p w14:paraId="04B9CB56" w14:textId="62DF2636" w:rsidR="005E56E7" w:rsidRPr="005C1ECC" w:rsidRDefault="005E56E7" w:rsidP="005E56E7">
      <w:pPr>
        <w:pStyle w:val="Zkladntext"/>
        <w:jc w:val="both"/>
        <w:rPr>
          <w:rFonts w:ascii="Arial" w:hAnsi="Arial"/>
          <w:b w:val="0"/>
          <w:sz w:val="22"/>
          <w:szCs w:val="22"/>
          <w:u w:val="none"/>
        </w:rPr>
      </w:pPr>
      <w:r w:rsidRPr="005C1ECC">
        <w:rPr>
          <w:rFonts w:ascii="Arial" w:hAnsi="Arial"/>
          <w:b w:val="0"/>
          <w:sz w:val="22"/>
          <w:szCs w:val="22"/>
          <w:u w:val="none"/>
        </w:rPr>
        <w:t>Zkumavky</w:t>
      </w:r>
      <w:r w:rsidRPr="005C1ECC">
        <w:rPr>
          <w:rFonts w:ascii="Arial" w:hAnsi="Arial"/>
          <w:b w:val="0"/>
          <w:sz w:val="22"/>
          <w:szCs w:val="22"/>
          <w:u w:val="none"/>
        </w:rPr>
        <w:tab/>
      </w:r>
      <w:r w:rsidRPr="005C1ECC">
        <w:rPr>
          <w:rFonts w:ascii="Arial" w:hAnsi="Arial"/>
          <w:b w:val="0"/>
          <w:sz w:val="22"/>
          <w:szCs w:val="22"/>
          <w:u w:val="none"/>
        </w:rPr>
        <w:tab/>
      </w:r>
      <w:r w:rsidRPr="005C1ECC">
        <w:rPr>
          <w:rFonts w:ascii="Arial" w:hAnsi="Arial"/>
          <w:b w:val="0"/>
          <w:sz w:val="22"/>
          <w:szCs w:val="22"/>
          <w:u w:val="none"/>
        </w:rPr>
        <w:tab/>
      </w:r>
      <w:r w:rsidRPr="005C1ECC">
        <w:rPr>
          <w:rFonts w:ascii="Arial" w:hAnsi="Arial"/>
          <w:b w:val="0"/>
          <w:sz w:val="22"/>
          <w:szCs w:val="22"/>
          <w:u w:val="none"/>
        </w:rPr>
        <w:tab/>
      </w:r>
      <w:r w:rsidRPr="005C1ECC">
        <w:rPr>
          <w:rFonts w:ascii="Arial" w:hAnsi="Arial"/>
          <w:b w:val="0"/>
          <w:sz w:val="22"/>
          <w:szCs w:val="22"/>
          <w:u w:val="none"/>
        </w:rPr>
        <w:tab/>
      </w:r>
      <w:r w:rsidRPr="005C1ECC">
        <w:rPr>
          <w:rFonts w:ascii="Arial" w:hAnsi="Arial"/>
          <w:b w:val="0"/>
          <w:sz w:val="22"/>
          <w:szCs w:val="22"/>
          <w:u w:val="none"/>
        </w:rPr>
        <w:tab/>
      </w:r>
      <w:r w:rsidRPr="005C1ECC">
        <w:rPr>
          <w:rFonts w:ascii="Arial" w:hAnsi="Arial"/>
          <w:b w:val="0"/>
          <w:sz w:val="22"/>
          <w:szCs w:val="22"/>
          <w:u w:val="none"/>
        </w:rPr>
        <w:tab/>
      </w:r>
      <w:r w:rsidRPr="005C1ECC">
        <w:rPr>
          <w:rFonts w:ascii="Arial" w:hAnsi="Arial"/>
          <w:b w:val="0"/>
          <w:sz w:val="22"/>
          <w:szCs w:val="22"/>
          <w:u w:val="none"/>
        </w:rPr>
        <w:tab/>
      </w:r>
      <w:r w:rsidRPr="005C1ECC">
        <w:rPr>
          <w:rFonts w:ascii="Arial" w:hAnsi="Arial"/>
          <w:b w:val="0"/>
          <w:sz w:val="22"/>
          <w:szCs w:val="22"/>
          <w:u w:val="none"/>
        </w:rPr>
        <w:tab/>
      </w:r>
      <w:r w:rsidRPr="005C1ECC">
        <w:rPr>
          <w:rFonts w:ascii="Arial" w:hAnsi="Arial"/>
          <w:b w:val="0"/>
          <w:sz w:val="22"/>
          <w:szCs w:val="22"/>
          <w:u w:val="none"/>
        </w:rPr>
        <w:tab/>
        <w:t>33192500-7</w:t>
      </w:r>
    </w:p>
    <w:p w14:paraId="66BA4A5D" w14:textId="481059AF" w:rsidR="005E56E7" w:rsidRPr="005C1ECC" w:rsidRDefault="005E56E7" w:rsidP="005E56E7">
      <w:pPr>
        <w:pStyle w:val="Zkladntext"/>
        <w:jc w:val="both"/>
        <w:rPr>
          <w:rFonts w:ascii="Arial" w:hAnsi="Arial" w:cs="Arial"/>
          <w:b w:val="0"/>
          <w:color w:val="000000"/>
          <w:sz w:val="22"/>
          <w:szCs w:val="22"/>
          <w:u w:val="none"/>
        </w:rPr>
      </w:pPr>
      <w:r w:rsidRPr="005C1ECC">
        <w:rPr>
          <w:rFonts w:ascii="Arial" w:hAnsi="Arial" w:cs="Arial"/>
          <w:b w:val="0"/>
          <w:color w:val="000000"/>
          <w:sz w:val="22"/>
          <w:szCs w:val="22"/>
          <w:u w:val="none"/>
        </w:rPr>
        <w:t>Injekční stříkačky</w:t>
      </w:r>
      <w:r w:rsidRPr="005C1ECC">
        <w:rPr>
          <w:rFonts w:ascii="Arial" w:hAnsi="Arial" w:cs="Arial"/>
          <w:b w:val="0"/>
          <w:color w:val="000000"/>
          <w:sz w:val="22"/>
          <w:szCs w:val="22"/>
          <w:u w:val="none"/>
        </w:rPr>
        <w:tab/>
      </w:r>
      <w:r w:rsidRPr="005C1ECC">
        <w:rPr>
          <w:rFonts w:ascii="Arial" w:hAnsi="Arial" w:cs="Arial"/>
          <w:b w:val="0"/>
          <w:color w:val="000000"/>
          <w:sz w:val="22"/>
          <w:szCs w:val="22"/>
          <w:u w:val="none"/>
        </w:rPr>
        <w:tab/>
      </w:r>
      <w:r w:rsidRPr="005C1ECC">
        <w:rPr>
          <w:rFonts w:ascii="Arial" w:hAnsi="Arial" w:cs="Arial"/>
          <w:b w:val="0"/>
          <w:color w:val="000000"/>
          <w:sz w:val="22"/>
          <w:szCs w:val="22"/>
          <w:u w:val="none"/>
        </w:rPr>
        <w:tab/>
      </w:r>
      <w:r w:rsidRPr="005C1ECC">
        <w:rPr>
          <w:rFonts w:ascii="Arial" w:hAnsi="Arial" w:cs="Arial"/>
          <w:b w:val="0"/>
          <w:color w:val="000000"/>
          <w:sz w:val="22"/>
          <w:szCs w:val="22"/>
          <w:u w:val="none"/>
        </w:rPr>
        <w:tab/>
      </w:r>
      <w:r w:rsidRPr="005C1ECC">
        <w:rPr>
          <w:rFonts w:ascii="Arial" w:hAnsi="Arial" w:cs="Arial"/>
          <w:b w:val="0"/>
          <w:color w:val="000000"/>
          <w:sz w:val="22"/>
          <w:szCs w:val="22"/>
          <w:u w:val="none"/>
        </w:rPr>
        <w:tab/>
      </w:r>
      <w:r w:rsidRPr="005C1ECC">
        <w:rPr>
          <w:rFonts w:ascii="Arial" w:hAnsi="Arial" w:cs="Arial"/>
          <w:b w:val="0"/>
          <w:color w:val="000000"/>
          <w:sz w:val="22"/>
          <w:szCs w:val="22"/>
          <w:u w:val="none"/>
        </w:rPr>
        <w:tab/>
      </w:r>
      <w:r w:rsidRPr="005C1ECC">
        <w:rPr>
          <w:rFonts w:ascii="Arial" w:hAnsi="Arial" w:cs="Arial"/>
          <w:b w:val="0"/>
          <w:color w:val="000000"/>
          <w:sz w:val="22"/>
          <w:szCs w:val="22"/>
          <w:u w:val="none"/>
        </w:rPr>
        <w:tab/>
      </w:r>
      <w:r w:rsidRPr="005C1ECC">
        <w:rPr>
          <w:rFonts w:ascii="Arial" w:hAnsi="Arial" w:cs="Arial"/>
          <w:b w:val="0"/>
          <w:color w:val="000000"/>
          <w:sz w:val="22"/>
          <w:szCs w:val="22"/>
          <w:u w:val="none"/>
        </w:rPr>
        <w:tab/>
      </w:r>
      <w:r w:rsidRPr="005C1ECC">
        <w:rPr>
          <w:rFonts w:ascii="Arial" w:hAnsi="Arial" w:cs="Arial"/>
          <w:b w:val="0"/>
          <w:color w:val="000000"/>
          <w:sz w:val="22"/>
          <w:szCs w:val="22"/>
          <w:u w:val="none"/>
        </w:rPr>
        <w:tab/>
        <w:t xml:space="preserve">33141310-6  </w:t>
      </w:r>
    </w:p>
    <w:p w14:paraId="13C3C91D" w14:textId="532CD65C" w:rsidR="005E56E7" w:rsidRPr="005C1ECC" w:rsidRDefault="005E56E7" w:rsidP="005E56E7">
      <w:pPr>
        <w:pStyle w:val="Zkladntext"/>
        <w:jc w:val="both"/>
        <w:rPr>
          <w:rFonts w:ascii="Arial" w:hAnsi="Arial"/>
          <w:b w:val="0"/>
          <w:bCs/>
          <w:sz w:val="22"/>
          <w:szCs w:val="22"/>
          <w:u w:val="none"/>
        </w:rPr>
      </w:pPr>
      <w:r w:rsidRPr="005C1ECC">
        <w:rPr>
          <w:rFonts w:ascii="Arial" w:hAnsi="Arial"/>
          <w:b w:val="0"/>
          <w:bCs/>
          <w:sz w:val="22"/>
          <w:szCs w:val="22"/>
          <w:u w:val="none"/>
        </w:rPr>
        <w:t>Rukavice na jedno použití</w:t>
      </w:r>
      <w:r w:rsidRPr="005C1ECC">
        <w:rPr>
          <w:rFonts w:ascii="Arial" w:hAnsi="Arial"/>
          <w:b w:val="0"/>
          <w:bCs/>
          <w:sz w:val="22"/>
          <w:szCs w:val="22"/>
          <w:u w:val="none"/>
        </w:rPr>
        <w:tab/>
      </w:r>
      <w:r w:rsidRPr="005C1ECC">
        <w:rPr>
          <w:rFonts w:ascii="Arial" w:hAnsi="Arial"/>
          <w:b w:val="0"/>
          <w:bCs/>
          <w:sz w:val="22"/>
          <w:szCs w:val="22"/>
          <w:u w:val="none"/>
        </w:rPr>
        <w:tab/>
      </w:r>
      <w:r w:rsidRPr="005C1ECC">
        <w:rPr>
          <w:rFonts w:ascii="Arial" w:hAnsi="Arial"/>
          <w:b w:val="0"/>
          <w:bCs/>
          <w:sz w:val="22"/>
          <w:szCs w:val="22"/>
          <w:u w:val="none"/>
        </w:rPr>
        <w:tab/>
      </w:r>
      <w:r w:rsidRPr="005C1ECC">
        <w:rPr>
          <w:rFonts w:ascii="Arial" w:hAnsi="Arial"/>
          <w:b w:val="0"/>
          <w:bCs/>
          <w:sz w:val="22"/>
          <w:szCs w:val="22"/>
          <w:u w:val="none"/>
        </w:rPr>
        <w:tab/>
      </w:r>
      <w:r w:rsidRPr="005C1ECC">
        <w:rPr>
          <w:rFonts w:ascii="Arial" w:hAnsi="Arial"/>
          <w:b w:val="0"/>
          <w:bCs/>
          <w:sz w:val="22"/>
          <w:szCs w:val="22"/>
          <w:u w:val="none"/>
        </w:rPr>
        <w:tab/>
      </w:r>
      <w:r w:rsidRPr="005C1ECC">
        <w:rPr>
          <w:rFonts w:ascii="Arial" w:hAnsi="Arial"/>
          <w:b w:val="0"/>
          <w:bCs/>
          <w:sz w:val="22"/>
          <w:szCs w:val="22"/>
          <w:u w:val="none"/>
        </w:rPr>
        <w:tab/>
      </w:r>
      <w:r w:rsidRPr="005C1ECC">
        <w:rPr>
          <w:rFonts w:ascii="Arial" w:hAnsi="Arial"/>
          <w:b w:val="0"/>
          <w:bCs/>
          <w:sz w:val="22"/>
          <w:szCs w:val="22"/>
          <w:u w:val="none"/>
        </w:rPr>
        <w:tab/>
      </w:r>
      <w:r w:rsidRPr="005C1ECC">
        <w:rPr>
          <w:rFonts w:ascii="Arial" w:hAnsi="Arial"/>
          <w:b w:val="0"/>
          <w:bCs/>
          <w:sz w:val="22"/>
          <w:szCs w:val="22"/>
          <w:u w:val="none"/>
        </w:rPr>
        <w:tab/>
        <w:t>18424300-0</w:t>
      </w:r>
    </w:p>
    <w:p w14:paraId="73CA268B" w14:textId="4FE655E9" w:rsidR="006901CF" w:rsidRPr="005C1ECC" w:rsidRDefault="006901CF" w:rsidP="005E56E7">
      <w:pPr>
        <w:pStyle w:val="Zkladntext"/>
        <w:jc w:val="both"/>
        <w:rPr>
          <w:rFonts w:ascii="Arial" w:hAnsi="Arial" w:cs="Arial"/>
          <w:b w:val="0"/>
          <w:color w:val="000000"/>
          <w:sz w:val="22"/>
          <w:szCs w:val="22"/>
          <w:u w:val="none"/>
        </w:rPr>
      </w:pPr>
      <w:r w:rsidRPr="005C1ECC">
        <w:rPr>
          <w:rFonts w:ascii="Arial" w:hAnsi="Arial" w:cs="Arial"/>
          <w:b w:val="0"/>
          <w:color w:val="000000"/>
          <w:sz w:val="22"/>
          <w:szCs w:val="22"/>
          <w:u w:val="none"/>
        </w:rPr>
        <w:t xml:space="preserve">Laboratorní pipety a příslušenství </w:t>
      </w:r>
      <w:r w:rsidRPr="005C1ECC">
        <w:rPr>
          <w:rFonts w:ascii="Arial" w:hAnsi="Arial" w:cs="Arial"/>
          <w:b w:val="0"/>
          <w:color w:val="000000"/>
          <w:sz w:val="22"/>
          <w:szCs w:val="22"/>
          <w:u w:val="none"/>
        </w:rPr>
        <w:tab/>
      </w:r>
      <w:r w:rsidRPr="005C1ECC">
        <w:rPr>
          <w:rFonts w:ascii="Arial" w:hAnsi="Arial" w:cs="Arial"/>
          <w:b w:val="0"/>
          <w:color w:val="000000"/>
          <w:sz w:val="22"/>
          <w:szCs w:val="22"/>
          <w:u w:val="none"/>
        </w:rPr>
        <w:tab/>
      </w:r>
      <w:r w:rsidRPr="005C1ECC">
        <w:rPr>
          <w:rFonts w:ascii="Arial" w:hAnsi="Arial" w:cs="Arial"/>
          <w:b w:val="0"/>
          <w:color w:val="000000"/>
          <w:sz w:val="22"/>
          <w:szCs w:val="22"/>
          <w:u w:val="none"/>
        </w:rPr>
        <w:tab/>
      </w:r>
      <w:r w:rsidRPr="005C1ECC">
        <w:rPr>
          <w:rFonts w:ascii="Arial" w:hAnsi="Arial" w:cs="Arial"/>
          <w:b w:val="0"/>
          <w:color w:val="000000"/>
          <w:sz w:val="22"/>
          <w:szCs w:val="22"/>
          <w:u w:val="none"/>
        </w:rPr>
        <w:tab/>
      </w:r>
      <w:r w:rsidRPr="005C1ECC">
        <w:rPr>
          <w:rFonts w:ascii="Arial" w:hAnsi="Arial" w:cs="Arial"/>
          <w:b w:val="0"/>
          <w:color w:val="000000"/>
          <w:sz w:val="22"/>
          <w:szCs w:val="22"/>
          <w:u w:val="none"/>
        </w:rPr>
        <w:tab/>
      </w:r>
      <w:r w:rsidRPr="005C1ECC">
        <w:rPr>
          <w:rFonts w:ascii="Arial" w:hAnsi="Arial" w:cs="Arial"/>
          <w:b w:val="0"/>
          <w:color w:val="000000"/>
          <w:sz w:val="22"/>
          <w:szCs w:val="22"/>
          <w:u w:val="none"/>
        </w:rPr>
        <w:tab/>
      </w:r>
      <w:r w:rsidRPr="005C1ECC">
        <w:rPr>
          <w:rFonts w:ascii="Arial" w:hAnsi="Arial" w:cs="Arial"/>
          <w:b w:val="0"/>
          <w:color w:val="000000"/>
          <w:sz w:val="22"/>
          <w:szCs w:val="22"/>
          <w:u w:val="none"/>
        </w:rPr>
        <w:tab/>
        <w:t>38437000-7</w:t>
      </w:r>
    </w:p>
    <w:p w14:paraId="4A064CB3" w14:textId="7CB6F623" w:rsidR="00882AA3" w:rsidRPr="005C1ECC" w:rsidRDefault="00882AA3" w:rsidP="00882AA3">
      <w:pPr>
        <w:pStyle w:val="Zkladntext"/>
        <w:jc w:val="both"/>
        <w:rPr>
          <w:rFonts w:ascii="Arial" w:hAnsi="Arial"/>
          <w:b w:val="0"/>
          <w:sz w:val="22"/>
          <w:szCs w:val="22"/>
          <w:u w:val="none"/>
        </w:rPr>
      </w:pPr>
      <w:r w:rsidRPr="005C1ECC">
        <w:rPr>
          <w:rFonts w:ascii="Arial" w:hAnsi="Arial"/>
          <w:b w:val="0"/>
          <w:sz w:val="22"/>
          <w:szCs w:val="22"/>
          <w:u w:val="none"/>
        </w:rPr>
        <w:t xml:space="preserve">Hroty pipet </w:t>
      </w:r>
      <w:r w:rsidRPr="005C1ECC">
        <w:rPr>
          <w:rFonts w:ascii="Arial" w:hAnsi="Arial"/>
          <w:b w:val="0"/>
          <w:sz w:val="22"/>
          <w:szCs w:val="22"/>
          <w:u w:val="none"/>
        </w:rPr>
        <w:tab/>
      </w:r>
      <w:r w:rsidRPr="005C1ECC">
        <w:rPr>
          <w:rFonts w:ascii="Arial" w:hAnsi="Arial"/>
          <w:b w:val="0"/>
          <w:sz w:val="22"/>
          <w:szCs w:val="22"/>
          <w:u w:val="none"/>
        </w:rPr>
        <w:tab/>
      </w:r>
      <w:r w:rsidRPr="005C1ECC">
        <w:rPr>
          <w:rFonts w:ascii="Arial" w:hAnsi="Arial"/>
          <w:b w:val="0"/>
          <w:sz w:val="22"/>
          <w:szCs w:val="22"/>
          <w:u w:val="none"/>
        </w:rPr>
        <w:tab/>
      </w:r>
      <w:r w:rsidRPr="005C1ECC">
        <w:rPr>
          <w:rFonts w:ascii="Arial" w:hAnsi="Arial"/>
          <w:b w:val="0"/>
          <w:sz w:val="22"/>
          <w:szCs w:val="22"/>
          <w:u w:val="none"/>
        </w:rPr>
        <w:tab/>
      </w:r>
      <w:r w:rsidRPr="005C1ECC">
        <w:rPr>
          <w:rFonts w:ascii="Arial" w:hAnsi="Arial"/>
          <w:b w:val="0"/>
          <w:sz w:val="22"/>
          <w:szCs w:val="22"/>
          <w:u w:val="none"/>
        </w:rPr>
        <w:tab/>
      </w:r>
      <w:r w:rsidRPr="005C1ECC">
        <w:rPr>
          <w:rFonts w:ascii="Arial" w:hAnsi="Arial"/>
          <w:b w:val="0"/>
          <w:sz w:val="22"/>
          <w:szCs w:val="22"/>
          <w:u w:val="none"/>
        </w:rPr>
        <w:tab/>
      </w:r>
      <w:r w:rsidRPr="005C1ECC">
        <w:rPr>
          <w:rFonts w:ascii="Arial" w:hAnsi="Arial"/>
          <w:b w:val="0"/>
          <w:sz w:val="22"/>
          <w:szCs w:val="22"/>
          <w:u w:val="none"/>
        </w:rPr>
        <w:tab/>
      </w:r>
      <w:r w:rsidRPr="005C1ECC">
        <w:rPr>
          <w:rFonts w:ascii="Arial" w:hAnsi="Arial"/>
          <w:b w:val="0"/>
          <w:sz w:val="22"/>
          <w:szCs w:val="22"/>
          <w:u w:val="none"/>
        </w:rPr>
        <w:tab/>
      </w:r>
      <w:r w:rsidRPr="005C1ECC">
        <w:rPr>
          <w:rFonts w:ascii="Arial" w:hAnsi="Arial"/>
          <w:b w:val="0"/>
          <w:sz w:val="22"/>
          <w:szCs w:val="22"/>
          <w:u w:val="none"/>
        </w:rPr>
        <w:tab/>
      </w:r>
      <w:r w:rsidRPr="005C1ECC">
        <w:rPr>
          <w:rFonts w:ascii="Arial" w:hAnsi="Arial"/>
          <w:b w:val="0"/>
          <w:sz w:val="22"/>
          <w:szCs w:val="22"/>
          <w:u w:val="none"/>
        </w:rPr>
        <w:tab/>
        <w:t>38437110-1</w:t>
      </w:r>
    </w:p>
    <w:p w14:paraId="024EE810" w14:textId="77777777" w:rsidR="00844404" w:rsidRPr="005C1ECC" w:rsidRDefault="009D5442" w:rsidP="00844404">
      <w:pPr>
        <w:pStyle w:val="Zkladntext"/>
        <w:jc w:val="both"/>
        <w:rPr>
          <w:rFonts w:ascii="Arial" w:hAnsi="Arial" w:cs="Arial"/>
          <w:b w:val="0"/>
          <w:color w:val="000000"/>
          <w:sz w:val="22"/>
          <w:szCs w:val="22"/>
          <w:u w:val="none"/>
        </w:rPr>
      </w:pPr>
      <w:r w:rsidRPr="005C1ECC">
        <w:rPr>
          <w:rFonts w:ascii="Arial" w:hAnsi="Arial" w:cs="Arial"/>
          <w:b w:val="0"/>
          <w:color w:val="000000"/>
          <w:sz w:val="22"/>
          <w:szCs w:val="22"/>
          <w:u w:val="none"/>
        </w:rPr>
        <w:t>Filtrační papír</w:t>
      </w:r>
      <w:r w:rsidRPr="005C1ECC">
        <w:rPr>
          <w:rFonts w:ascii="Arial" w:hAnsi="Arial" w:cs="Arial"/>
          <w:b w:val="0"/>
          <w:color w:val="000000"/>
          <w:sz w:val="22"/>
          <w:szCs w:val="22"/>
          <w:u w:val="none"/>
        </w:rPr>
        <w:tab/>
      </w:r>
      <w:r w:rsidRPr="005C1ECC">
        <w:rPr>
          <w:rFonts w:ascii="Arial" w:hAnsi="Arial" w:cs="Arial"/>
          <w:b w:val="0"/>
          <w:color w:val="000000"/>
          <w:sz w:val="22"/>
          <w:szCs w:val="22"/>
          <w:u w:val="none"/>
        </w:rPr>
        <w:tab/>
      </w:r>
      <w:r w:rsidRPr="005C1ECC">
        <w:rPr>
          <w:rFonts w:ascii="Arial" w:hAnsi="Arial" w:cs="Arial"/>
          <w:b w:val="0"/>
          <w:color w:val="000000"/>
          <w:sz w:val="22"/>
          <w:szCs w:val="22"/>
          <w:u w:val="none"/>
        </w:rPr>
        <w:tab/>
      </w:r>
      <w:r w:rsidRPr="005C1ECC">
        <w:rPr>
          <w:rFonts w:ascii="Arial" w:hAnsi="Arial" w:cs="Arial"/>
          <w:b w:val="0"/>
          <w:color w:val="000000"/>
          <w:sz w:val="22"/>
          <w:szCs w:val="22"/>
          <w:u w:val="none"/>
        </w:rPr>
        <w:tab/>
      </w:r>
      <w:r w:rsidRPr="005C1ECC">
        <w:rPr>
          <w:rFonts w:ascii="Arial" w:hAnsi="Arial" w:cs="Arial"/>
          <w:b w:val="0"/>
          <w:color w:val="000000"/>
          <w:sz w:val="22"/>
          <w:szCs w:val="22"/>
          <w:u w:val="none"/>
        </w:rPr>
        <w:tab/>
      </w:r>
      <w:r w:rsidRPr="005C1ECC">
        <w:rPr>
          <w:rFonts w:ascii="Arial" w:hAnsi="Arial" w:cs="Arial"/>
          <w:b w:val="0"/>
          <w:color w:val="000000"/>
          <w:sz w:val="22"/>
          <w:szCs w:val="22"/>
          <w:u w:val="none"/>
        </w:rPr>
        <w:tab/>
      </w:r>
      <w:r w:rsidRPr="005C1ECC">
        <w:rPr>
          <w:rFonts w:ascii="Arial" w:hAnsi="Arial" w:cs="Arial"/>
          <w:b w:val="0"/>
          <w:color w:val="000000"/>
          <w:sz w:val="22"/>
          <w:szCs w:val="22"/>
          <w:u w:val="none"/>
        </w:rPr>
        <w:tab/>
      </w:r>
      <w:r w:rsidRPr="005C1ECC">
        <w:rPr>
          <w:rFonts w:ascii="Arial" w:hAnsi="Arial" w:cs="Arial"/>
          <w:b w:val="0"/>
          <w:color w:val="000000"/>
          <w:sz w:val="22"/>
          <w:szCs w:val="22"/>
          <w:u w:val="none"/>
        </w:rPr>
        <w:tab/>
      </w:r>
      <w:r w:rsidRPr="005C1ECC">
        <w:rPr>
          <w:rFonts w:ascii="Arial" w:hAnsi="Arial" w:cs="Arial"/>
          <w:b w:val="0"/>
          <w:color w:val="000000"/>
          <w:sz w:val="22"/>
          <w:szCs w:val="22"/>
          <w:u w:val="none"/>
        </w:rPr>
        <w:tab/>
      </w:r>
      <w:r w:rsidRPr="005C1ECC">
        <w:rPr>
          <w:rFonts w:ascii="Arial" w:hAnsi="Arial" w:cs="Arial"/>
          <w:b w:val="0"/>
          <w:color w:val="000000"/>
          <w:sz w:val="22"/>
          <w:szCs w:val="22"/>
          <w:u w:val="none"/>
        </w:rPr>
        <w:tab/>
        <w:t>15994200-4</w:t>
      </w:r>
    </w:p>
    <w:p w14:paraId="37A7BFD1" w14:textId="53DCE435" w:rsidR="00844404" w:rsidRPr="00844404" w:rsidRDefault="00844404" w:rsidP="00844404">
      <w:pPr>
        <w:pStyle w:val="Zkladntext"/>
        <w:jc w:val="both"/>
        <w:rPr>
          <w:rFonts w:ascii="Arial" w:hAnsi="Arial" w:cs="Arial"/>
          <w:b w:val="0"/>
          <w:bCs/>
          <w:color w:val="000000"/>
          <w:sz w:val="22"/>
          <w:szCs w:val="22"/>
          <w:u w:val="none"/>
        </w:rPr>
      </w:pPr>
      <w:r w:rsidRPr="005C1ECC">
        <w:rPr>
          <w:rFonts w:ascii="Arial" w:hAnsi="Arial"/>
          <w:b w:val="0"/>
          <w:bCs/>
          <w:sz w:val="22"/>
          <w:szCs w:val="22"/>
          <w:u w:val="none"/>
        </w:rPr>
        <w:t>Zdravotnický spotřební materiál</w:t>
      </w:r>
      <w:r w:rsidRPr="005C1ECC">
        <w:rPr>
          <w:rFonts w:ascii="Arial" w:hAnsi="Arial"/>
          <w:b w:val="0"/>
          <w:bCs/>
          <w:sz w:val="22"/>
          <w:szCs w:val="22"/>
          <w:u w:val="none"/>
        </w:rPr>
        <w:tab/>
      </w:r>
      <w:r w:rsidRPr="005C1ECC">
        <w:rPr>
          <w:rFonts w:ascii="Arial" w:hAnsi="Arial"/>
          <w:b w:val="0"/>
          <w:bCs/>
          <w:sz w:val="22"/>
          <w:szCs w:val="22"/>
          <w:u w:val="none"/>
        </w:rPr>
        <w:tab/>
      </w:r>
      <w:r w:rsidRPr="005C1ECC">
        <w:rPr>
          <w:rFonts w:ascii="Arial" w:hAnsi="Arial"/>
          <w:b w:val="0"/>
          <w:bCs/>
          <w:sz w:val="22"/>
          <w:szCs w:val="22"/>
          <w:u w:val="none"/>
        </w:rPr>
        <w:tab/>
      </w:r>
      <w:r w:rsidRPr="005C1ECC">
        <w:rPr>
          <w:rFonts w:ascii="Arial" w:hAnsi="Arial"/>
          <w:b w:val="0"/>
          <w:bCs/>
          <w:sz w:val="22"/>
          <w:szCs w:val="22"/>
          <w:u w:val="none"/>
        </w:rPr>
        <w:tab/>
      </w:r>
      <w:r w:rsidRPr="005C1ECC">
        <w:rPr>
          <w:rFonts w:ascii="Arial" w:hAnsi="Arial"/>
          <w:b w:val="0"/>
          <w:bCs/>
          <w:sz w:val="22"/>
          <w:szCs w:val="22"/>
          <w:u w:val="none"/>
        </w:rPr>
        <w:tab/>
      </w:r>
      <w:r w:rsidRPr="005C1ECC">
        <w:rPr>
          <w:rFonts w:ascii="Arial" w:hAnsi="Arial"/>
          <w:b w:val="0"/>
          <w:bCs/>
          <w:sz w:val="22"/>
          <w:szCs w:val="22"/>
          <w:u w:val="none"/>
        </w:rPr>
        <w:tab/>
      </w:r>
      <w:r w:rsidRPr="005C1ECC">
        <w:rPr>
          <w:rFonts w:ascii="Arial" w:hAnsi="Arial"/>
          <w:b w:val="0"/>
          <w:bCs/>
          <w:sz w:val="22"/>
          <w:szCs w:val="22"/>
          <w:u w:val="none"/>
        </w:rPr>
        <w:tab/>
        <w:t>33140000-3</w:t>
      </w:r>
    </w:p>
    <w:p w14:paraId="70D1B208" w14:textId="77777777" w:rsidR="00844404" w:rsidRPr="00844404" w:rsidRDefault="00844404" w:rsidP="00882AA3">
      <w:pPr>
        <w:pStyle w:val="Zkladntext"/>
        <w:jc w:val="both"/>
        <w:rPr>
          <w:rFonts w:ascii="Arial" w:hAnsi="Arial" w:cs="Arial"/>
          <w:b w:val="0"/>
          <w:bCs/>
          <w:color w:val="000000"/>
          <w:sz w:val="22"/>
          <w:szCs w:val="22"/>
          <w:u w:val="none"/>
        </w:rPr>
      </w:pPr>
    </w:p>
    <w:p w14:paraId="311DBA8A" w14:textId="0E649F78" w:rsidR="005541FC" w:rsidRPr="001927A3" w:rsidRDefault="005541FC" w:rsidP="00036A5A">
      <w:pPr>
        <w:pStyle w:val="Zkladntext"/>
        <w:jc w:val="both"/>
        <w:rPr>
          <w:rFonts w:ascii="Arial" w:hAnsi="Arial"/>
          <w:b w:val="0"/>
          <w:sz w:val="22"/>
          <w:szCs w:val="22"/>
          <w:u w:val="none"/>
        </w:rPr>
      </w:pPr>
      <w:r w:rsidRPr="005D05EB">
        <w:rPr>
          <w:rFonts w:ascii="Arial" w:hAnsi="Arial"/>
          <w:b w:val="0"/>
          <w:sz w:val="22"/>
          <w:szCs w:val="22"/>
          <w:u w:val="none"/>
        </w:rPr>
        <w:tab/>
      </w:r>
      <w:r w:rsidRPr="005D05EB">
        <w:rPr>
          <w:rFonts w:ascii="Arial" w:hAnsi="Arial"/>
          <w:b w:val="0"/>
          <w:sz w:val="22"/>
          <w:szCs w:val="22"/>
          <w:u w:val="none"/>
        </w:rPr>
        <w:tab/>
      </w:r>
      <w:r>
        <w:rPr>
          <w:rFonts w:ascii="Arial" w:hAnsi="Arial"/>
          <w:b w:val="0"/>
          <w:sz w:val="22"/>
          <w:szCs w:val="22"/>
          <w:u w:val="none"/>
        </w:rPr>
        <w:tab/>
      </w:r>
      <w:r>
        <w:rPr>
          <w:rFonts w:ascii="Arial" w:hAnsi="Arial"/>
          <w:b w:val="0"/>
          <w:sz w:val="22"/>
          <w:szCs w:val="22"/>
          <w:u w:val="none"/>
        </w:rPr>
        <w:tab/>
      </w:r>
    </w:p>
    <w:p w14:paraId="2AC3E57D" w14:textId="77777777" w:rsidR="002174FE" w:rsidRPr="009022F3" w:rsidRDefault="002174FE" w:rsidP="00B534A9">
      <w:pPr>
        <w:pStyle w:val="Nadpis1"/>
        <w:keepLines w:val="0"/>
        <w:numPr>
          <w:ilvl w:val="0"/>
          <w:numId w:val="15"/>
        </w:numPr>
        <w:suppressAutoHyphens/>
        <w:spacing w:before="0"/>
        <w:ind w:left="426" w:hanging="426"/>
        <w:jc w:val="both"/>
        <w:rPr>
          <w:rFonts w:ascii="Arial" w:hAnsi="Arial" w:cs="Arial"/>
          <w:color w:val="auto"/>
        </w:rPr>
      </w:pPr>
      <w:r w:rsidRPr="009022F3">
        <w:rPr>
          <w:rFonts w:ascii="Arial" w:hAnsi="Arial" w:cs="Arial"/>
          <w:color w:val="auto"/>
        </w:rPr>
        <w:lastRenderedPageBreak/>
        <w:t>Vymezení předmětu veřejné zakáz</w:t>
      </w:r>
      <w:r w:rsidRPr="009022F3">
        <w:rPr>
          <w:rStyle w:val="Odkaznakoment1"/>
          <w:rFonts w:ascii="Arial" w:hAnsi="Arial" w:cs="Arial"/>
          <w:color w:val="auto"/>
          <w:sz w:val="28"/>
          <w:szCs w:val="28"/>
        </w:rPr>
        <w:t>ky</w:t>
      </w:r>
    </w:p>
    <w:p w14:paraId="3847A582" w14:textId="77777777" w:rsidR="002174FE" w:rsidRDefault="002174FE" w:rsidP="002174FE">
      <w:pPr>
        <w:jc w:val="both"/>
      </w:pPr>
    </w:p>
    <w:p w14:paraId="2FA52F70" w14:textId="7A51064D" w:rsidR="002174FE" w:rsidRDefault="002174FE" w:rsidP="00D72674">
      <w:pPr>
        <w:autoSpaceDE w:val="0"/>
        <w:ind w:left="567" w:hanging="567"/>
        <w:jc w:val="both"/>
        <w:rPr>
          <w:rFonts w:ascii="Arial" w:hAnsi="Arial"/>
          <w:sz w:val="22"/>
          <w:szCs w:val="22"/>
        </w:rPr>
      </w:pPr>
      <w:r>
        <w:rPr>
          <w:rFonts w:ascii="Arial" w:hAnsi="Arial"/>
          <w:b/>
        </w:rPr>
        <w:t>2.1</w:t>
      </w:r>
      <w:r w:rsidR="00D72674">
        <w:rPr>
          <w:rFonts w:ascii="Arial" w:hAnsi="Arial"/>
          <w:b/>
        </w:rPr>
        <w:t>.</w:t>
      </w:r>
      <w:r>
        <w:rPr>
          <w:rFonts w:ascii="Arial" w:hAnsi="Arial"/>
          <w:b/>
        </w:rPr>
        <w:tab/>
      </w:r>
      <w:r>
        <w:rPr>
          <w:rFonts w:ascii="Arial" w:hAnsi="Arial"/>
          <w:b/>
          <w:u w:val="single"/>
        </w:rPr>
        <w:t>Předmět veřejné zakázky na dodávky</w:t>
      </w:r>
    </w:p>
    <w:p w14:paraId="7D24A9FC" w14:textId="77777777" w:rsidR="00F35098" w:rsidRPr="003543BF" w:rsidRDefault="00F35098" w:rsidP="00F35098">
      <w:pPr>
        <w:rPr>
          <w:rFonts w:ascii="Arial" w:hAnsi="Arial"/>
          <w:b/>
          <w:color w:val="auto"/>
          <w:sz w:val="22"/>
          <w:szCs w:val="20"/>
          <w:u w:val="single"/>
          <w:lang w:eastAsia="x-none"/>
        </w:rPr>
      </w:pPr>
    </w:p>
    <w:p w14:paraId="51159560" w14:textId="222A7952" w:rsidR="004C58E2" w:rsidRPr="0065446C" w:rsidRDefault="004C58E2" w:rsidP="004C58E2">
      <w:pPr>
        <w:autoSpaceDE w:val="0"/>
        <w:autoSpaceDN w:val="0"/>
        <w:adjustRightInd w:val="0"/>
        <w:jc w:val="both"/>
        <w:outlineLvl w:val="2"/>
        <w:rPr>
          <w:rFonts w:ascii="Arial" w:hAnsi="Arial" w:cs="Arial"/>
          <w:sz w:val="22"/>
          <w:szCs w:val="22"/>
        </w:rPr>
      </w:pPr>
      <w:r w:rsidRPr="005C1ECC">
        <w:rPr>
          <w:rFonts w:ascii="Arial" w:hAnsi="Arial" w:cs="Arial"/>
          <w:sz w:val="22"/>
          <w:szCs w:val="22"/>
        </w:rPr>
        <w:t xml:space="preserve">Předmětem veřejné zakázky </w:t>
      </w:r>
      <w:r w:rsidR="00DB2391" w:rsidRPr="005C1ECC">
        <w:rPr>
          <w:rFonts w:ascii="Arial" w:hAnsi="Arial" w:cs="Arial"/>
          <w:sz w:val="22"/>
          <w:szCs w:val="22"/>
        </w:rPr>
        <w:t>jsou dodávky laboratorního spotřebního materiálu</w:t>
      </w:r>
      <w:r w:rsidRPr="005C1ECC">
        <w:rPr>
          <w:rFonts w:ascii="Arial" w:hAnsi="Arial" w:cs="Arial"/>
          <w:sz w:val="22"/>
          <w:szCs w:val="22"/>
        </w:rPr>
        <w:t xml:space="preserve"> pro </w:t>
      </w:r>
      <w:r w:rsidR="00912D03" w:rsidRPr="005C1ECC">
        <w:rPr>
          <w:rFonts w:ascii="Arial" w:hAnsi="Arial" w:cs="Arial"/>
          <w:sz w:val="22"/>
          <w:szCs w:val="22"/>
        </w:rPr>
        <w:t>Vysokoškolský ústav CATRIN</w:t>
      </w:r>
      <w:r w:rsidRPr="005C1ECC">
        <w:rPr>
          <w:rFonts w:ascii="Arial" w:hAnsi="Arial" w:cs="Arial"/>
          <w:sz w:val="22"/>
          <w:szCs w:val="22"/>
        </w:rPr>
        <w:t xml:space="preserve"> </w:t>
      </w:r>
      <w:r w:rsidR="003F0F03" w:rsidRPr="005C1ECC">
        <w:rPr>
          <w:rFonts w:ascii="Arial" w:hAnsi="Arial" w:cs="Arial"/>
          <w:sz w:val="22"/>
          <w:szCs w:val="22"/>
        </w:rPr>
        <w:t xml:space="preserve">Univerzity Palackého </w:t>
      </w:r>
      <w:r w:rsidR="00C148D2" w:rsidRPr="005C1ECC">
        <w:rPr>
          <w:rFonts w:ascii="Arial" w:hAnsi="Arial" w:cs="Arial"/>
          <w:sz w:val="22"/>
          <w:szCs w:val="22"/>
        </w:rPr>
        <w:t>v</w:t>
      </w:r>
      <w:r w:rsidR="003F0F03" w:rsidRPr="005C1ECC">
        <w:rPr>
          <w:rFonts w:ascii="Arial" w:hAnsi="Arial" w:cs="Arial"/>
          <w:sz w:val="22"/>
          <w:szCs w:val="22"/>
        </w:rPr>
        <w:t xml:space="preserve"> Olomouci </w:t>
      </w:r>
      <w:r w:rsidR="00C148D2" w:rsidRPr="005C1ECC">
        <w:rPr>
          <w:rFonts w:ascii="Arial" w:hAnsi="Arial" w:cs="Arial"/>
          <w:sz w:val="22"/>
          <w:szCs w:val="22"/>
        </w:rPr>
        <w:t xml:space="preserve">nezbytného pro naplňování klíčových aktivit projektu </w:t>
      </w:r>
      <w:r w:rsidRPr="005C1ECC">
        <w:rPr>
          <w:rFonts w:ascii="Arial" w:hAnsi="Arial" w:cs="Arial"/>
          <w:sz w:val="22"/>
          <w:szCs w:val="22"/>
        </w:rPr>
        <w:t>dle jeho aktuálních potřeb na základě jednotlivých výzev k dodávce a splnění dalších s tím souvisejících závazků, a to po dobu 12 měsíců</w:t>
      </w:r>
      <w:r w:rsidR="00982AFE" w:rsidRPr="005C1ECC">
        <w:rPr>
          <w:rFonts w:ascii="Arial" w:hAnsi="Arial" w:cs="Arial"/>
          <w:sz w:val="22"/>
          <w:szCs w:val="22"/>
        </w:rPr>
        <w:t xml:space="preserve"> od nabytí účinnosti pří</w:t>
      </w:r>
      <w:r w:rsidR="00395187" w:rsidRPr="005C1ECC">
        <w:rPr>
          <w:rFonts w:ascii="Arial" w:hAnsi="Arial" w:cs="Arial"/>
          <w:sz w:val="22"/>
          <w:szCs w:val="22"/>
        </w:rPr>
        <w:t>slušné smlouvy</w:t>
      </w:r>
      <w:r w:rsidRPr="005C1ECC">
        <w:rPr>
          <w:rFonts w:ascii="Arial" w:hAnsi="Arial" w:cs="Arial"/>
          <w:sz w:val="22"/>
          <w:szCs w:val="22"/>
        </w:rPr>
        <w:t xml:space="preserve">. Podrobně je předmět této veřejné zakázky vymezen technickými a obchodními podmínkami, které jsou nedílnou přílohou této </w:t>
      </w:r>
      <w:r w:rsidR="00395187" w:rsidRPr="005C1ECC">
        <w:rPr>
          <w:rFonts w:ascii="Arial" w:hAnsi="Arial" w:cs="Arial"/>
          <w:sz w:val="22"/>
          <w:szCs w:val="22"/>
        </w:rPr>
        <w:t>D</w:t>
      </w:r>
      <w:r w:rsidRPr="005C1ECC">
        <w:rPr>
          <w:rFonts w:ascii="Arial" w:hAnsi="Arial" w:cs="Arial"/>
          <w:sz w:val="22"/>
          <w:szCs w:val="22"/>
        </w:rPr>
        <w:t>okumentace.</w:t>
      </w:r>
    </w:p>
    <w:p w14:paraId="44105639" w14:textId="77777777" w:rsidR="004C58E2" w:rsidRPr="0065446C" w:rsidRDefault="004C58E2" w:rsidP="004C58E2">
      <w:pPr>
        <w:autoSpaceDE w:val="0"/>
        <w:autoSpaceDN w:val="0"/>
        <w:adjustRightInd w:val="0"/>
        <w:jc w:val="both"/>
        <w:outlineLvl w:val="2"/>
        <w:rPr>
          <w:rFonts w:ascii="Arial" w:hAnsi="Arial" w:cs="Arial"/>
          <w:sz w:val="22"/>
          <w:szCs w:val="22"/>
        </w:rPr>
      </w:pPr>
    </w:p>
    <w:p w14:paraId="41C89416" w14:textId="10A917CD" w:rsidR="004C58E2" w:rsidRPr="0065446C" w:rsidRDefault="004C58E2" w:rsidP="004C58E2">
      <w:pPr>
        <w:autoSpaceDE w:val="0"/>
        <w:autoSpaceDN w:val="0"/>
        <w:adjustRightInd w:val="0"/>
        <w:jc w:val="both"/>
        <w:outlineLvl w:val="2"/>
        <w:rPr>
          <w:rFonts w:ascii="Arial" w:hAnsi="Arial" w:cs="Arial"/>
          <w:sz w:val="22"/>
          <w:szCs w:val="22"/>
        </w:rPr>
      </w:pPr>
      <w:r w:rsidRPr="0065446C">
        <w:rPr>
          <w:rFonts w:ascii="Arial" w:hAnsi="Arial" w:cs="Arial"/>
          <w:sz w:val="22"/>
          <w:szCs w:val="22"/>
        </w:rPr>
        <w:t xml:space="preserve">Obchodní podmínky jsou vymezeny v příloze č. </w:t>
      </w:r>
      <w:r w:rsidR="00413858" w:rsidRPr="0065446C">
        <w:rPr>
          <w:rFonts w:ascii="Arial" w:hAnsi="Arial" w:cs="Arial"/>
          <w:sz w:val="22"/>
          <w:szCs w:val="22"/>
        </w:rPr>
        <w:t>3</w:t>
      </w:r>
      <w:r w:rsidRPr="0065446C">
        <w:rPr>
          <w:rFonts w:ascii="Arial" w:hAnsi="Arial" w:cs="Arial"/>
          <w:sz w:val="22"/>
          <w:szCs w:val="22"/>
        </w:rPr>
        <w:t xml:space="preserve">, která je součástí této </w:t>
      </w:r>
      <w:r w:rsidR="00413858" w:rsidRPr="0065446C">
        <w:rPr>
          <w:rFonts w:ascii="Arial" w:hAnsi="Arial" w:cs="Arial"/>
          <w:sz w:val="22"/>
          <w:szCs w:val="22"/>
        </w:rPr>
        <w:t>D</w:t>
      </w:r>
      <w:r w:rsidRPr="0065446C">
        <w:rPr>
          <w:rFonts w:ascii="Arial" w:hAnsi="Arial" w:cs="Arial"/>
          <w:sz w:val="22"/>
          <w:szCs w:val="22"/>
        </w:rPr>
        <w:t xml:space="preserve">okumentace. Technické podmínky jsou vymezeny v příloze č. </w:t>
      </w:r>
      <w:r w:rsidR="00413858" w:rsidRPr="0065446C">
        <w:rPr>
          <w:rFonts w:ascii="Arial" w:hAnsi="Arial" w:cs="Arial"/>
          <w:sz w:val="22"/>
          <w:szCs w:val="22"/>
        </w:rPr>
        <w:t>4</w:t>
      </w:r>
      <w:r w:rsidRPr="0065446C">
        <w:rPr>
          <w:rFonts w:ascii="Arial" w:hAnsi="Arial" w:cs="Arial"/>
          <w:sz w:val="22"/>
          <w:szCs w:val="22"/>
        </w:rPr>
        <w:t xml:space="preserve">, která je součástí této </w:t>
      </w:r>
      <w:r w:rsidR="00E8396F" w:rsidRPr="0065446C">
        <w:rPr>
          <w:rFonts w:ascii="Arial" w:hAnsi="Arial" w:cs="Arial"/>
          <w:sz w:val="22"/>
          <w:szCs w:val="22"/>
        </w:rPr>
        <w:t>D</w:t>
      </w:r>
      <w:r w:rsidRPr="0065446C">
        <w:rPr>
          <w:rFonts w:ascii="Arial" w:hAnsi="Arial" w:cs="Arial"/>
          <w:sz w:val="22"/>
          <w:szCs w:val="22"/>
        </w:rPr>
        <w:t>okumentace.</w:t>
      </w:r>
    </w:p>
    <w:p w14:paraId="028E07D0" w14:textId="77777777" w:rsidR="00E8396F" w:rsidRPr="00B56C61" w:rsidRDefault="00E8396F" w:rsidP="004C58E2">
      <w:pPr>
        <w:autoSpaceDE w:val="0"/>
        <w:autoSpaceDN w:val="0"/>
        <w:adjustRightInd w:val="0"/>
        <w:jc w:val="both"/>
        <w:outlineLvl w:val="2"/>
        <w:rPr>
          <w:rFonts w:ascii="Arial" w:hAnsi="Arial" w:cs="Arial"/>
          <w:sz w:val="22"/>
          <w:szCs w:val="22"/>
        </w:rPr>
      </w:pPr>
    </w:p>
    <w:p w14:paraId="75CCFBA0" w14:textId="395B9411" w:rsidR="004F1D00" w:rsidRDefault="004C58E2" w:rsidP="004F1D00">
      <w:pPr>
        <w:autoSpaceDE w:val="0"/>
        <w:autoSpaceDN w:val="0"/>
        <w:adjustRightInd w:val="0"/>
        <w:jc w:val="both"/>
        <w:outlineLvl w:val="2"/>
        <w:rPr>
          <w:rFonts w:ascii="Arial" w:hAnsi="Arial" w:cs="Arial"/>
          <w:sz w:val="22"/>
          <w:szCs w:val="22"/>
        </w:rPr>
      </w:pPr>
      <w:r w:rsidRPr="00B56C61">
        <w:rPr>
          <w:rFonts w:ascii="Arial" w:hAnsi="Arial" w:cs="Arial"/>
          <w:sz w:val="22"/>
          <w:szCs w:val="22"/>
        </w:rPr>
        <w:t xml:space="preserve">Nabídku </w:t>
      </w:r>
      <w:r w:rsidR="00E8396F" w:rsidRPr="00B56C61">
        <w:rPr>
          <w:rFonts w:ascii="Arial" w:hAnsi="Arial" w:cs="Arial"/>
          <w:sz w:val="22"/>
          <w:szCs w:val="22"/>
        </w:rPr>
        <w:t>D</w:t>
      </w:r>
      <w:r w:rsidRPr="00B56C61">
        <w:rPr>
          <w:rFonts w:ascii="Arial" w:hAnsi="Arial" w:cs="Arial"/>
          <w:sz w:val="22"/>
          <w:szCs w:val="22"/>
        </w:rPr>
        <w:t xml:space="preserve">odavatele bude tvořit vyplněný položkový rozpočet, který </w:t>
      </w:r>
      <w:r w:rsidR="00E23E6C">
        <w:rPr>
          <w:rFonts w:ascii="Arial" w:hAnsi="Arial" w:cs="Arial"/>
          <w:sz w:val="22"/>
          <w:szCs w:val="22"/>
        </w:rPr>
        <w:t>je součástí této Dokumentace jako příloha</w:t>
      </w:r>
      <w:r w:rsidRPr="00B56C61">
        <w:rPr>
          <w:rFonts w:ascii="Arial" w:hAnsi="Arial" w:cs="Arial"/>
          <w:sz w:val="22"/>
          <w:szCs w:val="22"/>
        </w:rPr>
        <w:t xml:space="preserve"> č. </w:t>
      </w:r>
      <w:r w:rsidR="00E8396F" w:rsidRPr="00B56C61">
        <w:rPr>
          <w:rFonts w:ascii="Arial" w:hAnsi="Arial" w:cs="Arial"/>
          <w:sz w:val="22"/>
          <w:szCs w:val="22"/>
        </w:rPr>
        <w:t>4</w:t>
      </w:r>
      <w:r w:rsidRPr="00B56C61">
        <w:rPr>
          <w:rFonts w:ascii="Arial" w:hAnsi="Arial" w:cs="Arial"/>
          <w:sz w:val="22"/>
          <w:szCs w:val="22"/>
        </w:rPr>
        <w:t>. Dodavatelé jsou povinni řádně ocenit všechny položky v položkovém rozpočtu, žádnou položku nesloučí</w:t>
      </w:r>
      <w:r w:rsidR="00694C32" w:rsidRPr="00B56C61">
        <w:rPr>
          <w:rFonts w:ascii="Arial" w:hAnsi="Arial" w:cs="Arial"/>
          <w:sz w:val="22"/>
          <w:szCs w:val="22"/>
        </w:rPr>
        <w:t xml:space="preserve">, </w:t>
      </w:r>
      <w:r w:rsidRPr="00B56C61">
        <w:rPr>
          <w:rFonts w:ascii="Arial" w:hAnsi="Arial" w:cs="Arial"/>
          <w:sz w:val="22"/>
          <w:szCs w:val="22"/>
        </w:rPr>
        <w:t>nevynechají</w:t>
      </w:r>
      <w:r w:rsidR="00694C32" w:rsidRPr="00B56C61">
        <w:rPr>
          <w:rFonts w:ascii="Arial" w:hAnsi="Arial" w:cs="Arial"/>
          <w:sz w:val="22"/>
          <w:szCs w:val="22"/>
        </w:rPr>
        <w:t xml:space="preserve"> ani nepřidají</w:t>
      </w:r>
      <w:r w:rsidRPr="00B56C61">
        <w:rPr>
          <w:rFonts w:ascii="Arial" w:hAnsi="Arial" w:cs="Arial"/>
          <w:sz w:val="22"/>
          <w:szCs w:val="22"/>
        </w:rPr>
        <w:t>, žádná položka nebude naceněna „0“.</w:t>
      </w:r>
      <w:r w:rsidR="004170F5">
        <w:rPr>
          <w:rFonts w:ascii="Arial" w:hAnsi="Arial" w:cs="Arial"/>
          <w:sz w:val="22"/>
          <w:szCs w:val="22"/>
        </w:rPr>
        <w:t xml:space="preserve"> </w:t>
      </w:r>
      <w:r w:rsidR="004170F5" w:rsidRPr="004170F5">
        <w:rPr>
          <w:rFonts w:ascii="Arial" w:hAnsi="Arial" w:cs="Arial"/>
          <w:sz w:val="22"/>
          <w:szCs w:val="22"/>
        </w:rPr>
        <w:t xml:space="preserve">Dodavatel vyplní </w:t>
      </w:r>
      <w:r w:rsidR="00866CE7">
        <w:rPr>
          <w:rFonts w:ascii="Arial" w:hAnsi="Arial" w:cs="Arial"/>
          <w:sz w:val="22"/>
          <w:szCs w:val="22"/>
        </w:rPr>
        <w:t xml:space="preserve">pouze </w:t>
      </w:r>
      <w:r w:rsidR="00E768C9">
        <w:rPr>
          <w:rFonts w:ascii="Arial" w:hAnsi="Arial" w:cs="Arial"/>
          <w:sz w:val="22"/>
          <w:szCs w:val="22"/>
        </w:rPr>
        <w:t xml:space="preserve">veškeré </w:t>
      </w:r>
      <w:r w:rsidR="004170F5" w:rsidRPr="004170F5">
        <w:rPr>
          <w:rFonts w:ascii="Arial" w:hAnsi="Arial" w:cs="Arial"/>
          <w:sz w:val="22"/>
          <w:szCs w:val="22"/>
        </w:rPr>
        <w:t>žlutě označené sloupce.</w:t>
      </w:r>
    </w:p>
    <w:p w14:paraId="7D81BAD4" w14:textId="77777777" w:rsidR="00B51061" w:rsidRPr="004F1D00" w:rsidRDefault="00B51061" w:rsidP="004F1D00">
      <w:pPr>
        <w:autoSpaceDE w:val="0"/>
        <w:autoSpaceDN w:val="0"/>
        <w:adjustRightInd w:val="0"/>
        <w:jc w:val="both"/>
        <w:outlineLvl w:val="2"/>
        <w:rPr>
          <w:rFonts w:ascii="Arial" w:hAnsi="Arial" w:cs="Arial"/>
          <w:sz w:val="22"/>
          <w:szCs w:val="22"/>
        </w:rPr>
      </w:pPr>
    </w:p>
    <w:p w14:paraId="2335AC6C" w14:textId="5EAD40DF" w:rsidR="00B62D66" w:rsidRDefault="00B62D66" w:rsidP="00D72674">
      <w:pPr>
        <w:pStyle w:val="Nadpis21"/>
      </w:pPr>
      <w:r>
        <w:rPr>
          <w:u w:val="none"/>
        </w:rPr>
        <w:t>2.</w:t>
      </w:r>
      <w:r w:rsidR="00004F69">
        <w:rPr>
          <w:u w:val="none"/>
        </w:rPr>
        <w:t>2</w:t>
      </w:r>
      <w:r w:rsidR="00D72674">
        <w:rPr>
          <w:u w:val="none"/>
        </w:rPr>
        <w:t xml:space="preserve">. </w:t>
      </w:r>
      <w:r w:rsidR="00D72674">
        <w:rPr>
          <w:u w:val="none"/>
        </w:rPr>
        <w:tab/>
      </w:r>
      <w:r w:rsidR="009872B9">
        <w:t>Odpovědné veřejné zadávání</w:t>
      </w:r>
    </w:p>
    <w:p w14:paraId="55755209" w14:textId="77777777" w:rsidR="009872B9" w:rsidRDefault="009872B9" w:rsidP="00D72674">
      <w:pPr>
        <w:pStyle w:val="Nadpis21"/>
      </w:pPr>
    </w:p>
    <w:p w14:paraId="0326615F" w14:textId="43D59CB0" w:rsidR="00B62D66" w:rsidRPr="002400A3" w:rsidRDefault="00B62D66" w:rsidP="002400A3">
      <w:pPr>
        <w:keepNext/>
        <w:jc w:val="both"/>
        <w:outlineLvl w:val="1"/>
        <w:rPr>
          <w:rFonts w:ascii="Arial" w:hAnsi="Arial"/>
          <w:sz w:val="22"/>
        </w:rPr>
      </w:pPr>
      <w:r w:rsidRPr="002400A3">
        <w:rPr>
          <w:rFonts w:ascii="Arial" w:hAnsi="Arial"/>
          <w:sz w:val="22"/>
        </w:rPr>
        <w:t>Zadavatel má zájem zadat veřejnou zakázku v souladu se zásadami sociálně odpovědného zadávání, environmentálně odpovědného zadávání a inovací. Společensky odpovědné veřejné zadávání kromě důrazu na čistě ekonomické parametry zohledňuje také související dopady veřejné zakázky zejména v oblasti zaměstnanosti, sociálních a pracovních práv a životního prostředí.</w:t>
      </w:r>
      <w:r w:rsidR="002400A3">
        <w:rPr>
          <w:rFonts w:ascii="Arial" w:hAnsi="Arial"/>
          <w:sz w:val="22"/>
        </w:rPr>
        <w:t xml:space="preserve"> </w:t>
      </w:r>
      <w:r w:rsidRPr="002400A3">
        <w:rPr>
          <w:rFonts w:ascii="Arial" w:hAnsi="Arial"/>
          <w:sz w:val="22"/>
        </w:rPr>
        <w:t>Aspekty společensky odpovědného zadávání veřejných zakázek jsou zohledněny v</w:t>
      </w:r>
      <w:r w:rsidR="000529CB" w:rsidRPr="002400A3">
        <w:rPr>
          <w:rFonts w:ascii="Arial" w:hAnsi="Arial"/>
          <w:sz w:val="22"/>
        </w:rPr>
        <w:t> </w:t>
      </w:r>
      <w:r w:rsidRPr="002400A3">
        <w:rPr>
          <w:rFonts w:ascii="Arial" w:hAnsi="Arial"/>
          <w:sz w:val="22"/>
        </w:rPr>
        <w:t>obchodních podmínkách.</w:t>
      </w:r>
    </w:p>
    <w:p w14:paraId="55C34E85" w14:textId="77777777" w:rsidR="005B3F09" w:rsidRPr="00D261F5" w:rsidRDefault="005B3F09" w:rsidP="00D261F5">
      <w:pPr>
        <w:jc w:val="both"/>
        <w:rPr>
          <w:rFonts w:ascii="Arial" w:hAnsi="Arial"/>
          <w:sz w:val="22"/>
          <w:shd w:val="clear" w:color="auto" w:fill="FFFF00"/>
        </w:rPr>
      </w:pPr>
    </w:p>
    <w:p w14:paraId="007BE3F0" w14:textId="2F9593B4" w:rsidR="002174FE" w:rsidRPr="00646F48" w:rsidRDefault="002174FE" w:rsidP="00965C6F">
      <w:pPr>
        <w:pStyle w:val="Zpat"/>
        <w:tabs>
          <w:tab w:val="clear" w:pos="4536"/>
          <w:tab w:val="clear" w:pos="9072"/>
        </w:tabs>
        <w:ind w:left="426" w:hanging="426"/>
        <w:jc w:val="both"/>
        <w:rPr>
          <w:rFonts w:ascii="Arial" w:hAnsi="Arial" w:cs="Arial"/>
        </w:rPr>
      </w:pPr>
      <w:r w:rsidRPr="00646F48">
        <w:rPr>
          <w:rFonts w:ascii="Arial" w:hAnsi="Arial" w:cs="Arial"/>
          <w:b/>
          <w:sz w:val="28"/>
          <w:szCs w:val="28"/>
        </w:rPr>
        <w:t xml:space="preserve">3. </w:t>
      </w:r>
      <w:r w:rsidR="00965C6F">
        <w:rPr>
          <w:rFonts w:ascii="Arial" w:hAnsi="Arial" w:cs="Arial"/>
          <w:b/>
          <w:sz w:val="28"/>
          <w:szCs w:val="28"/>
        </w:rPr>
        <w:tab/>
      </w:r>
      <w:r w:rsidRPr="00646F48">
        <w:rPr>
          <w:rFonts w:ascii="Arial" w:hAnsi="Arial" w:cs="Arial"/>
          <w:b/>
          <w:sz w:val="28"/>
          <w:szCs w:val="28"/>
        </w:rPr>
        <w:t>Části veřejné zakázky</w:t>
      </w:r>
    </w:p>
    <w:p w14:paraId="2BE41AFF" w14:textId="77777777" w:rsidR="002174FE" w:rsidRPr="00646F48" w:rsidRDefault="002174FE" w:rsidP="002174FE">
      <w:pPr>
        <w:pStyle w:val="Zpat"/>
        <w:tabs>
          <w:tab w:val="clear" w:pos="4536"/>
          <w:tab w:val="clear" w:pos="9072"/>
        </w:tabs>
        <w:jc w:val="both"/>
        <w:rPr>
          <w:rFonts w:ascii="Arial" w:hAnsi="Arial" w:cs="Arial"/>
        </w:rPr>
      </w:pPr>
    </w:p>
    <w:p w14:paraId="519B04F9" w14:textId="42DC1AE0" w:rsidR="00E32AF2" w:rsidRDefault="00EF3383" w:rsidP="002174FE">
      <w:pPr>
        <w:pStyle w:val="Zpat"/>
        <w:tabs>
          <w:tab w:val="clear" w:pos="4536"/>
          <w:tab w:val="clear" w:pos="9072"/>
        </w:tabs>
        <w:jc w:val="both"/>
        <w:rPr>
          <w:rFonts w:ascii="Arial" w:hAnsi="Arial" w:cs="Arial"/>
          <w:sz w:val="22"/>
          <w:szCs w:val="22"/>
        </w:rPr>
      </w:pPr>
      <w:r w:rsidRPr="005C1ECC">
        <w:rPr>
          <w:rFonts w:ascii="Arial" w:hAnsi="Arial" w:cs="Arial"/>
          <w:sz w:val="22"/>
          <w:szCs w:val="22"/>
        </w:rPr>
        <w:t xml:space="preserve">Veřejná zakázka není rozdělena na části, neboť se jedná o zboží </w:t>
      </w:r>
      <w:r w:rsidR="004E7ACE" w:rsidRPr="005C1ECC">
        <w:rPr>
          <w:rFonts w:ascii="Arial" w:hAnsi="Arial" w:cs="Arial"/>
          <w:sz w:val="22"/>
          <w:szCs w:val="22"/>
        </w:rPr>
        <w:t xml:space="preserve">stejného či </w:t>
      </w:r>
      <w:r w:rsidRPr="005C1ECC">
        <w:rPr>
          <w:rFonts w:ascii="Arial" w:hAnsi="Arial" w:cs="Arial"/>
          <w:sz w:val="22"/>
          <w:szCs w:val="22"/>
        </w:rPr>
        <w:t xml:space="preserve">obdobného druhu </w:t>
      </w:r>
      <w:r w:rsidR="004E7ACE" w:rsidRPr="005C1ECC">
        <w:rPr>
          <w:rFonts w:ascii="Arial" w:hAnsi="Arial" w:cs="Arial"/>
          <w:sz w:val="22"/>
          <w:szCs w:val="22"/>
        </w:rPr>
        <w:t xml:space="preserve">dodávaného do jednoho místa plnění </w:t>
      </w:r>
      <w:r w:rsidRPr="005C1ECC">
        <w:rPr>
          <w:rFonts w:ascii="Arial" w:hAnsi="Arial" w:cs="Arial"/>
          <w:sz w:val="22"/>
          <w:szCs w:val="22"/>
        </w:rPr>
        <w:t>a není pro Zadavatele ekonomické dělit předmět veřejné zakázky na samostatné části.</w:t>
      </w:r>
    </w:p>
    <w:p w14:paraId="56FEAA81" w14:textId="77777777" w:rsidR="00EF3383" w:rsidRPr="00BD6C1E" w:rsidRDefault="00EF3383" w:rsidP="002174FE">
      <w:pPr>
        <w:pStyle w:val="Zpat"/>
        <w:tabs>
          <w:tab w:val="clear" w:pos="4536"/>
          <w:tab w:val="clear" w:pos="9072"/>
        </w:tabs>
        <w:jc w:val="both"/>
        <w:rPr>
          <w:rFonts w:ascii="Arial" w:hAnsi="Arial" w:cs="Arial"/>
          <w:sz w:val="22"/>
          <w:szCs w:val="22"/>
        </w:rPr>
      </w:pPr>
    </w:p>
    <w:p w14:paraId="7F3E0DFB" w14:textId="56B338B7" w:rsidR="002174FE" w:rsidRPr="00646F48" w:rsidRDefault="002174FE" w:rsidP="00965C6F">
      <w:pPr>
        <w:pStyle w:val="Odstavecseseznamem"/>
        <w:keepNext/>
        <w:ind w:left="426" w:hanging="426"/>
        <w:jc w:val="both"/>
        <w:rPr>
          <w:rFonts w:ascii="Arial" w:hAnsi="Arial"/>
          <w:sz w:val="22"/>
          <w:szCs w:val="22"/>
        </w:rPr>
      </w:pPr>
      <w:r>
        <w:rPr>
          <w:rFonts w:ascii="Arial" w:hAnsi="Arial"/>
          <w:b/>
          <w:sz w:val="28"/>
          <w:szCs w:val="28"/>
        </w:rPr>
        <w:t xml:space="preserve">4. </w:t>
      </w:r>
      <w:r w:rsidR="00965C6F">
        <w:rPr>
          <w:rFonts w:ascii="Arial" w:hAnsi="Arial"/>
          <w:b/>
          <w:sz w:val="28"/>
          <w:szCs w:val="28"/>
        </w:rPr>
        <w:tab/>
      </w:r>
      <w:r>
        <w:rPr>
          <w:rFonts w:ascii="Arial" w:hAnsi="Arial"/>
          <w:b/>
          <w:sz w:val="28"/>
          <w:szCs w:val="28"/>
        </w:rPr>
        <w:t>Předpokládaná hodnota veřejné zakázky</w:t>
      </w:r>
    </w:p>
    <w:p w14:paraId="0AAB5EEE" w14:textId="77777777" w:rsidR="00646F48" w:rsidRDefault="00646F48" w:rsidP="00646F48">
      <w:pPr>
        <w:pStyle w:val="Nadpis1"/>
        <w:spacing w:before="0"/>
        <w:jc w:val="both"/>
        <w:rPr>
          <w:rFonts w:cs="Arial"/>
          <w:b w:val="0"/>
          <w:bCs w:val="0"/>
          <w:sz w:val="22"/>
          <w:szCs w:val="22"/>
        </w:rPr>
      </w:pPr>
    </w:p>
    <w:p w14:paraId="3C71A508" w14:textId="4773B73C" w:rsidR="002915DF" w:rsidRPr="002915DF" w:rsidRDefault="002915DF" w:rsidP="002915DF">
      <w:pPr>
        <w:keepNext/>
        <w:suppressAutoHyphens/>
        <w:jc w:val="both"/>
        <w:outlineLvl w:val="0"/>
        <w:rPr>
          <w:rFonts w:ascii="Arial" w:hAnsi="Arial" w:cs="Arial"/>
          <w:b/>
          <w:color w:val="auto"/>
          <w:kern w:val="1"/>
          <w:sz w:val="22"/>
          <w:szCs w:val="22"/>
          <w:lang w:eastAsia="zh-CN"/>
        </w:rPr>
      </w:pPr>
      <w:r w:rsidRPr="006003E0">
        <w:rPr>
          <w:rFonts w:ascii="Arial" w:hAnsi="Arial" w:cs="Arial"/>
          <w:bCs/>
          <w:color w:val="auto"/>
          <w:kern w:val="1"/>
          <w:sz w:val="22"/>
          <w:szCs w:val="22"/>
          <w:lang w:val="x-none" w:eastAsia="zh-CN"/>
        </w:rPr>
        <w:t>Celková předpokládaná hodnota veřejné zakázky činí</w:t>
      </w:r>
      <w:r w:rsidRPr="006003E0">
        <w:rPr>
          <w:rFonts w:ascii="Arial" w:hAnsi="Arial" w:cs="Arial"/>
          <w:b/>
          <w:color w:val="auto"/>
          <w:kern w:val="1"/>
          <w:sz w:val="22"/>
          <w:szCs w:val="22"/>
          <w:lang w:val="x-none" w:eastAsia="zh-CN"/>
        </w:rPr>
        <w:t xml:space="preserve"> </w:t>
      </w:r>
      <w:r w:rsidR="003F14DB" w:rsidRPr="006003E0">
        <w:rPr>
          <w:rFonts w:ascii="Arial" w:hAnsi="Arial" w:cs="Arial"/>
          <w:b/>
          <w:color w:val="auto"/>
          <w:kern w:val="1"/>
          <w:sz w:val="22"/>
          <w:szCs w:val="22"/>
          <w:lang w:eastAsia="zh-CN"/>
        </w:rPr>
        <w:t>805</w:t>
      </w:r>
      <w:r w:rsidR="009E67DB" w:rsidRPr="006003E0">
        <w:rPr>
          <w:rFonts w:ascii="Arial" w:hAnsi="Arial" w:cs="Arial"/>
          <w:b/>
          <w:color w:val="auto"/>
          <w:kern w:val="1"/>
          <w:sz w:val="22"/>
          <w:szCs w:val="22"/>
          <w:lang w:eastAsia="zh-CN"/>
        </w:rPr>
        <w:t>.</w:t>
      </w:r>
      <w:r w:rsidR="0065446C" w:rsidRPr="006003E0">
        <w:rPr>
          <w:rFonts w:ascii="Arial" w:hAnsi="Arial" w:cs="Arial"/>
          <w:b/>
          <w:color w:val="auto"/>
          <w:kern w:val="1"/>
          <w:sz w:val="22"/>
          <w:szCs w:val="22"/>
          <w:lang w:eastAsia="zh-CN"/>
        </w:rPr>
        <w:t>000</w:t>
      </w:r>
      <w:r w:rsidR="009E67DB" w:rsidRPr="006003E0">
        <w:rPr>
          <w:rFonts w:ascii="Arial" w:hAnsi="Arial" w:cs="Arial"/>
          <w:b/>
          <w:color w:val="auto"/>
          <w:kern w:val="1"/>
          <w:sz w:val="22"/>
          <w:szCs w:val="22"/>
          <w:lang w:eastAsia="zh-CN"/>
        </w:rPr>
        <w:t>,00</w:t>
      </w:r>
      <w:r w:rsidR="0065446C" w:rsidRPr="006003E0">
        <w:rPr>
          <w:rFonts w:ascii="Arial" w:hAnsi="Arial" w:cs="Arial"/>
          <w:b/>
          <w:color w:val="auto"/>
          <w:kern w:val="1"/>
          <w:sz w:val="22"/>
          <w:szCs w:val="22"/>
          <w:lang w:eastAsia="zh-CN"/>
        </w:rPr>
        <w:t xml:space="preserve"> </w:t>
      </w:r>
      <w:r w:rsidRPr="006003E0">
        <w:rPr>
          <w:rFonts w:ascii="Arial" w:hAnsi="Arial" w:cs="Arial"/>
          <w:b/>
          <w:color w:val="auto"/>
          <w:kern w:val="1"/>
          <w:sz w:val="22"/>
          <w:szCs w:val="22"/>
          <w:lang w:val="x-none" w:eastAsia="zh-CN"/>
        </w:rPr>
        <w:t>Kč bez DPH</w:t>
      </w:r>
      <w:r w:rsidRPr="006003E0">
        <w:rPr>
          <w:rFonts w:ascii="Arial" w:hAnsi="Arial" w:cs="Arial"/>
          <w:bCs/>
          <w:color w:val="auto"/>
          <w:kern w:val="1"/>
          <w:sz w:val="22"/>
          <w:szCs w:val="22"/>
          <w:lang w:eastAsia="zh-CN"/>
        </w:rPr>
        <w:t>.</w:t>
      </w:r>
    </w:p>
    <w:p w14:paraId="04DA2525" w14:textId="77777777" w:rsidR="00976E82" w:rsidRPr="00BD6C1E" w:rsidRDefault="00976E82" w:rsidP="00BD6C1E"/>
    <w:p w14:paraId="0E36A8EC" w14:textId="3E2F6285" w:rsidR="002174FE" w:rsidRPr="00452254" w:rsidRDefault="002174FE" w:rsidP="00E32AF2">
      <w:pPr>
        <w:pStyle w:val="Nadpis1"/>
        <w:spacing w:before="0"/>
        <w:ind w:left="426" w:hanging="426"/>
        <w:jc w:val="both"/>
        <w:rPr>
          <w:rFonts w:ascii="Arial" w:hAnsi="Arial" w:cs="Arial"/>
          <w:color w:val="auto"/>
        </w:rPr>
      </w:pPr>
      <w:r w:rsidRPr="00452254">
        <w:rPr>
          <w:rFonts w:ascii="Arial" w:hAnsi="Arial" w:cs="Arial"/>
          <w:color w:val="auto"/>
        </w:rPr>
        <w:t xml:space="preserve">5. </w:t>
      </w:r>
      <w:r w:rsidR="00965C6F">
        <w:rPr>
          <w:rFonts w:ascii="Arial" w:hAnsi="Arial" w:cs="Arial"/>
          <w:color w:val="auto"/>
        </w:rPr>
        <w:tab/>
      </w:r>
      <w:r w:rsidRPr="00452254">
        <w:rPr>
          <w:rFonts w:ascii="Arial" w:hAnsi="Arial" w:cs="Arial"/>
          <w:color w:val="auto"/>
        </w:rPr>
        <w:t>Požadavky na jednotný způsob zpracování nabídkové ceny</w:t>
      </w:r>
    </w:p>
    <w:p w14:paraId="61FB1ADB" w14:textId="77777777" w:rsidR="002174FE" w:rsidRDefault="002174FE" w:rsidP="002174FE">
      <w:pPr>
        <w:ind w:firstLine="360"/>
        <w:jc w:val="both"/>
        <w:rPr>
          <w:rFonts w:ascii="Arial" w:hAnsi="Arial"/>
          <w:color w:val="000000"/>
          <w:sz w:val="22"/>
        </w:rPr>
      </w:pPr>
    </w:p>
    <w:p w14:paraId="79423B71" w14:textId="0A458B3F" w:rsidR="002174FE" w:rsidRDefault="00195C21" w:rsidP="002174FE">
      <w:pPr>
        <w:spacing w:after="120"/>
        <w:jc w:val="both"/>
        <w:rPr>
          <w:rFonts w:ascii="Arial" w:hAnsi="Arial"/>
          <w:sz w:val="22"/>
          <w:szCs w:val="22"/>
          <w:lang w:val="x-none"/>
        </w:rPr>
      </w:pPr>
      <w:r>
        <w:rPr>
          <w:rFonts w:ascii="Arial" w:hAnsi="Arial"/>
          <w:sz w:val="22"/>
          <w:szCs w:val="22"/>
          <w:lang w:val="x-none"/>
        </w:rPr>
        <w:t>Jednotkové nabídkové ceny budou</w:t>
      </w:r>
      <w:r w:rsidR="002174FE">
        <w:rPr>
          <w:rFonts w:ascii="Arial" w:eastAsia="TimesNewRomanPSMT" w:hAnsi="Arial"/>
          <w:sz w:val="22"/>
          <w:szCs w:val="22"/>
          <w:lang w:val="x-none"/>
        </w:rPr>
        <w:t xml:space="preserve"> úpln</w:t>
      </w:r>
      <w:r>
        <w:rPr>
          <w:rFonts w:ascii="Arial" w:eastAsia="TimesNewRomanPSMT" w:hAnsi="Arial"/>
          <w:sz w:val="22"/>
          <w:szCs w:val="22"/>
          <w:lang w:val="x-none"/>
        </w:rPr>
        <w:t>é</w:t>
      </w:r>
      <w:r w:rsidR="002174FE">
        <w:rPr>
          <w:rFonts w:ascii="Arial" w:eastAsia="TimesNewRomanPSMT" w:hAnsi="Arial"/>
          <w:sz w:val="22"/>
          <w:szCs w:val="22"/>
          <w:lang w:val="x-none"/>
        </w:rPr>
        <w:t xml:space="preserve"> a nepřekročiteln</w:t>
      </w:r>
      <w:r>
        <w:rPr>
          <w:rFonts w:ascii="Arial" w:eastAsia="TimesNewRomanPSMT" w:hAnsi="Arial"/>
          <w:sz w:val="22"/>
          <w:szCs w:val="22"/>
          <w:lang w:val="x-none"/>
        </w:rPr>
        <w:t>é</w:t>
      </w:r>
      <w:r w:rsidR="002174FE">
        <w:rPr>
          <w:rFonts w:ascii="Arial" w:hAnsi="Arial"/>
          <w:sz w:val="22"/>
          <w:szCs w:val="22"/>
        </w:rPr>
        <w:t>,</w:t>
      </w:r>
      <w:r w:rsidR="002174FE">
        <w:rPr>
          <w:rFonts w:ascii="Arial" w:hAnsi="Arial"/>
          <w:b/>
          <w:sz w:val="22"/>
          <w:szCs w:val="22"/>
        </w:rPr>
        <w:t xml:space="preserve"> </w:t>
      </w:r>
      <w:r w:rsidR="002174FE">
        <w:rPr>
          <w:rFonts w:ascii="Arial" w:hAnsi="Arial"/>
          <w:sz w:val="22"/>
          <w:szCs w:val="22"/>
        </w:rPr>
        <w:t>předložen</w:t>
      </w:r>
      <w:r>
        <w:rPr>
          <w:rFonts w:ascii="Arial" w:hAnsi="Arial"/>
          <w:sz w:val="22"/>
          <w:szCs w:val="22"/>
        </w:rPr>
        <w:t>é</w:t>
      </w:r>
      <w:r w:rsidR="002174FE">
        <w:rPr>
          <w:rFonts w:ascii="Arial" w:hAnsi="Arial"/>
          <w:sz w:val="22"/>
          <w:szCs w:val="22"/>
        </w:rPr>
        <w:t xml:space="preserve"> Dodavatelem na základě této Dokumentace vč. příloh. </w:t>
      </w:r>
      <w:r w:rsidR="002174FE" w:rsidRPr="00EE1A35">
        <w:rPr>
          <w:rFonts w:ascii="Arial" w:hAnsi="Arial"/>
          <w:b/>
          <w:bCs/>
          <w:sz w:val="22"/>
          <w:szCs w:val="22"/>
          <w:u w:val="single"/>
        </w:rPr>
        <w:t>Nabídková c</w:t>
      </w:r>
      <w:r w:rsidR="002174FE" w:rsidRPr="00EE1A35">
        <w:rPr>
          <w:rFonts w:ascii="Arial" w:hAnsi="Arial"/>
          <w:b/>
          <w:bCs/>
          <w:sz w:val="22"/>
          <w:szCs w:val="22"/>
          <w:u w:val="single"/>
          <w:lang w:val="x-none"/>
        </w:rPr>
        <w:t>en</w:t>
      </w:r>
      <w:r w:rsidR="002174FE" w:rsidRPr="00EE1A35">
        <w:rPr>
          <w:rFonts w:ascii="Arial" w:hAnsi="Arial"/>
          <w:b/>
          <w:bCs/>
          <w:sz w:val="22"/>
          <w:szCs w:val="22"/>
          <w:u w:val="single"/>
        </w:rPr>
        <w:t>a</w:t>
      </w:r>
      <w:r w:rsidR="002174FE" w:rsidRPr="00EE1A35">
        <w:rPr>
          <w:rFonts w:ascii="Arial" w:hAnsi="Arial"/>
          <w:b/>
          <w:bCs/>
          <w:sz w:val="22"/>
          <w:szCs w:val="22"/>
          <w:u w:val="single"/>
          <w:lang w:val="x-none"/>
        </w:rPr>
        <w:t xml:space="preserve"> bud</w:t>
      </w:r>
      <w:r w:rsidR="002174FE" w:rsidRPr="00EE1A35">
        <w:rPr>
          <w:rFonts w:ascii="Arial" w:hAnsi="Arial"/>
          <w:b/>
          <w:bCs/>
          <w:sz w:val="22"/>
          <w:szCs w:val="22"/>
          <w:u w:val="single"/>
        </w:rPr>
        <w:t>e</w:t>
      </w:r>
      <w:r w:rsidR="002174FE" w:rsidRPr="00EE1A35">
        <w:rPr>
          <w:rFonts w:ascii="Arial" w:hAnsi="Arial"/>
          <w:b/>
          <w:bCs/>
          <w:sz w:val="22"/>
          <w:szCs w:val="22"/>
          <w:u w:val="single"/>
          <w:lang w:val="x-none"/>
        </w:rPr>
        <w:t xml:space="preserve"> uveden</w:t>
      </w:r>
      <w:r w:rsidR="002174FE" w:rsidRPr="00EE1A35">
        <w:rPr>
          <w:rFonts w:ascii="Arial" w:hAnsi="Arial"/>
          <w:b/>
          <w:bCs/>
          <w:sz w:val="22"/>
          <w:szCs w:val="22"/>
          <w:u w:val="single"/>
        </w:rPr>
        <w:t>a</w:t>
      </w:r>
      <w:r w:rsidR="002174FE" w:rsidRPr="00EE1A35">
        <w:rPr>
          <w:rFonts w:ascii="Arial" w:hAnsi="Arial"/>
          <w:b/>
          <w:bCs/>
          <w:sz w:val="22"/>
          <w:szCs w:val="22"/>
          <w:u w:val="single"/>
          <w:lang w:val="x-none"/>
        </w:rPr>
        <w:t xml:space="preserve"> </w:t>
      </w:r>
      <w:r w:rsidR="002174FE" w:rsidRPr="00EE1A35">
        <w:rPr>
          <w:rFonts w:ascii="Arial" w:hAnsi="Arial"/>
          <w:b/>
          <w:bCs/>
          <w:sz w:val="22"/>
          <w:szCs w:val="22"/>
          <w:u w:val="single"/>
        </w:rPr>
        <w:t xml:space="preserve">v Kč </w:t>
      </w:r>
      <w:r w:rsidR="005D5B25" w:rsidRPr="00EE1A35">
        <w:rPr>
          <w:rFonts w:ascii="Arial" w:hAnsi="Arial"/>
          <w:b/>
          <w:bCs/>
          <w:sz w:val="22"/>
          <w:szCs w:val="22"/>
          <w:u w:val="single"/>
        </w:rPr>
        <w:t xml:space="preserve">bez </w:t>
      </w:r>
      <w:r w:rsidR="002174FE" w:rsidRPr="00EE1A35">
        <w:rPr>
          <w:rFonts w:ascii="Arial" w:hAnsi="Arial"/>
          <w:b/>
          <w:bCs/>
          <w:sz w:val="22"/>
          <w:szCs w:val="22"/>
          <w:u w:val="single"/>
        </w:rPr>
        <w:t>DPH</w:t>
      </w:r>
      <w:r w:rsidR="002174FE" w:rsidRPr="00315933">
        <w:rPr>
          <w:rFonts w:ascii="Arial" w:hAnsi="Arial"/>
          <w:b/>
          <w:bCs/>
          <w:sz w:val="22"/>
          <w:szCs w:val="22"/>
        </w:rPr>
        <w:t>.</w:t>
      </w:r>
    </w:p>
    <w:p w14:paraId="7CEF4FDD" w14:textId="6425492B" w:rsidR="002174FE" w:rsidRDefault="00DD169E" w:rsidP="00344601">
      <w:pPr>
        <w:jc w:val="both"/>
        <w:rPr>
          <w:rFonts w:ascii="Arial" w:hAnsi="Arial"/>
          <w:sz w:val="22"/>
          <w:szCs w:val="22"/>
        </w:rPr>
      </w:pPr>
      <w:r>
        <w:rPr>
          <w:rFonts w:ascii="Arial" w:hAnsi="Arial"/>
          <w:sz w:val="22"/>
          <w:szCs w:val="22"/>
          <w:lang w:val="x-none"/>
        </w:rPr>
        <w:t>Jednotkové smluvní ceny</w:t>
      </w:r>
      <w:r w:rsidR="002174FE">
        <w:rPr>
          <w:rFonts w:ascii="Arial" w:hAnsi="Arial"/>
          <w:sz w:val="22"/>
          <w:szCs w:val="22"/>
          <w:lang w:val="x-none"/>
        </w:rPr>
        <w:t xml:space="preserve"> bud</w:t>
      </w:r>
      <w:r>
        <w:rPr>
          <w:rFonts w:ascii="Arial" w:hAnsi="Arial"/>
          <w:sz w:val="22"/>
          <w:szCs w:val="22"/>
          <w:lang w:val="x-none"/>
        </w:rPr>
        <w:t>ou</w:t>
      </w:r>
      <w:r w:rsidR="002174FE">
        <w:rPr>
          <w:rFonts w:ascii="Arial" w:eastAsia="TimesNewRomanPSMT" w:hAnsi="Arial"/>
          <w:sz w:val="22"/>
          <w:szCs w:val="22"/>
          <w:lang w:val="x-none"/>
        </w:rPr>
        <w:t xml:space="preserve"> úpln</w:t>
      </w:r>
      <w:r>
        <w:rPr>
          <w:rFonts w:ascii="Arial" w:eastAsia="TimesNewRomanPSMT" w:hAnsi="Arial"/>
          <w:sz w:val="22"/>
          <w:szCs w:val="22"/>
          <w:lang w:val="x-none"/>
        </w:rPr>
        <w:t>é</w:t>
      </w:r>
      <w:r w:rsidR="002174FE">
        <w:rPr>
          <w:rFonts w:ascii="Arial" w:eastAsia="TimesNewRomanPSMT" w:hAnsi="Arial"/>
          <w:sz w:val="22"/>
          <w:szCs w:val="22"/>
          <w:lang w:val="x-none"/>
        </w:rPr>
        <w:t xml:space="preserve"> a nepřekročiteln</w:t>
      </w:r>
      <w:r>
        <w:rPr>
          <w:rFonts w:ascii="Arial" w:eastAsia="TimesNewRomanPSMT" w:hAnsi="Arial"/>
          <w:sz w:val="22"/>
          <w:szCs w:val="22"/>
          <w:lang w:val="x-none"/>
        </w:rPr>
        <w:t>é</w:t>
      </w:r>
      <w:r w:rsidR="002174FE">
        <w:rPr>
          <w:rFonts w:ascii="Arial" w:hAnsi="Arial"/>
          <w:sz w:val="22"/>
          <w:szCs w:val="22"/>
          <w:lang w:val="x-none"/>
        </w:rPr>
        <w:t>, bud</w:t>
      </w:r>
      <w:r>
        <w:rPr>
          <w:rFonts w:ascii="Arial" w:hAnsi="Arial"/>
          <w:sz w:val="22"/>
          <w:szCs w:val="22"/>
          <w:lang w:val="x-none"/>
        </w:rPr>
        <w:t>ou</w:t>
      </w:r>
      <w:r w:rsidR="002174FE">
        <w:rPr>
          <w:rFonts w:ascii="Arial" w:hAnsi="Arial"/>
          <w:sz w:val="22"/>
          <w:szCs w:val="22"/>
          <w:lang w:val="x-none"/>
        </w:rPr>
        <w:t xml:space="preserve"> stanoven</w:t>
      </w:r>
      <w:r>
        <w:rPr>
          <w:rFonts w:ascii="Arial" w:hAnsi="Arial"/>
          <w:sz w:val="22"/>
          <w:szCs w:val="22"/>
          <w:lang w:val="x-none"/>
        </w:rPr>
        <w:t>y</w:t>
      </w:r>
      <w:r w:rsidR="002174FE">
        <w:rPr>
          <w:rFonts w:ascii="Arial" w:hAnsi="Arial"/>
          <w:sz w:val="22"/>
          <w:szCs w:val="22"/>
          <w:lang w:val="x-none"/>
        </w:rPr>
        <w:t xml:space="preserve"> na</w:t>
      </w:r>
      <w:r w:rsidR="000529CB">
        <w:rPr>
          <w:rFonts w:ascii="Arial" w:hAnsi="Arial"/>
          <w:sz w:val="22"/>
          <w:szCs w:val="22"/>
        </w:rPr>
        <w:t> </w:t>
      </w:r>
      <w:r w:rsidR="002174FE">
        <w:rPr>
          <w:rFonts w:ascii="Arial" w:hAnsi="Arial"/>
          <w:sz w:val="22"/>
          <w:szCs w:val="22"/>
          <w:lang w:val="x-none"/>
        </w:rPr>
        <w:t>základě nabídky, bud</w:t>
      </w:r>
      <w:r>
        <w:rPr>
          <w:rFonts w:ascii="Arial" w:hAnsi="Arial"/>
          <w:sz w:val="22"/>
          <w:szCs w:val="22"/>
          <w:lang w:val="x-none"/>
        </w:rPr>
        <w:t>ou</w:t>
      </w:r>
      <w:r w:rsidR="002174FE">
        <w:rPr>
          <w:rFonts w:ascii="Arial" w:hAnsi="Arial"/>
          <w:sz w:val="22"/>
          <w:szCs w:val="22"/>
          <w:lang w:val="x-none"/>
        </w:rPr>
        <w:t xml:space="preserve"> platn</w:t>
      </w:r>
      <w:r>
        <w:rPr>
          <w:rFonts w:ascii="Arial" w:hAnsi="Arial"/>
          <w:sz w:val="22"/>
          <w:szCs w:val="22"/>
          <w:lang w:val="x-none"/>
        </w:rPr>
        <w:t>é</w:t>
      </w:r>
      <w:r w:rsidR="002174FE">
        <w:rPr>
          <w:rFonts w:ascii="Arial" w:hAnsi="Arial"/>
          <w:sz w:val="22"/>
          <w:szCs w:val="22"/>
          <w:lang w:val="x-none"/>
        </w:rPr>
        <w:t xml:space="preserve"> po celou dobu realizace </w:t>
      </w:r>
      <w:r w:rsidR="002174FE">
        <w:rPr>
          <w:rFonts w:ascii="Arial" w:hAnsi="Arial"/>
          <w:sz w:val="22"/>
          <w:szCs w:val="22"/>
        </w:rPr>
        <w:t>předmětu veřejné zakázky</w:t>
      </w:r>
      <w:r w:rsidR="002174FE">
        <w:rPr>
          <w:rFonts w:ascii="Arial" w:hAnsi="Arial"/>
          <w:sz w:val="22"/>
          <w:szCs w:val="22"/>
          <w:lang w:val="x-none"/>
        </w:rPr>
        <w:t xml:space="preserve"> a bud</w:t>
      </w:r>
      <w:r>
        <w:rPr>
          <w:rFonts w:ascii="Arial" w:hAnsi="Arial"/>
          <w:sz w:val="22"/>
          <w:szCs w:val="22"/>
          <w:lang w:val="x-none"/>
        </w:rPr>
        <w:t>ou</w:t>
      </w:r>
      <w:r w:rsidR="002174FE">
        <w:rPr>
          <w:rFonts w:ascii="Arial" w:hAnsi="Arial"/>
          <w:sz w:val="22"/>
          <w:szCs w:val="22"/>
          <w:lang w:val="x-none"/>
        </w:rPr>
        <w:t xml:space="preserve"> zahrnovat veškeré náklady vzniklé </w:t>
      </w:r>
      <w:r w:rsidR="002174FE">
        <w:rPr>
          <w:rFonts w:ascii="Arial" w:hAnsi="Arial"/>
          <w:sz w:val="22"/>
          <w:szCs w:val="22"/>
        </w:rPr>
        <w:t>Dodavateli</w:t>
      </w:r>
      <w:r w:rsidR="002174FE">
        <w:rPr>
          <w:rFonts w:ascii="Arial" w:hAnsi="Arial"/>
          <w:sz w:val="22"/>
          <w:szCs w:val="22"/>
          <w:lang w:val="x-none"/>
        </w:rPr>
        <w:t xml:space="preserve"> v souvislosti s </w:t>
      </w:r>
      <w:r w:rsidR="002174FE">
        <w:rPr>
          <w:rFonts w:ascii="Arial" w:hAnsi="Arial"/>
          <w:sz w:val="22"/>
          <w:szCs w:val="22"/>
        </w:rPr>
        <w:t>předmětem plnění veřejné zakázky</w:t>
      </w:r>
      <w:r w:rsidR="002174FE">
        <w:rPr>
          <w:rFonts w:ascii="Arial" w:hAnsi="Arial"/>
          <w:sz w:val="22"/>
          <w:szCs w:val="22"/>
          <w:lang w:val="x-none"/>
        </w:rPr>
        <w:t>.</w:t>
      </w:r>
    </w:p>
    <w:p w14:paraId="03D7CE32" w14:textId="77777777" w:rsidR="00344601" w:rsidRPr="00344601" w:rsidRDefault="00344601" w:rsidP="00344601">
      <w:pPr>
        <w:jc w:val="both"/>
        <w:rPr>
          <w:rFonts w:ascii="Arial" w:hAnsi="Arial"/>
          <w:sz w:val="22"/>
          <w:szCs w:val="22"/>
        </w:rPr>
      </w:pPr>
    </w:p>
    <w:p w14:paraId="090DFFDA" w14:textId="3D18C4E5" w:rsidR="002174FE" w:rsidRDefault="002174FE" w:rsidP="002174FE">
      <w:pPr>
        <w:jc w:val="both"/>
        <w:rPr>
          <w:rFonts w:ascii="Arial" w:hAnsi="Arial"/>
          <w:sz w:val="22"/>
          <w:szCs w:val="22"/>
        </w:rPr>
      </w:pPr>
      <w:r>
        <w:rPr>
          <w:rFonts w:ascii="Arial" w:hAnsi="Arial"/>
          <w:sz w:val="22"/>
          <w:szCs w:val="22"/>
        </w:rPr>
        <w:lastRenderedPageBreak/>
        <w:t>Dodavatel bude odpovídat za to, že sazba daně z přidané hodnoty bude stanovena v souladu s platnými a účinnými právními předpisy.</w:t>
      </w:r>
    </w:p>
    <w:p w14:paraId="1F794767" w14:textId="77777777" w:rsidR="002174FE" w:rsidRDefault="002174FE" w:rsidP="002174FE">
      <w:pPr>
        <w:jc w:val="both"/>
        <w:rPr>
          <w:rFonts w:ascii="Arial" w:hAnsi="Arial"/>
          <w:color w:val="000000"/>
          <w:sz w:val="22"/>
          <w:szCs w:val="22"/>
        </w:rPr>
      </w:pPr>
    </w:p>
    <w:p w14:paraId="5CFCDA7F" w14:textId="7EB32CDC" w:rsidR="00344601" w:rsidRPr="00456D83" w:rsidRDefault="002174FE" w:rsidP="00456D83">
      <w:pPr>
        <w:jc w:val="both"/>
        <w:rPr>
          <w:rFonts w:ascii="Arial" w:hAnsi="Arial"/>
          <w:b/>
          <w:bCs/>
          <w:color w:val="000000"/>
          <w:kern w:val="1"/>
          <w:sz w:val="22"/>
          <w:szCs w:val="22"/>
          <w:u w:val="single"/>
        </w:rPr>
      </w:pPr>
      <w:r w:rsidRPr="00456D83">
        <w:rPr>
          <w:rFonts w:ascii="Arial" w:hAnsi="Arial"/>
          <w:b/>
          <w:bCs/>
          <w:color w:val="000000"/>
          <w:sz w:val="22"/>
          <w:szCs w:val="22"/>
          <w:u w:val="single"/>
        </w:rPr>
        <w:t xml:space="preserve">Dodavatel prokazuje svoji nabídkovou cenu předložením </w:t>
      </w:r>
      <w:r w:rsidR="004F182B" w:rsidRPr="00456D83">
        <w:rPr>
          <w:rFonts w:ascii="Arial" w:hAnsi="Arial"/>
          <w:b/>
          <w:bCs/>
          <w:color w:val="000000"/>
          <w:sz w:val="22"/>
          <w:szCs w:val="22"/>
          <w:u w:val="single"/>
        </w:rPr>
        <w:t>v</w:t>
      </w:r>
      <w:r w:rsidR="008620F2" w:rsidRPr="00456D83">
        <w:rPr>
          <w:rFonts w:ascii="Arial" w:hAnsi="Arial"/>
          <w:b/>
          <w:bCs/>
          <w:color w:val="000000"/>
          <w:sz w:val="22"/>
          <w:szCs w:val="22"/>
          <w:u w:val="single"/>
        </w:rPr>
        <w:t>yplněn</w:t>
      </w:r>
      <w:r w:rsidR="00456D83" w:rsidRPr="00456D83">
        <w:rPr>
          <w:rFonts w:ascii="Arial" w:hAnsi="Arial"/>
          <w:b/>
          <w:bCs/>
          <w:color w:val="000000"/>
          <w:sz w:val="22"/>
          <w:szCs w:val="22"/>
          <w:u w:val="single"/>
        </w:rPr>
        <w:t>ého</w:t>
      </w:r>
      <w:r w:rsidR="008620F2" w:rsidRPr="00456D83">
        <w:rPr>
          <w:rFonts w:ascii="Arial" w:hAnsi="Arial"/>
          <w:b/>
          <w:bCs/>
          <w:color w:val="000000"/>
          <w:sz w:val="22"/>
          <w:szCs w:val="22"/>
          <w:u w:val="single"/>
        </w:rPr>
        <w:t xml:space="preserve"> položkového rozpočtu</w:t>
      </w:r>
      <w:r w:rsidR="00344601" w:rsidRPr="00456D83">
        <w:rPr>
          <w:rFonts w:ascii="Arial" w:hAnsi="Arial"/>
          <w:b/>
          <w:bCs/>
          <w:color w:val="000000"/>
          <w:sz w:val="22"/>
          <w:szCs w:val="22"/>
          <w:u w:val="single"/>
        </w:rPr>
        <w:t xml:space="preserve"> (příloha č. </w:t>
      </w:r>
      <w:r w:rsidR="004F182B" w:rsidRPr="00456D83">
        <w:rPr>
          <w:rFonts w:ascii="Arial" w:hAnsi="Arial"/>
          <w:b/>
          <w:bCs/>
          <w:color w:val="000000"/>
          <w:sz w:val="22"/>
          <w:szCs w:val="22"/>
          <w:u w:val="single"/>
        </w:rPr>
        <w:t>4</w:t>
      </w:r>
      <w:r w:rsidR="00344601" w:rsidRPr="00456D83">
        <w:rPr>
          <w:rFonts w:ascii="Arial" w:hAnsi="Arial"/>
          <w:b/>
          <w:bCs/>
          <w:color w:val="000000"/>
          <w:sz w:val="22"/>
          <w:szCs w:val="22"/>
          <w:u w:val="single"/>
        </w:rPr>
        <w:t xml:space="preserve"> této Dokumentace)</w:t>
      </w:r>
      <w:r w:rsidR="00456D83">
        <w:rPr>
          <w:rFonts w:ascii="Arial" w:hAnsi="Arial"/>
          <w:b/>
          <w:bCs/>
          <w:color w:val="000000"/>
          <w:sz w:val="22"/>
          <w:szCs w:val="22"/>
          <w:u w:val="single"/>
        </w:rPr>
        <w:t>.</w:t>
      </w:r>
    </w:p>
    <w:p w14:paraId="7EFAB701" w14:textId="77777777" w:rsidR="002174FE" w:rsidRDefault="002174FE" w:rsidP="002174FE">
      <w:pPr>
        <w:ind w:firstLine="360"/>
        <w:jc w:val="both"/>
        <w:rPr>
          <w:rFonts w:ascii="Arial" w:hAnsi="Arial"/>
          <w:sz w:val="22"/>
        </w:rPr>
      </w:pPr>
    </w:p>
    <w:p w14:paraId="167E0F56" w14:textId="78186B95" w:rsidR="002174FE" w:rsidRPr="000B1C16" w:rsidRDefault="002174FE" w:rsidP="00B534A9">
      <w:pPr>
        <w:pStyle w:val="Nadpis1"/>
        <w:keepLines w:val="0"/>
        <w:numPr>
          <w:ilvl w:val="0"/>
          <w:numId w:val="6"/>
        </w:numPr>
        <w:suppressAutoHyphens/>
        <w:spacing w:before="0"/>
        <w:ind w:left="426" w:hanging="426"/>
        <w:jc w:val="both"/>
        <w:rPr>
          <w:rFonts w:ascii="Arial" w:hAnsi="Arial" w:cs="Arial"/>
          <w:color w:val="auto"/>
        </w:rPr>
      </w:pPr>
      <w:r w:rsidRPr="000B1C16">
        <w:rPr>
          <w:rFonts w:ascii="Arial" w:hAnsi="Arial" w:cs="Arial"/>
          <w:color w:val="auto"/>
        </w:rPr>
        <w:t>Obchodní podmínky</w:t>
      </w:r>
    </w:p>
    <w:p w14:paraId="7D1F061E" w14:textId="77777777" w:rsidR="002174FE" w:rsidRDefault="002174FE" w:rsidP="002174FE">
      <w:pPr>
        <w:jc w:val="both"/>
        <w:rPr>
          <w:rFonts w:ascii="Arial" w:hAnsi="Arial"/>
          <w:sz w:val="22"/>
          <w:szCs w:val="22"/>
        </w:rPr>
      </w:pPr>
    </w:p>
    <w:p w14:paraId="2A3AAFBA" w14:textId="3E99319B" w:rsidR="000B1C16" w:rsidRDefault="000B1C16" w:rsidP="000B1C16">
      <w:pPr>
        <w:pStyle w:val="Standard"/>
        <w:jc w:val="both"/>
        <w:rPr>
          <w:rFonts w:ascii="Arial" w:hAnsi="Arial"/>
          <w:sz w:val="22"/>
          <w:szCs w:val="22"/>
        </w:rPr>
      </w:pPr>
      <w:r>
        <w:rPr>
          <w:rFonts w:ascii="Arial" w:hAnsi="Arial"/>
          <w:sz w:val="22"/>
          <w:szCs w:val="22"/>
        </w:rPr>
        <w:t xml:space="preserve">Zadavatel jako součást této Dokumentace předkládá </w:t>
      </w:r>
      <w:r w:rsidR="008C2F52">
        <w:rPr>
          <w:rFonts w:ascii="Arial" w:hAnsi="Arial"/>
          <w:sz w:val="22"/>
          <w:szCs w:val="22"/>
        </w:rPr>
        <w:t xml:space="preserve">závazné </w:t>
      </w:r>
      <w:r>
        <w:rPr>
          <w:rFonts w:ascii="Arial" w:hAnsi="Arial"/>
          <w:sz w:val="22"/>
          <w:szCs w:val="22"/>
        </w:rPr>
        <w:t>obchodní podmínky ve smyslu ust. § 28 odst. 1 písm. b) a § 36 odst. 2 Zákona.</w:t>
      </w:r>
    </w:p>
    <w:p w14:paraId="28742BBE" w14:textId="77777777" w:rsidR="000B1C16" w:rsidRDefault="000B1C16" w:rsidP="000B1C16">
      <w:pPr>
        <w:pStyle w:val="Standard"/>
        <w:jc w:val="both"/>
        <w:rPr>
          <w:rFonts w:ascii="Arial" w:hAnsi="Arial" w:cs="Arial"/>
          <w:sz w:val="22"/>
          <w:szCs w:val="22"/>
        </w:rPr>
      </w:pPr>
    </w:p>
    <w:p w14:paraId="0BBEE235" w14:textId="5E20654A" w:rsidR="007A2300" w:rsidRDefault="007A2300" w:rsidP="007A2300">
      <w:pPr>
        <w:jc w:val="both"/>
        <w:rPr>
          <w:rFonts w:ascii="Arial" w:hAnsi="Arial"/>
          <w:color w:val="000000"/>
          <w:sz w:val="22"/>
          <w:szCs w:val="22"/>
        </w:rPr>
      </w:pPr>
      <w:r>
        <w:rPr>
          <w:rFonts w:ascii="Arial" w:hAnsi="Arial"/>
          <w:sz w:val="22"/>
          <w:szCs w:val="22"/>
        </w:rPr>
        <w:t xml:space="preserve">Návrh smlouvy Dodavatele musí respektovat </w:t>
      </w:r>
      <w:r w:rsidR="008C2F52">
        <w:rPr>
          <w:rFonts w:ascii="Arial" w:hAnsi="Arial"/>
          <w:sz w:val="22"/>
          <w:szCs w:val="22"/>
        </w:rPr>
        <w:t xml:space="preserve">závazné </w:t>
      </w:r>
      <w:r>
        <w:rPr>
          <w:rFonts w:ascii="Arial" w:hAnsi="Arial"/>
          <w:sz w:val="22"/>
          <w:szCs w:val="22"/>
        </w:rPr>
        <w:t xml:space="preserve">obchodní podmínky uvedené v příloze č. </w:t>
      </w:r>
      <w:r w:rsidR="008D4257">
        <w:rPr>
          <w:rFonts w:ascii="Arial" w:hAnsi="Arial"/>
          <w:sz w:val="22"/>
          <w:szCs w:val="22"/>
        </w:rPr>
        <w:t>3</w:t>
      </w:r>
      <w:r>
        <w:rPr>
          <w:rFonts w:ascii="Arial" w:hAnsi="Arial"/>
          <w:sz w:val="22"/>
          <w:szCs w:val="22"/>
        </w:rPr>
        <w:t xml:space="preserve"> této Dokumentace.</w:t>
      </w:r>
      <w:r>
        <w:rPr>
          <w:rFonts w:ascii="Arial" w:hAnsi="Arial"/>
          <w:color w:val="000000"/>
          <w:sz w:val="22"/>
          <w:szCs w:val="22"/>
        </w:rPr>
        <w:t xml:space="preserve"> </w:t>
      </w:r>
    </w:p>
    <w:p w14:paraId="34F8B7FD" w14:textId="77777777" w:rsidR="000B1C16" w:rsidRDefault="000B1C16" w:rsidP="000B1C16">
      <w:pPr>
        <w:pStyle w:val="Standard"/>
        <w:jc w:val="both"/>
        <w:rPr>
          <w:rFonts w:ascii="Arial" w:hAnsi="Arial" w:cs="Arial"/>
          <w:sz w:val="22"/>
          <w:szCs w:val="22"/>
        </w:rPr>
      </w:pPr>
    </w:p>
    <w:p w14:paraId="44B7293F" w14:textId="0231F66A" w:rsidR="000B1C16" w:rsidRDefault="000B1C16" w:rsidP="000B1C16">
      <w:pPr>
        <w:pStyle w:val="Odstavec"/>
      </w:pPr>
      <w:r>
        <w:t xml:space="preserve">Dodavatel v uvedené smlouvě pouze doplní chybějící údaje, které jsou zvýrazněny a označeny komentářem </w:t>
      </w:r>
      <w:r>
        <w:rPr>
          <w:b/>
          <w:i/>
          <w:shd w:val="clear" w:color="auto" w:fill="FFFF00"/>
        </w:rPr>
        <w:t>(doplní Dodavatel)</w:t>
      </w:r>
      <w:r>
        <w:t>. Znění ostatních ustanovení smlouvy nesmí Dodavatel měnit. V případě, že Dodavatel bude jakkoliv měnit ostatní ustanovení smlouvy, bude toto Zadavatelem považováno za porušení zadávacích podmínek.</w:t>
      </w:r>
    </w:p>
    <w:p w14:paraId="4BAD0DB1" w14:textId="1B0AAE16" w:rsidR="005A27CC" w:rsidRPr="000B1C16" w:rsidRDefault="000B1C16" w:rsidP="00E454BD">
      <w:pPr>
        <w:pStyle w:val="Odstavec"/>
      </w:pPr>
      <w:r>
        <w:t>V souladu se shora uvedenými požadavky doplněnou smlouvu Dodavatel označí jako návrh smlouvy a vloží ho podepsaný osobou oprávněnou jednat jménem či za Dodavatele do</w:t>
      </w:r>
      <w:r w:rsidR="000529CB">
        <w:t> </w:t>
      </w:r>
      <w:r>
        <w:t>nabídky.</w:t>
      </w:r>
    </w:p>
    <w:p w14:paraId="02C2B63B" w14:textId="77777777" w:rsidR="002174FE" w:rsidRPr="000B1C16" w:rsidRDefault="002174FE" w:rsidP="00B534A9">
      <w:pPr>
        <w:pStyle w:val="Nadpis1"/>
        <w:keepLines w:val="0"/>
        <w:numPr>
          <w:ilvl w:val="0"/>
          <w:numId w:val="6"/>
        </w:numPr>
        <w:suppressAutoHyphens/>
        <w:spacing w:before="0"/>
        <w:ind w:left="426" w:hanging="426"/>
        <w:jc w:val="both"/>
        <w:rPr>
          <w:rFonts w:ascii="Arial" w:hAnsi="Arial" w:cs="Arial"/>
          <w:color w:val="auto"/>
        </w:rPr>
      </w:pPr>
      <w:r w:rsidRPr="000B1C16">
        <w:rPr>
          <w:rFonts w:ascii="Arial" w:hAnsi="Arial" w:cs="Arial"/>
          <w:color w:val="auto"/>
        </w:rPr>
        <w:t>Kvalifikace Dodavatele</w:t>
      </w:r>
    </w:p>
    <w:p w14:paraId="02D59B34" w14:textId="77777777" w:rsidR="002174FE" w:rsidRPr="00D36E48" w:rsidRDefault="002174FE" w:rsidP="002174FE">
      <w:pPr>
        <w:pStyle w:val="Zkladntext"/>
        <w:ind w:right="-1"/>
        <w:jc w:val="both"/>
        <w:rPr>
          <w:rFonts w:ascii="Arial" w:hAnsi="Arial" w:cs="Arial"/>
          <w:color w:val="000000"/>
        </w:rPr>
      </w:pPr>
    </w:p>
    <w:p w14:paraId="57AFBBFC" w14:textId="77777777" w:rsidR="002174FE" w:rsidRDefault="002174FE" w:rsidP="00B534A9">
      <w:pPr>
        <w:numPr>
          <w:ilvl w:val="1"/>
          <w:numId w:val="6"/>
        </w:numPr>
        <w:suppressAutoHyphens/>
        <w:ind w:left="567" w:hanging="567"/>
        <w:jc w:val="both"/>
        <w:rPr>
          <w:rFonts w:ascii="Arial" w:hAnsi="Arial"/>
          <w:b/>
          <w:sz w:val="22"/>
        </w:rPr>
      </w:pPr>
      <w:r>
        <w:rPr>
          <w:rFonts w:ascii="Arial" w:hAnsi="Arial"/>
          <w:b/>
          <w:u w:val="single"/>
        </w:rPr>
        <w:t>Splnění kvalifikace</w:t>
      </w:r>
    </w:p>
    <w:p w14:paraId="0BCB95D3" w14:textId="77777777" w:rsidR="002174FE" w:rsidRDefault="002174FE" w:rsidP="002174FE">
      <w:pPr>
        <w:ind w:left="720"/>
        <w:jc w:val="both"/>
        <w:rPr>
          <w:rFonts w:ascii="Arial" w:hAnsi="Arial"/>
          <w:b/>
          <w:sz w:val="22"/>
        </w:rPr>
      </w:pPr>
    </w:p>
    <w:p w14:paraId="60BD7CFC" w14:textId="71EEC304" w:rsidR="005A27CC" w:rsidRDefault="002174FE" w:rsidP="002174FE">
      <w:pPr>
        <w:jc w:val="both"/>
        <w:rPr>
          <w:rFonts w:ascii="Arial" w:hAnsi="Arial"/>
          <w:color w:val="000000"/>
          <w:sz w:val="22"/>
        </w:rPr>
      </w:pPr>
      <w:r>
        <w:rPr>
          <w:rFonts w:ascii="Arial" w:hAnsi="Arial"/>
          <w:color w:val="000000"/>
          <w:sz w:val="22"/>
        </w:rPr>
        <w:t>Zadavatel požaduje prokázání splnění kvalifikace Dodavatelem.</w:t>
      </w:r>
    </w:p>
    <w:p w14:paraId="4C502653" w14:textId="77777777" w:rsidR="00E45AE3" w:rsidRDefault="00E45AE3" w:rsidP="002174FE">
      <w:pPr>
        <w:jc w:val="both"/>
        <w:rPr>
          <w:rFonts w:ascii="Arial" w:hAnsi="Arial"/>
          <w:color w:val="000000"/>
          <w:sz w:val="22"/>
        </w:rPr>
      </w:pPr>
    </w:p>
    <w:p w14:paraId="4BEB0B3C" w14:textId="10A95C8C" w:rsidR="002174FE" w:rsidRDefault="002174FE" w:rsidP="002174FE">
      <w:pPr>
        <w:jc w:val="both"/>
        <w:rPr>
          <w:rFonts w:ascii="Arial" w:hAnsi="Arial"/>
          <w:color w:val="000000"/>
          <w:sz w:val="22"/>
        </w:rPr>
      </w:pPr>
      <w:r>
        <w:rPr>
          <w:rFonts w:ascii="Arial" w:hAnsi="Arial"/>
          <w:color w:val="000000"/>
          <w:sz w:val="22"/>
        </w:rPr>
        <w:t>Dodavatel musí splňovat požadavky na kvalifikaci uvedené v § 73 a násl. Zákona. Splnění kvalifikačních požadavků musí Dodavatel prokázat způsobem a v rozsahu podle této Dokumentace.</w:t>
      </w:r>
    </w:p>
    <w:p w14:paraId="131AD238" w14:textId="77777777" w:rsidR="002174FE" w:rsidRDefault="002174FE" w:rsidP="002174FE">
      <w:pPr>
        <w:jc w:val="both"/>
        <w:rPr>
          <w:rFonts w:ascii="Arial" w:hAnsi="Arial"/>
          <w:color w:val="000000"/>
          <w:sz w:val="22"/>
        </w:rPr>
      </w:pPr>
    </w:p>
    <w:p w14:paraId="06FF6485" w14:textId="77777777" w:rsidR="002174FE" w:rsidRDefault="002174FE" w:rsidP="002174FE">
      <w:pPr>
        <w:jc w:val="both"/>
        <w:rPr>
          <w:rFonts w:ascii="Arial" w:hAnsi="Arial"/>
          <w:b/>
          <w:sz w:val="22"/>
        </w:rPr>
      </w:pPr>
      <w:r>
        <w:rPr>
          <w:rFonts w:ascii="Arial" w:hAnsi="Arial"/>
          <w:color w:val="000000"/>
          <w:sz w:val="22"/>
        </w:rPr>
        <w:t>Požadavky na kvalifikaci pro plnění této veřejné zakázky splní Dodavatel, který v nabídce doloží splnění:</w:t>
      </w:r>
    </w:p>
    <w:p w14:paraId="0EC0024F" w14:textId="77777777" w:rsidR="002174FE" w:rsidRDefault="002174FE" w:rsidP="00B534A9">
      <w:pPr>
        <w:numPr>
          <w:ilvl w:val="0"/>
          <w:numId w:val="3"/>
        </w:numPr>
        <w:suppressAutoHyphens/>
        <w:jc w:val="both"/>
        <w:rPr>
          <w:rFonts w:ascii="Arial" w:hAnsi="Arial"/>
          <w:b/>
          <w:sz w:val="22"/>
        </w:rPr>
      </w:pPr>
      <w:r>
        <w:rPr>
          <w:rFonts w:ascii="Arial" w:hAnsi="Arial"/>
          <w:b/>
          <w:sz w:val="22"/>
        </w:rPr>
        <w:t>základní způsobilosti podle § 74 Zákona,</w:t>
      </w:r>
    </w:p>
    <w:p w14:paraId="772548D1" w14:textId="77777777" w:rsidR="002174FE" w:rsidRPr="009D0F2A" w:rsidRDefault="002174FE" w:rsidP="00B534A9">
      <w:pPr>
        <w:numPr>
          <w:ilvl w:val="0"/>
          <w:numId w:val="3"/>
        </w:numPr>
        <w:suppressAutoHyphens/>
        <w:ind w:left="896" w:hanging="357"/>
        <w:jc w:val="both"/>
        <w:rPr>
          <w:rFonts w:ascii="Arial" w:hAnsi="Arial"/>
          <w:b/>
          <w:sz w:val="22"/>
        </w:rPr>
      </w:pPr>
      <w:r>
        <w:rPr>
          <w:rFonts w:ascii="Arial" w:hAnsi="Arial"/>
          <w:b/>
          <w:sz w:val="22"/>
        </w:rPr>
        <w:t>profesní způsobilosti podle § 77 odst. 1 Zákona</w:t>
      </w:r>
      <w:r w:rsidRPr="009D0F2A">
        <w:rPr>
          <w:rFonts w:ascii="Arial" w:hAnsi="Arial"/>
          <w:b/>
          <w:sz w:val="22"/>
        </w:rPr>
        <w:t>.</w:t>
      </w:r>
    </w:p>
    <w:p w14:paraId="65F33254" w14:textId="0728AB35" w:rsidR="005A27CC" w:rsidRDefault="005A27CC" w:rsidP="002174FE">
      <w:pPr>
        <w:jc w:val="both"/>
        <w:rPr>
          <w:rFonts w:ascii="Arial" w:hAnsi="Arial"/>
          <w:color w:val="FF0000"/>
        </w:rPr>
      </w:pPr>
    </w:p>
    <w:p w14:paraId="590CF26D" w14:textId="77777777" w:rsidR="002174FE" w:rsidRDefault="002174FE" w:rsidP="00B534A9">
      <w:pPr>
        <w:pStyle w:val="Nadpis2"/>
        <w:numPr>
          <w:ilvl w:val="1"/>
          <w:numId w:val="6"/>
        </w:numPr>
        <w:ind w:left="567" w:hanging="567"/>
        <w:jc w:val="both"/>
      </w:pPr>
      <w:r>
        <w:t>Pravost a stáří dokladů k prokázání kvalifikace</w:t>
      </w:r>
    </w:p>
    <w:p w14:paraId="60BD2520" w14:textId="77777777" w:rsidR="002174FE" w:rsidRDefault="002174FE" w:rsidP="002174FE">
      <w:pPr>
        <w:jc w:val="both"/>
      </w:pPr>
    </w:p>
    <w:p w14:paraId="53461B2F" w14:textId="77777777" w:rsidR="002174FE" w:rsidRDefault="002174FE" w:rsidP="00836623">
      <w:pPr>
        <w:jc w:val="both"/>
        <w:rPr>
          <w:rFonts w:ascii="Arial" w:hAnsi="Arial"/>
          <w:sz w:val="22"/>
          <w:szCs w:val="22"/>
        </w:rPr>
      </w:pPr>
      <w:r>
        <w:rPr>
          <w:rFonts w:ascii="Arial" w:hAnsi="Arial"/>
          <w:b/>
          <w:sz w:val="22"/>
          <w:szCs w:val="22"/>
        </w:rPr>
        <w:t>7.2.1. Pravost dokladů</w:t>
      </w:r>
    </w:p>
    <w:p w14:paraId="51726CEE" w14:textId="77777777" w:rsidR="00801B2F" w:rsidRDefault="00801B2F" w:rsidP="00801B2F">
      <w:pPr>
        <w:jc w:val="both"/>
        <w:rPr>
          <w:rFonts w:ascii="Arial" w:hAnsi="Arial"/>
          <w:sz w:val="22"/>
          <w:szCs w:val="22"/>
          <w:lang w:eastAsia="x-none"/>
        </w:rPr>
      </w:pPr>
      <w:r>
        <w:rPr>
          <w:rFonts w:ascii="Arial" w:hAnsi="Arial"/>
          <w:sz w:val="22"/>
          <w:szCs w:val="22"/>
          <w:lang w:eastAsia="x-none"/>
        </w:rPr>
        <w:t xml:space="preserve">Dodavatel </w:t>
      </w:r>
      <w:r w:rsidRPr="00C77612">
        <w:rPr>
          <w:rFonts w:ascii="Arial" w:hAnsi="Arial"/>
          <w:sz w:val="22"/>
          <w:szCs w:val="22"/>
          <w:lang w:eastAsia="x-none"/>
        </w:rPr>
        <w:t xml:space="preserve">v nabídce předkládá níže uvedené doklady pro prokázání kvalifikace v kopiích. Dodavatel může nahradit požadované doklady </w:t>
      </w:r>
      <w:r>
        <w:rPr>
          <w:rFonts w:ascii="Arial" w:hAnsi="Arial"/>
          <w:sz w:val="22"/>
          <w:szCs w:val="22"/>
          <w:lang w:eastAsia="x-none"/>
        </w:rPr>
        <w:t xml:space="preserve">písemným </w:t>
      </w:r>
      <w:r w:rsidRPr="00C77612">
        <w:rPr>
          <w:rFonts w:ascii="Arial" w:hAnsi="Arial"/>
          <w:sz w:val="22"/>
          <w:szCs w:val="22"/>
          <w:lang w:eastAsia="x-none"/>
        </w:rPr>
        <w:t xml:space="preserve">čestným prohlášením nebo jednotným evropským osvědčením pro veřejné zakázky dle § 86 odst. 2 Zákona. Zadavatel si může v průběhu zadávacího řízení dle § 45 odst. 1 Zákona vyžádat předložení originálů nebo </w:t>
      </w:r>
      <w:r>
        <w:rPr>
          <w:rFonts w:ascii="Arial" w:hAnsi="Arial"/>
          <w:sz w:val="22"/>
          <w:szCs w:val="22"/>
          <w:lang w:eastAsia="x-none"/>
        </w:rPr>
        <w:t xml:space="preserve">úředně </w:t>
      </w:r>
      <w:r w:rsidRPr="00C77612">
        <w:rPr>
          <w:rFonts w:ascii="Arial" w:hAnsi="Arial"/>
          <w:sz w:val="22"/>
          <w:szCs w:val="22"/>
          <w:lang w:eastAsia="x-none"/>
        </w:rPr>
        <w:t>ověřených kopií dokladů o kvalifikaci Dodavatele.</w:t>
      </w:r>
      <w:r w:rsidRPr="00EE3518">
        <w:rPr>
          <w:rFonts w:ascii="Arial" w:hAnsi="Arial"/>
          <w:sz w:val="22"/>
          <w:szCs w:val="22"/>
          <w:lang w:eastAsia="x-none"/>
        </w:rPr>
        <w:t xml:space="preserve"> </w:t>
      </w:r>
    </w:p>
    <w:p w14:paraId="2DC9C95E" w14:textId="77777777" w:rsidR="00801B2F" w:rsidRPr="00326F9E" w:rsidRDefault="00801B2F" w:rsidP="00801B2F">
      <w:pPr>
        <w:jc w:val="both"/>
        <w:rPr>
          <w:rFonts w:ascii="Arial" w:hAnsi="Arial"/>
          <w:sz w:val="22"/>
          <w:szCs w:val="22"/>
        </w:rPr>
      </w:pPr>
    </w:p>
    <w:p w14:paraId="313EEBFF" w14:textId="77777777" w:rsidR="00801B2F" w:rsidRPr="002D5874" w:rsidRDefault="00801B2F" w:rsidP="00801B2F">
      <w:pPr>
        <w:jc w:val="both"/>
        <w:rPr>
          <w:rFonts w:ascii="Arial" w:hAnsi="Arial"/>
          <w:sz w:val="22"/>
          <w:szCs w:val="22"/>
        </w:rPr>
      </w:pPr>
      <w:r w:rsidRPr="00326F9E">
        <w:rPr>
          <w:rFonts w:ascii="Arial" w:hAnsi="Arial"/>
          <w:color w:val="000000"/>
          <w:sz w:val="22"/>
        </w:rPr>
        <w:t>Pokud</w:t>
      </w:r>
      <w:r>
        <w:rPr>
          <w:rFonts w:ascii="Arial" w:hAnsi="Arial"/>
          <w:color w:val="000000"/>
          <w:sz w:val="22"/>
        </w:rPr>
        <w:t xml:space="preserve"> Zákon nebo Z</w:t>
      </w:r>
      <w:r w:rsidRPr="00326F9E">
        <w:rPr>
          <w:rFonts w:ascii="Arial" w:hAnsi="Arial"/>
          <w:color w:val="000000"/>
          <w:sz w:val="22"/>
        </w:rPr>
        <w:t>adavatel vyžaduje předložení dokladu podle právn</w:t>
      </w:r>
      <w:r>
        <w:rPr>
          <w:rFonts w:ascii="Arial" w:hAnsi="Arial"/>
          <w:color w:val="000000"/>
          <w:sz w:val="22"/>
        </w:rPr>
        <w:t>ího řádu České republiky, může D</w:t>
      </w:r>
      <w:r w:rsidRPr="00326F9E">
        <w:rPr>
          <w:rFonts w:ascii="Arial" w:hAnsi="Arial"/>
          <w:color w:val="000000"/>
          <w:sz w:val="22"/>
        </w:rPr>
        <w:t xml:space="preserve">odavatel předložit obdobný doklad podle právního řádu státu, ve kterém se </w:t>
      </w:r>
      <w:r w:rsidRPr="00326F9E">
        <w:rPr>
          <w:rFonts w:ascii="Arial" w:hAnsi="Arial"/>
          <w:color w:val="000000"/>
          <w:sz w:val="22"/>
        </w:rPr>
        <w:lastRenderedPageBreak/>
        <w:t>tento doklad vydává</w:t>
      </w:r>
      <w:r>
        <w:rPr>
          <w:rFonts w:ascii="Arial" w:hAnsi="Arial"/>
          <w:color w:val="000000"/>
          <w:sz w:val="22"/>
        </w:rPr>
        <w:t>. Doklad, který je vyhotoven v jiném jazyce, než který Zadavatel určil v této Dokumentaci, jako jazyk, ve kterém se podávají nabídky, se předkládá s překladem do Zadavatelem určeného jazyka. Má-li Z</w:t>
      </w:r>
      <w:r w:rsidRPr="00326F9E">
        <w:rPr>
          <w:rFonts w:ascii="Arial" w:hAnsi="Arial"/>
          <w:color w:val="000000"/>
          <w:sz w:val="22"/>
        </w:rPr>
        <w:t>adavatel pochybnosti o správnosti překladu, může si vyžádat předložení úředně ověřeného překladu dokladu tlumočníkem zapsaným do seznamu znalců a tlumočníků. Doklad v</w:t>
      </w:r>
      <w:r>
        <w:rPr>
          <w:rFonts w:ascii="Arial" w:hAnsi="Arial"/>
          <w:color w:val="000000"/>
          <w:sz w:val="22"/>
        </w:rPr>
        <w:t> českém nebo</w:t>
      </w:r>
      <w:r w:rsidRPr="00326F9E">
        <w:rPr>
          <w:rFonts w:ascii="Arial" w:hAnsi="Arial"/>
          <w:color w:val="000000"/>
          <w:sz w:val="22"/>
        </w:rPr>
        <w:t xml:space="preserve"> slovenském jazyce a doklad o vzdělání v latinském jazyce se předkládají bez překladu. Pokud se podle příslušného právního řádu požadovaný doklad nevydává, může být nahrazen </w:t>
      </w:r>
      <w:r>
        <w:rPr>
          <w:rFonts w:ascii="Arial" w:hAnsi="Arial"/>
          <w:color w:val="000000"/>
          <w:sz w:val="22"/>
        </w:rPr>
        <w:t xml:space="preserve">písemným </w:t>
      </w:r>
      <w:r w:rsidRPr="00326F9E">
        <w:rPr>
          <w:rFonts w:ascii="Arial" w:hAnsi="Arial"/>
          <w:color w:val="000000"/>
          <w:sz w:val="22"/>
        </w:rPr>
        <w:t>čestným prohlášením.</w:t>
      </w:r>
    </w:p>
    <w:p w14:paraId="09DA339A" w14:textId="77777777" w:rsidR="002174FE" w:rsidRDefault="002174FE" w:rsidP="002174FE">
      <w:pPr>
        <w:jc w:val="both"/>
        <w:rPr>
          <w:rFonts w:ascii="Arial" w:hAnsi="Arial"/>
          <w:sz w:val="22"/>
          <w:szCs w:val="22"/>
        </w:rPr>
      </w:pPr>
    </w:p>
    <w:p w14:paraId="12FA4C53" w14:textId="25ACBC19" w:rsidR="002174FE" w:rsidRPr="00836623" w:rsidRDefault="002174FE" w:rsidP="00B534A9">
      <w:pPr>
        <w:pStyle w:val="Odstavecseseznamem"/>
        <w:numPr>
          <w:ilvl w:val="2"/>
          <w:numId w:val="16"/>
        </w:numPr>
        <w:suppressAutoHyphens/>
        <w:jc w:val="both"/>
        <w:rPr>
          <w:rFonts w:ascii="Arial" w:hAnsi="Arial"/>
          <w:color w:val="000000"/>
          <w:sz w:val="22"/>
        </w:rPr>
      </w:pPr>
      <w:r w:rsidRPr="00836623">
        <w:rPr>
          <w:rFonts w:ascii="Arial" w:hAnsi="Arial"/>
          <w:b/>
          <w:sz w:val="22"/>
          <w:szCs w:val="22"/>
        </w:rPr>
        <w:t>Stáří dokladů</w:t>
      </w:r>
    </w:p>
    <w:p w14:paraId="172246BC" w14:textId="6E4CFBF6" w:rsidR="002174FE" w:rsidRDefault="003B1697" w:rsidP="002174FE">
      <w:pPr>
        <w:jc w:val="both"/>
        <w:rPr>
          <w:rFonts w:ascii="Arial" w:hAnsi="Arial"/>
          <w:color w:val="000000"/>
          <w:sz w:val="22"/>
        </w:rPr>
      </w:pPr>
      <w:r w:rsidRPr="003B1697">
        <w:rPr>
          <w:rFonts w:ascii="Arial" w:hAnsi="Arial"/>
          <w:color w:val="000000"/>
          <w:sz w:val="22"/>
        </w:rPr>
        <w:t xml:space="preserve">Doklady prokazující základní způsobilost podle § 74 Zákona musí prokazovat splnění požadovaného kritéria způsobilosti </w:t>
      </w:r>
      <w:r w:rsidRPr="003B1697">
        <w:rPr>
          <w:rFonts w:ascii="Arial" w:hAnsi="Arial"/>
          <w:b/>
          <w:bCs/>
          <w:color w:val="000000"/>
          <w:sz w:val="22"/>
        </w:rPr>
        <w:t>nejpozději v době 3 měsíců přede dnem zahájení zadávacího řízení</w:t>
      </w:r>
      <w:r w:rsidRPr="003B1697">
        <w:rPr>
          <w:rFonts w:ascii="Arial" w:hAnsi="Arial"/>
          <w:color w:val="000000"/>
          <w:sz w:val="22"/>
        </w:rPr>
        <w:t>.</w:t>
      </w:r>
    </w:p>
    <w:p w14:paraId="03A8F04F" w14:textId="77777777" w:rsidR="003B1697" w:rsidRPr="003B1697" w:rsidRDefault="003B1697" w:rsidP="002174FE">
      <w:pPr>
        <w:jc w:val="both"/>
        <w:rPr>
          <w:rFonts w:ascii="Arial" w:hAnsi="Arial"/>
          <w:color w:val="000000"/>
          <w:sz w:val="22"/>
        </w:rPr>
      </w:pPr>
    </w:p>
    <w:p w14:paraId="19005E09" w14:textId="77BE53AD" w:rsidR="002174FE" w:rsidRPr="004423CD" w:rsidRDefault="002174FE" w:rsidP="00B534A9">
      <w:pPr>
        <w:pStyle w:val="Odstavecseseznamem"/>
        <w:numPr>
          <w:ilvl w:val="1"/>
          <w:numId w:val="16"/>
        </w:numPr>
        <w:suppressAutoHyphens/>
        <w:ind w:left="567" w:hanging="567"/>
        <w:jc w:val="both"/>
        <w:rPr>
          <w:rFonts w:ascii="Arial" w:hAnsi="Arial"/>
          <w:color w:val="000000"/>
        </w:rPr>
      </w:pPr>
      <w:r w:rsidRPr="004423CD">
        <w:rPr>
          <w:rFonts w:ascii="Arial" w:hAnsi="Arial"/>
          <w:b/>
          <w:color w:val="000000"/>
          <w:u w:val="single"/>
        </w:rPr>
        <w:t>Prokázání kvalifikace Dodavatele – zahraniční osoby</w:t>
      </w:r>
    </w:p>
    <w:p w14:paraId="3E243A8A" w14:textId="77777777" w:rsidR="002174FE" w:rsidRDefault="002174FE" w:rsidP="002174FE">
      <w:pPr>
        <w:ind w:left="720"/>
        <w:jc w:val="both"/>
        <w:rPr>
          <w:rFonts w:ascii="Arial" w:hAnsi="Arial"/>
          <w:color w:val="000000"/>
          <w:sz w:val="22"/>
          <w:szCs w:val="22"/>
        </w:rPr>
      </w:pPr>
    </w:p>
    <w:p w14:paraId="0EE68D9D" w14:textId="77777777" w:rsidR="002174FE" w:rsidRDefault="002174FE" w:rsidP="002174FE">
      <w:pPr>
        <w:jc w:val="both"/>
        <w:rPr>
          <w:rFonts w:ascii="Arial" w:hAnsi="Arial"/>
          <w:color w:val="000000"/>
          <w:sz w:val="22"/>
        </w:rPr>
      </w:pPr>
      <w:r>
        <w:rPr>
          <w:rFonts w:ascii="Arial" w:hAnsi="Arial"/>
          <w:color w:val="000000"/>
          <w:sz w:val="22"/>
        </w:rPr>
        <w:t>V případě, že byla kvalifikace získána v zahraničí, prokazuje se doklady vydanými podle právního řádu země, ve které byla získána, a to v rozsahu požadovaném Zadavatelem.</w:t>
      </w:r>
    </w:p>
    <w:p w14:paraId="0F7ED9E8" w14:textId="77777777" w:rsidR="003B1328" w:rsidRDefault="003B1328" w:rsidP="002174FE">
      <w:pPr>
        <w:jc w:val="both"/>
        <w:rPr>
          <w:rFonts w:ascii="Arial" w:hAnsi="Arial"/>
          <w:color w:val="000000"/>
          <w:sz w:val="22"/>
        </w:rPr>
      </w:pPr>
    </w:p>
    <w:p w14:paraId="72F5066A" w14:textId="45556ED2" w:rsidR="002174FE" w:rsidRPr="002765A7" w:rsidRDefault="002174FE" w:rsidP="00B534A9">
      <w:pPr>
        <w:pStyle w:val="Nadpis2"/>
        <w:numPr>
          <w:ilvl w:val="1"/>
          <w:numId w:val="16"/>
        </w:numPr>
        <w:ind w:left="567" w:hanging="567"/>
        <w:jc w:val="both"/>
        <w:rPr>
          <w:rFonts w:cs="Arial"/>
          <w:color w:val="000000"/>
          <w:szCs w:val="24"/>
        </w:rPr>
      </w:pPr>
      <w:r w:rsidRPr="002765A7">
        <w:rPr>
          <w:szCs w:val="24"/>
        </w:rPr>
        <w:t>Základní způsobilost</w:t>
      </w:r>
    </w:p>
    <w:p w14:paraId="3D041402" w14:textId="77777777" w:rsidR="002174FE" w:rsidRDefault="002174FE" w:rsidP="002174FE">
      <w:pPr>
        <w:jc w:val="both"/>
        <w:rPr>
          <w:rFonts w:ascii="Arial" w:hAnsi="Arial"/>
          <w:color w:val="000000"/>
          <w:sz w:val="22"/>
          <w:szCs w:val="22"/>
        </w:rPr>
      </w:pPr>
    </w:p>
    <w:p w14:paraId="6080622C" w14:textId="1116DC84" w:rsidR="002174FE" w:rsidRDefault="002174FE" w:rsidP="002174FE">
      <w:pPr>
        <w:pStyle w:val="Nadpis3"/>
        <w:numPr>
          <w:ilvl w:val="0"/>
          <w:numId w:val="0"/>
        </w:numPr>
        <w:ind w:left="720" w:hanging="720"/>
        <w:jc w:val="both"/>
        <w:rPr>
          <w:b w:val="0"/>
        </w:rPr>
      </w:pPr>
      <w:r>
        <w:t>7.</w:t>
      </w:r>
      <w:r w:rsidR="004423CD">
        <w:t>4</w:t>
      </w:r>
      <w:r>
        <w:t>.1. Rozsah základní způsobilosti</w:t>
      </w:r>
    </w:p>
    <w:p w14:paraId="38431CD5" w14:textId="77777777" w:rsidR="002174FE" w:rsidRDefault="002174FE" w:rsidP="00842E3C">
      <w:pPr>
        <w:pStyle w:val="Nadpis3"/>
        <w:numPr>
          <w:ilvl w:val="0"/>
          <w:numId w:val="0"/>
        </w:numPr>
        <w:jc w:val="both"/>
      </w:pPr>
      <w:r>
        <w:rPr>
          <w:b w:val="0"/>
        </w:rPr>
        <w:t>Způsobilým je dle § 74 odst. 1 písm. a) – e) Zákona Dodavatel, který</w:t>
      </w:r>
    </w:p>
    <w:p w14:paraId="01B5F1F9" w14:textId="77777777" w:rsidR="002174FE" w:rsidRDefault="002174FE" w:rsidP="002174FE">
      <w:pPr>
        <w:jc w:val="both"/>
        <w:rPr>
          <w:rFonts w:ascii="Arial" w:eastAsia="Arial" w:hAnsi="Arial"/>
          <w:color w:val="000000"/>
          <w:sz w:val="22"/>
          <w:szCs w:val="22"/>
        </w:rPr>
      </w:pPr>
      <w:r>
        <w:rPr>
          <w:rFonts w:ascii="Arial" w:hAnsi="Arial"/>
          <w:b/>
          <w:color w:val="000000"/>
          <w:sz w:val="22"/>
          <w:szCs w:val="22"/>
        </w:rPr>
        <w:t>a)</w:t>
      </w:r>
      <w:r>
        <w:rPr>
          <w:rFonts w:ascii="Arial" w:hAnsi="Arial"/>
          <w:color w:val="000000"/>
          <w:sz w:val="22"/>
          <w:szCs w:val="22"/>
        </w:rPr>
        <w:t xml:space="preserve"> </w:t>
      </w:r>
      <w:r w:rsidRPr="00CE074A">
        <w:rPr>
          <w:rFonts w:ascii="Arial" w:hAnsi="Arial"/>
          <w:sz w:val="22"/>
          <w:szCs w:val="22"/>
        </w:rPr>
        <w:t>nebyl v zemi svého sídla v posledních 5 letech pravomocně odsouzen pro trestný čin uvedený v</w:t>
      </w:r>
      <w:r>
        <w:rPr>
          <w:rFonts w:ascii="Arial" w:hAnsi="Arial"/>
          <w:sz w:val="22"/>
          <w:szCs w:val="22"/>
        </w:rPr>
        <w:t xml:space="preserve"> </w:t>
      </w:r>
      <w:r w:rsidRPr="00CE074A">
        <w:rPr>
          <w:rFonts w:ascii="Arial" w:hAnsi="Arial"/>
          <w:sz w:val="22"/>
          <w:szCs w:val="22"/>
        </w:rPr>
        <w:t>příloze č.</w:t>
      </w:r>
      <w:r>
        <w:rPr>
          <w:rFonts w:ascii="Arial" w:hAnsi="Arial"/>
          <w:sz w:val="22"/>
          <w:szCs w:val="22"/>
        </w:rPr>
        <w:t xml:space="preserve"> </w:t>
      </w:r>
      <w:r w:rsidR="00842E3C">
        <w:rPr>
          <w:rFonts w:ascii="Arial" w:hAnsi="Arial"/>
          <w:sz w:val="22"/>
          <w:szCs w:val="22"/>
        </w:rPr>
        <w:t>3 Z</w:t>
      </w:r>
      <w:r w:rsidRPr="00CE074A">
        <w:rPr>
          <w:rFonts w:ascii="Arial" w:hAnsi="Arial"/>
          <w:sz w:val="22"/>
          <w:szCs w:val="22"/>
        </w:rPr>
        <w:t>ákona nebo obdobný trestný čin podle právního řádu země sídla dodavatele; k</w:t>
      </w:r>
      <w:r>
        <w:rPr>
          <w:rFonts w:ascii="Arial" w:hAnsi="Arial"/>
          <w:sz w:val="22"/>
          <w:szCs w:val="22"/>
        </w:rPr>
        <w:t xml:space="preserve"> </w:t>
      </w:r>
      <w:r w:rsidRPr="00CE074A">
        <w:rPr>
          <w:rFonts w:ascii="Arial" w:hAnsi="Arial"/>
          <w:sz w:val="22"/>
          <w:szCs w:val="22"/>
        </w:rPr>
        <w:t>zahlazeným odsouzením se nepřihlíží</w:t>
      </w:r>
      <w:r>
        <w:rPr>
          <w:rFonts w:ascii="Arial" w:hAnsi="Arial"/>
          <w:color w:val="000000"/>
          <w:sz w:val="22"/>
          <w:szCs w:val="22"/>
        </w:rPr>
        <w:t xml:space="preserve">, </w:t>
      </w:r>
    </w:p>
    <w:p w14:paraId="3C1081B9" w14:textId="77777777" w:rsidR="002174FE" w:rsidRDefault="002174FE" w:rsidP="002174FE">
      <w:pPr>
        <w:jc w:val="both"/>
        <w:rPr>
          <w:rFonts w:ascii="Arial" w:eastAsia="Arial" w:hAnsi="Arial"/>
          <w:b/>
          <w:color w:val="000000"/>
          <w:sz w:val="22"/>
          <w:szCs w:val="22"/>
        </w:rPr>
      </w:pPr>
      <w:r>
        <w:rPr>
          <w:rFonts w:ascii="Arial" w:hAnsi="Arial"/>
          <w:b/>
          <w:color w:val="000000"/>
          <w:sz w:val="22"/>
          <w:szCs w:val="22"/>
        </w:rPr>
        <w:t>b)</w:t>
      </w:r>
      <w:r>
        <w:rPr>
          <w:rFonts w:ascii="Arial" w:hAnsi="Arial"/>
          <w:color w:val="000000"/>
          <w:sz w:val="22"/>
          <w:szCs w:val="22"/>
        </w:rPr>
        <w:t xml:space="preserve"> nemá v České republice nebo v zemi svého sídla v evidenci daní zachycen splatný daňový nedoplatek, </w:t>
      </w:r>
    </w:p>
    <w:p w14:paraId="604D6CC0" w14:textId="77777777" w:rsidR="002174FE" w:rsidRDefault="002174FE" w:rsidP="002174FE">
      <w:pPr>
        <w:jc w:val="both"/>
        <w:rPr>
          <w:rFonts w:ascii="Arial" w:eastAsia="Arial" w:hAnsi="Arial"/>
          <w:b/>
          <w:color w:val="000000"/>
          <w:sz w:val="22"/>
          <w:szCs w:val="22"/>
        </w:rPr>
      </w:pPr>
      <w:r>
        <w:rPr>
          <w:rFonts w:ascii="Arial" w:hAnsi="Arial"/>
          <w:b/>
          <w:color w:val="000000"/>
          <w:sz w:val="22"/>
          <w:szCs w:val="22"/>
        </w:rPr>
        <w:t>c)</w:t>
      </w:r>
      <w:r>
        <w:rPr>
          <w:rFonts w:ascii="Arial" w:hAnsi="Arial"/>
          <w:color w:val="000000"/>
          <w:sz w:val="22"/>
          <w:szCs w:val="22"/>
        </w:rPr>
        <w:t xml:space="preserve"> nemá v České republice nebo v zemi svého sídla splatný nedoplatek na pojistném nebo na penále na veřejné zdravotní pojištění, </w:t>
      </w:r>
    </w:p>
    <w:p w14:paraId="1551EABA" w14:textId="77777777" w:rsidR="002174FE" w:rsidRDefault="002174FE" w:rsidP="002174FE">
      <w:pPr>
        <w:jc w:val="both"/>
        <w:rPr>
          <w:rFonts w:ascii="Arial" w:eastAsia="Arial" w:hAnsi="Arial"/>
          <w:color w:val="000000"/>
          <w:sz w:val="22"/>
          <w:szCs w:val="22"/>
        </w:rPr>
      </w:pPr>
      <w:r>
        <w:rPr>
          <w:rFonts w:ascii="Arial" w:hAnsi="Arial"/>
          <w:b/>
          <w:color w:val="000000"/>
          <w:sz w:val="22"/>
          <w:szCs w:val="22"/>
        </w:rPr>
        <w:t>d)</w:t>
      </w:r>
      <w:r>
        <w:rPr>
          <w:rFonts w:ascii="Arial" w:hAnsi="Arial"/>
          <w:color w:val="000000"/>
          <w:sz w:val="22"/>
          <w:szCs w:val="22"/>
        </w:rPr>
        <w:t xml:space="preserve"> nemá v České republice nebo v zemi svého sídla splatný nedoplatek na pojistném nebo na penále na sociální zabezpečení a příspěvku na státní politiku zaměstnanosti, </w:t>
      </w:r>
    </w:p>
    <w:p w14:paraId="4E70FF59" w14:textId="6E7D76F1" w:rsidR="002174FE" w:rsidRPr="00E1431B" w:rsidRDefault="002174FE" w:rsidP="00E1431B">
      <w:pPr>
        <w:jc w:val="both"/>
        <w:rPr>
          <w:color w:val="000000"/>
        </w:rPr>
      </w:pPr>
      <w:r>
        <w:rPr>
          <w:rFonts w:ascii="Arial" w:hAnsi="Arial"/>
          <w:b/>
          <w:color w:val="000000"/>
          <w:sz w:val="22"/>
          <w:szCs w:val="22"/>
        </w:rPr>
        <w:t>e)</w:t>
      </w:r>
      <w:r>
        <w:rPr>
          <w:rFonts w:ascii="Arial" w:hAnsi="Arial"/>
          <w:color w:val="000000"/>
          <w:sz w:val="22"/>
          <w:szCs w:val="22"/>
        </w:rPr>
        <w:t xml:space="preserve"> není v likvidaci, </w:t>
      </w:r>
      <w:r w:rsidR="00842E3C">
        <w:rPr>
          <w:rFonts w:ascii="Arial" w:hAnsi="Arial"/>
          <w:color w:val="000000"/>
          <w:sz w:val="22"/>
          <w:szCs w:val="22"/>
        </w:rPr>
        <w:t xml:space="preserve">nebylo </w:t>
      </w:r>
      <w:r>
        <w:rPr>
          <w:rFonts w:ascii="Arial" w:hAnsi="Arial"/>
          <w:color w:val="000000"/>
          <w:sz w:val="22"/>
          <w:szCs w:val="22"/>
        </w:rPr>
        <w:t xml:space="preserve">proti němu vydáno rozhodnutí o úpadku, </w:t>
      </w:r>
      <w:r w:rsidR="00842E3C">
        <w:rPr>
          <w:rFonts w:ascii="Arial" w:hAnsi="Arial"/>
          <w:color w:val="000000"/>
          <w:sz w:val="22"/>
          <w:szCs w:val="22"/>
        </w:rPr>
        <w:t>nebyla vůči němu</w:t>
      </w:r>
      <w:r>
        <w:rPr>
          <w:rFonts w:ascii="Arial" w:hAnsi="Arial"/>
          <w:color w:val="000000"/>
          <w:sz w:val="22"/>
          <w:szCs w:val="22"/>
        </w:rPr>
        <w:t xml:space="preserve"> nařízena nucená správa podle jiného právního předpisu nebo </w:t>
      </w:r>
      <w:r w:rsidR="00842E3C">
        <w:rPr>
          <w:rFonts w:ascii="Arial" w:hAnsi="Arial"/>
          <w:color w:val="000000"/>
          <w:sz w:val="22"/>
          <w:szCs w:val="22"/>
        </w:rPr>
        <w:t xml:space="preserve">není </w:t>
      </w:r>
      <w:r>
        <w:rPr>
          <w:rFonts w:ascii="Arial" w:hAnsi="Arial"/>
          <w:color w:val="000000"/>
          <w:sz w:val="22"/>
          <w:szCs w:val="22"/>
        </w:rPr>
        <w:t>v obdobné situaci podle právního řádu země sídla Dodavatele.</w:t>
      </w:r>
    </w:p>
    <w:p w14:paraId="74BF4042" w14:textId="77777777" w:rsidR="00492178" w:rsidRDefault="00492178" w:rsidP="002174FE">
      <w:pPr>
        <w:pStyle w:val="Nadpis3"/>
        <w:numPr>
          <w:ilvl w:val="0"/>
          <w:numId w:val="0"/>
        </w:numPr>
        <w:jc w:val="both"/>
        <w:rPr>
          <w:b w:val="0"/>
        </w:rPr>
      </w:pPr>
    </w:p>
    <w:p w14:paraId="412FA582" w14:textId="6ED17A9C" w:rsidR="003B1328" w:rsidRPr="006003E0" w:rsidRDefault="002174FE" w:rsidP="006003E0">
      <w:pPr>
        <w:pStyle w:val="Nadpis3"/>
        <w:numPr>
          <w:ilvl w:val="0"/>
          <w:numId w:val="0"/>
        </w:numPr>
        <w:jc w:val="both"/>
        <w:rPr>
          <w:b w:val="0"/>
        </w:rPr>
      </w:pPr>
      <w:r>
        <w:rPr>
          <w:b w:val="0"/>
        </w:rPr>
        <w:t>Je-li Dodavatelem právnická osoba, musí podmínku podle § 74 odst. 1 písm. a) Zákona – výpis z evidence Rejstříku trestů splňovat tato právnická osoba a zároveň každý člen statutárního orgánu.</w:t>
      </w:r>
    </w:p>
    <w:p w14:paraId="18CC5D85" w14:textId="107A5C32" w:rsidR="002174FE" w:rsidRDefault="002174FE" w:rsidP="002174FE">
      <w:pPr>
        <w:jc w:val="both"/>
        <w:rPr>
          <w:rFonts w:ascii="Arial" w:eastAsia="Arial" w:hAnsi="Arial"/>
          <w:color w:val="000000"/>
          <w:sz w:val="22"/>
        </w:rPr>
      </w:pPr>
      <w:r>
        <w:rPr>
          <w:rFonts w:ascii="Arial" w:hAnsi="Arial"/>
          <w:color w:val="000000"/>
          <w:sz w:val="22"/>
        </w:rPr>
        <w:t xml:space="preserve">Je-li členem statutárního orgánu Dodavatele právnická osoba, musí podmínku podle § 74 odst. 1 písm. a) Zákona splňovat </w:t>
      </w:r>
    </w:p>
    <w:p w14:paraId="732C6731" w14:textId="77777777" w:rsidR="002174FE" w:rsidRDefault="002174FE" w:rsidP="002174FE">
      <w:pPr>
        <w:tabs>
          <w:tab w:val="left" w:pos="2985"/>
        </w:tabs>
        <w:jc w:val="both"/>
        <w:rPr>
          <w:rFonts w:ascii="Arial" w:eastAsia="Arial" w:hAnsi="Arial"/>
          <w:color w:val="000000"/>
          <w:sz w:val="22"/>
        </w:rPr>
      </w:pPr>
      <w:r>
        <w:rPr>
          <w:rFonts w:ascii="Arial" w:eastAsia="Arial" w:hAnsi="Arial"/>
          <w:color w:val="000000"/>
          <w:sz w:val="22"/>
        </w:rPr>
        <w:t xml:space="preserve"> </w:t>
      </w:r>
      <w:r>
        <w:rPr>
          <w:rFonts w:ascii="Arial" w:hAnsi="Arial"/>
          <w:color w:val="000000"/>
          <w:sz w:val="22"/>
        </w:rPr>
        <w:t xml:space="preserve">a) tato právnická osoba, </w:t>
      </w:r>
      <w:r>
        <w:rPr>
          <w:rFonts w:ascii="Arial" w:hAnsi="Arial"/>
          <w:color w:val="000000"/>
          <w:sz w:val="22"/>
        </w:rPr>
        <w:tab/>
      </w:r>
    </w:p>
    <w:p w14:paraId="097FC5A1" w14:textId="77777777" w:rsidR="002174FE" w:rsidRDefault="002174FE" w:rsidP="002174FE">
      <w:pPr>
        <w:jc w:val="both"/>
        <w:rPr>
          <w:rFonts w:ascii="Arial" w:eastAsia="Arial" w:hAnsi="Arial"/>
          <w:color w:val="000000"/>
          <w:sz w:val="22"/>
        </w:rPr>
      </w:pPr>
      <w:r>
        <w:rPr>
          <w:rFonts w:ascii="Arial" w:eastAsia="Arial" w:hAnsi="Arial"/>
          <w:color w:val="000000"/>
          <w:sz w:val="22"/>
        </w:rPr>
        <w:t xml:space="preserve"> </w:t>
      </w:r>
      <w:r>
        <w:rPr>
          <w:rFonts w:ascii="Arial" w:hAnsi="Arial"/>
          <w:color w:val="000000"/>
          <w:sz w:val="22"/>
        </w:rPr>
        <w:t xml:space="preserve">b) každý člen statutárního orgánu této právnické osoby a </w:t>
      </w:r>
    </w:p>
    <w:p w14:paraId="05CD6AAA" w14:textId="77777777" w:rsidR="002174FE" w:rsidRDefault="002174FE" w:rsidP="002174FE">
      <w:pPr>
        <w:jc w:val="both"/>
        <w:rPr>
          <w:rFonts w:ascii="Arial" w:eastAsia="Arial" w:hAnsi="Arial"/>
          <w:color w:val="000000"/>
          <w:sz w:val="22"/>
        </w:rPr>
      </w:pPr>
      <w:r>
        <w:rPr>
          <w:rFonts w:ascii="Arial" w:eastAsia="Arial" w:hAnsi="Arial"/>
          <w:color w:val="000000"/>
          <w:sz w:val="22"/>
        </w:rPr>
        <w:t xml:space="preserve"> </w:t>
      </w:r>
      <w:r>
        <w:rPr>
          <w:rFonts w:ascii="Arial" w:hAnsi="Arial"/>
          <w:color w:val="000000"/>
          <w:sz w:val="22"/>
        </w:rPr>
        <w:t xml:space="preserve">c) osoba zastupující tuto právnickou osobu v statutárním orgánu Dodavatele. </w:t>
      </w:r>
    </w:p>
    <w:p w14:paraId="34819F93" w14:textId="77777777" w:rsidR="002174FE" w:rsidRDefault="002174FE" w:rsidP="002174FE">
      <w:pPr>
        <w:jc w:val="both"/>
      </w:pPr>
      <w:r>
        <w:rPr>
          <w:rFonts w:ascii="Arial" w:eastAsia="Arial" w:hAnsi="Arial"/>
          <w:color w:val="000000"/>
          <w:sz w:val="22"/>
        </w:rPr>
        <w:t xml:space="preserve"> </w:t>
      </w:r>
    </w:p>
    <w:p w14:paraId="6BD39D7F" w14:textId="77777777" w:rsidR="002174FE" w:rsidRDefault="002174FE" w:rsidP="002174FE">
      <w:pPr>
        <w:pStyle w:val="Nadpis3"/>
        <w:numPr>
          <w:ilvl w:val="0"/>
          <w:numId w:val="0"/>
        </w:numPr>
        <w:ind w:left="720" w:hanging="720"/>
        <w:jc w:val="both"/>
        <w:rPr>
          <w:rFonts w:eastAsia="Arial" w:cs="Arial"/>
          <w:color w:val="000000"/>
        </w:rPr>
      </w:pPr>
      <w:r>
        <w:rPr>
          <w:b w:val="0"/>
        </w:rPr>
        <w:t xml:space="preserve">Účastní-li se zadávacího řízení pobočka závodu </w:t>
      </w:r>
    </w:p>
    <w:p w14:paraId="304DFBD6" w14:textId="77777777" w:rsidR="002174FE" w:rsidRDefault="002174FE" w:rsidP="002174FE">
      <w:pPr>
        <w:jc w:val="both"/>
        <w:rPr>
          <w:rFonts w:ascii="Arial" w:eastAsia="Arial" w:hAnsi="Arial"/>
          <w:color w:val="000000"/>
          <w:sz w:val="22"/>
        </w:rPr>
      </w:pPr>
      <w:r>
        <w:rPr>
          <w:rFonts w:ascii="Arial" w:eastAsia="Arial" w:hAnsi="Arial"/>
          <w:color w:val="000000"/>
          <w:sz w:val="22"/>
        </w:rPr>
        <w:t xml:space="preserve"> </w:t>
      </w:r>
      <w:r>
        <w:rPr>
          <w:rFonts w:ascii="Arial" w:hAnsi="Arial"/>
          <w:color w:val="000000"/>
          <w:sz w:val="22"/>
        </w:rPr>
        <w:t xml:space="preserve">a) zahraniční právnické osoby, musí podmínku podle § 74 odst. 1 písm. a) Zákona splňovat tato právnická osoba a vedoucí pobočky závodu, </w:t>
      </w:r>
    </w:p>
    <w:p w14:paraId="67E5AE8F" w14:textId="232F9D6C" w:rsidR="002174FE" w:rsidRDefault="002174FE" w:rsidP="002174FE">
      <w:pPr>
        <w:jc w:val="both"/>
        <w:rPr>
          <w:rFonts w:ascii="Arial" w:hAnsi="Arial"/>
          <w:color w:val="000000"/>
          <w:sz w:val="22"/>
        </w:rPr>
      </w:pPr>
      <w:r>
        <w:rPr>
          <w:rFonts w:ascii="Arial" w:eastAsia="Arial" w:hAnsi="Arial"/>
          <w:color w:val="000000"/>
          <w:sz w:val="22"/>
        </w:rPr>
        <w:t xml:space="preserve"> </w:t>
      </w:r>
      <w:r>
        <w:rPr>
          <w:rFonts w:ascii="Arial" w:hAnsi="Arial"/>
          <w:color w:val="000000"/>
          <w:sz w:val="22"/>
        </w:rPr>
        <w:t>b) české právnické osoby, musí podmínku podle § 74 odst. 1 písm. a) Zákona splňovat osoby uvedené v § 74 odst. 2 Zákona a vedoucí pobočky závodu.</w:t>
      </w:r>
    </w:p>
    <w:p w14:paraId="7166A01A" w14:textId="3981C200" w:rsidR="002174FE" w:rsidRDefault="002174FE" w:rsidP="002174FE">
      <w:pPr>
        <w:jc w:val="both"/>
      </w:pPr>
      <w:r>
        <w:rPr>
          <w:rFonts w:ascii="Arial" w:hAnsi="Arial"/>
          <w:b/>
          <w:color w:val="000000"/>
          <w:sz w:val="22"/>
        </w:rPr>
        <w:lastRenderedPageBreak/>
        <w:t>7.</w:t>
      </w:r>
      <w:r w:rsidR="004423CD">
        <w:rPr>
          <w:rFonts w:ascii="Arial" w:hAnsi="Arial"/>
          <w:b/>
          <w:color w:val="000000"/>
          <w:sz w:val="22"/>
        </w:rPr>
        <w:t>4</w:t>
      </w:r>
      <w:r>
        <w:rPr>
          <w:rFonts w:ascii="Arial" w:hAnsi="Arial"/>
          <w:b/>
          <w:color w:val="000000"/>
          <w:sz w:val="22"/>
        </w:rPr>
        <w:t>.2.</w:t>
      </w:r>
      <w:r>
        <w:rPr>
          <w:rFonts w:ascii="Arial" w:hAnsi="Arial"/>
          <w:b/>
          <w:color w:val="000000"/>
          <w:sz w:val="22"/>
        </w:rPr>
        <w:tab/>
        <w:t>Prokázání základní způsobilosti</w:t>
      </w:r>
    </w:p>
    <w:p w14:paraId="091904D4" w14:textId="77777777" w:rsidR="002174FE" w:rsidRDefault="002174FE" w:rsidP="00842E3C">
      <w:pPr>
        <w:pStyle w:val="Nadpis3"/>
        <w:numPr>
          <w:ilvl w:val="0"/>
          <w:numId w:val="0"/>
        </w:numPr>
        <w:jc w:val="both"/>
      </w:pPr>
      <w:r>
        <w:rPr>
          <w:b w:val="0"/>
        </w:rPr>
        <w:t>Dodavatel prokazuje splnění podmínek základní způsobilosti ve vztahu k České republice stanovených v § 74 odst. 1 písm. a) – e) Zákona formou dle § 75 odst. 1 písm. a) – f) Zákona předložením:</w:t>
      </w:r>
    </w:p>
    <w:p w14:paraId="1FDAE467" w14:textId="43EBA4C9" w:rsidR="002174FE" w:rsidRDefault="002174FE" w:rsidP="00B534A9">
      <w:pPr>
        <w:numPr>
          <w:ilvl w:val="0"/>
          <w:numId w:val="4"/>
        </w:numPr>
        <w:suppressAutoHyphens/>
        <w:jc w:val="both"/>
        <w:rPr>
          <w:rFonts w:ascii="Arial" w:hAnsi="Arial"/>
          <w:b/>
          <w:color w:val="000000"/>
          <w:sz w:val="22"/>
          <w:szCs w:val="22"/>
        </w:rPr>
      </w:pPr>
      <w:r>
        <w:rPr>
          <w:rFonts w:ascii="Arial" w:hAnsi="Arial"/>
          <w:b/>
          <w:color w:val="000000"/>
          <w:sz w:val="22"/>
          <w:szCs w:val="22"/>
        </w:rPr>
        <w:t>výpisu z evidence Rejstříku trestů</w:t>
      </w:r>
      <w:r>
        <w:rPr>
          <w:rFonts w:ascii="Arial" w:hAnsi="Arial"/>
          <w:color w:val="000000"/>
          <w:sz w:val="22"/>
          <w:szCs w:val="22"/>
        </w:rPr>
        <w:t xml:space="preserve"> (ve vztahu k § 74 odst. 1 písm. a)</w:t>
      </w:r>
      <w:r w:rsidR="003B1328">
        <w:rPr>
          <w:rFonts w:ascii="Arial" w:hAnsi="Arial"/>
          <w:color w:val="000000"/>
          <w:sz w:val="22"/>
          <w:szCs w:val="22"/>
        </w:rPr>
        <w:t xml:space="preserve"> Zákona</w:t>
      </w:r>
      <w:r>
        <w:rPr>
          <w:rFonts w:ascii="Arial" w:hAnsi="Arial"/>
          <w:color w:val="000000"/>
          <w:sz w:val="22"/>
          <w:szCs w:val="22"/>
        </w:rPr>
        <w:t>),</w:t>
      </w:r>
    </w:p>
    <w:p w14:paraId="2B78FD6A" w14:textId="15EDD054" w:rsidR="002174FE" w:rsidRDefault="002174FE" w:rsidP="00B534A9">
      <w:pPr>
        <w:numPr>
          <w:ilvl w:val="0"/>
          <w:numId w:val="4"/>
        </w:numPr>
        <w:suppressAutoHyphens/>
        <w:jc w:val="both"/>
        <w:rPr>
          <w:rFonts w:ascii="Arial" w:hAnsi="Arial"/>
          <w:b/>
          <w:color w:val="000000"/>
          <w:sz w:val="22"/>
          <w:szCs w:val="22"/>
        </w:rPr>
      </w:pPr>
      <w:r>
        <w:rPr>
          <w:rFonts w:ascii="Arial" w:hAnsi="Arial"/>
          <w:b/>
          <w:color w:val="000000"/>
          <w:sz w:val="22"/>
          <w:szCs w:val="22"/>
        </w:rPr>
        <w:t>potvrzení příslušného finančního úřadu ve vztahu k daňovému nedoplatku</w:t>
      </w:r>
      <w:r>
        <w:rPr>
          <w:rFonts w:ascii="Arial" w:hAnsi="Arial"/>
          <w:color w:val="000000"/>
          <w:sz w:val="22"/>
          <w:szCs w:val="22"/>
        </w:rPr>
        <w:t xml:space="preserve"> (ve vztahu k § 74 odst. 1 písm. b)</w:t>
      </w:r>
      <w:r w:rsidR="003B1328">
        <w:rPr>
          <w:rFonts w:ascii="Arial" w:hAnsi="Arial"/>
          <w:color w:val="000000"/>
          <w:sz w:val="22"/>
          <w:szCs w:val="22"/>
        </w:rPr>
        <w:t xml:space="preserve"> </w:t>
      </w:r>
      <w:r w:rsidR="00F60B63">
        <w:rPr>
          <w:rFonts w:ascii="Arial" w:hAnsi="Arial"/>
          <w:color w:val="000000"/>
          <w:sz w:val="22"/>
          <w:szCs w:val="22"/>
        </w:rPr>
        <w:t>Zákona</w:t>
      </w:r>
      <w:r>
        <w:rPr>
          <w:rFonts w:ascii="Arial" w:hAnsi="Arial"/>
          <w:color w:val="000000"/>
          <w:sz w:val="22"/>
          <w:szCs w:val="22"/>
        </w:rPr>
        <w:t>),</w:t>
      </w:r>
    </w:p>
    <w:p w14:paraId="5B9E959C" w14:textId="3146B701" w:rsidR="002174FE" w:rsidRDefault="00842E3C" w:rsidP="00B534A9">
      <w:pPr>
        <w:numPr>
          <w:ilvl w:val="0"/>
          <w:numId w:val="4"/>
        </w:numPr>
        <w:suppressAutoHyphens/>
        <w:jc w:val="both"/>
        <w:rPr>
          <w:rFonts w:ascii="Arial" w:hAnsi="Arial"/>
          <w:b/>
          <w:color w:val="000000"/>
          <w:sz w:val="22"/>
          <w:szCs w:val="22"/>
        </w:rPr>
      </w:pPr>
      <w:r>
        <w:rPr>
          <w:rFonts w:ascii="Arial" w:hAnsi="Arial"/>
          <w:b/>
          <w:color w:val="000000"/>
          <w:sz w:val="22"/>
          <w:szCs w:val="22"/>
        </w:rPr>
        <w:t xml:space="preserve">písemného </w:t>
      </w:r>
      <w:r w:rsidR="002174FE">
        <w:rPr>
          <w:rFonts w:ascii="Arial" w:hAnsi="Arial"/>
          <w:b/>
          <w:color w:val="000000"/>
          <w:sz w:val="22"/>
          <w:szCs w:val="22"/>
        </w:rPr>
        <w:t>čestného prohlášení</w:t>
      </w:r>
      <w:r w:rsidR="002174FE">
        <w:rPr>
          <w:rFonts w:ascii="Arial" w:hAnsi="Arial"/>
          <w:color w:val="000000"/>
          <w:sz w:val="22"/>
          <w:szCs w:val="22"/>
        </w:rPr>
        <w:t xml:space="preserve"> </w:t>
      </w:r>
      <w:r w:rsidR="002174FE">
        <w:rPr>
          <w:rFonts w:ascii="Arial" w:hAnsi="Arial"/>
          <w:b/>
          <w:color w:val="000000"/>
          <w:sz w:val="22"/>
          <w:szCs w:val="22"/>
        </w:rPr>
        <w:t>ve vztahu k daňovému nedoplatku na spotřební daň</w:t>
      </w:r>
      <w:r w:rsidR="002174FE">
        <w:rPr>
          <w:rFonts w:ascii="Arial" w:hAnsi="Arial"/>
          <w:color w:val="000000"/>
          <w:sz w:val="22"/>
          <w:szCs w:val="22"/>
        </w:rPr>
        <w:t xml:space="preserve"> (ve vztahu k § 74 odst. 1 písm. b)</w:t>
      </w:r>
      <w:r w:rsidR="00F60B63">
        <w:rPr>
          <w:rFonts w:ascii="Arial" w:hAnsi="Arial"/>
          <w:color w:val="000000"/>
          <w:sz w:val="22"/>
          <w:szCs w:val="22"/>
        </w:rPr>
        <w:t xml:space="preserve"> Zákona</w:t>
      </w:r>
      <w:r w:rsidR="002174FE">
        <w:rPr>
          <w:rFonts w:ascii="Arial" w:hAnsi="Arial"/>
          <w:color w:val="000000"/>
          <w:sz w:val="22"/>
          <w:szCs w:val="22"/>
        </w:rPr>
        <w:t>),</w:t>
      </w:r>
    </w:p>
    <w:p w14:paraId="6DDE7429" w14:textId="484C4FA5" w:rsidR="002174FE" w:rsidRDefault="00842E3C" w:rsidP="00B534A9">
      <w:pPr>
        <w:numPr>
          <w:ilvl w:val="0"/>
          <w:numId w:val="4"/>
        </w:numPr>
        <w:suppressAutoHyphens/>
        <w:jc w:val="both"/>
        <w:rPr>
          <w:rFonts w:ascii="Arial" w:hAnsi="Arial"/>
          <w:b/>
          <w:color w:val="000000"/>
          <w:sz w:val="22"/>
          <w:szCs w:val="22"/>
        </w:rPr>
      </w:pPr>
      <w:r>
        <w:rPr>
          <w:rFonts w:ascii="Arial" w:hAnsi="Arial"/>
          <w:b/>
          <w:color w:val="000000"/>
          <w:sz w:val="22"/>
          <w:szCs w:val="22"/>
        </w:rPr>
        <w:t xml:space="preserve">písemného </w:t>
      </w:r>
      <w:r w:rsidR="002174FE">
        <w:rPr>
          <w:rFonts w:ascii="Arial" w:hAnsi="Arial"/>
          <w:b/>
          <w:color w:val="000000"/>
          <w:sz w:val="22"/>
          <w:szCs w:val="22"/>
        </w:rPr>
        <w:t xml:space="preserve">čestného prohlášení ve vztahu k nedoplatku na pojistném a na penále na veřejné zdravotní pojištění </w:t>
      </w:r>
      <w:r w:rsidR="002174FE">
        <w:rPr>
          <w:rFonts w:ascii="Arial" w:hAnsi="Arial"/>
          <w:sz w:val="22"/>
          <w:szCs w:val="22"/>
        </w:rPr>
        <w:t>(ve vztahu k § 74 odst. 1 písm. c)</w:t>
      </w:r>
      <w:r w:rsidR="00F60B63">
        <w:rPr>
          <w:rFonts w:ascii="Arial" w:hAnsi="Arial"/>
          <w:sz w:val="22"/>
          <w:szCs w:val="22"/>
        </w:rPr>
        <w:t xml:space="preserve"> </w:t>
      </w:r>
      <w:r w:rsidR="00F60B63">
        <w:rPr>
          <w:rFonts w:ascii="Arial" w:hAnsi="Arial"/>
          <w:color w:val="000000"/>
          <w:sz w:val="22"/>
          <w:szCs w:val="22"/>
        </w:rPr>
        <w:t>Zákona</w:t>
      </w:r>
      <w:r w:rsidR="002174FE">
        <w:rPr>
          <w:rFonts w:ascii="Arial" w:hAnsi="Arial"/>
          <w:sz w:val="22"/>
          <w:szCs w:val="22"/>
        </w:rPr>
        <w:t>),</w:t>
      </w:r>
    </w:p>
    <w:p w14:paraId="0A1B37B8" w14:textId="16A3E683" w:rsidR="002174FE" w:rsidRDefault="002174FE" w:rsidP="00B534A9">
      <w:pPr>
        <w:numPr>
          <w:ilvl w:val="0"/>
          <w:numId w:val="4"/>
        </w:numPr>
        <w:suppressAutoHyphens/>
        <w:jc w:val="both"/>
        <w:rPr>
          <w:rFonts w:ascii="Arial" w:hAnsi="Arial"/>
          <w:b/>
          <w:color w:val="000000"/>
          <w:sz w:val="22"/>
        </w:rPr>
      </w:pPr>
      <w:r>
        <w:rPr>
          <w:rFonts w:ascii="Arial" w:hAnsi="Arial"/>
          <w:b/>
          <w:color w:val="000000"/>
          <w:sz w:val="22"/>
          <w:szCs w:val="22"/>
        </w:rPr>
        <w:t xml:space="preserve">potvrzení příslušné </w:t>
      </w:r>
      <w:r w:rsidR="00492178">
        <w:rPr>
          <w:rFonts w:ascii="Arial" w:hAnsi="Arial"/>
          <w:b/>
          <w:sz w:val="22"/>
          <w:szCs w:val="22"/>
        </w:rPr>
        <w:t>územní</w:t>
      </w:r>
      <w:r>
        <w:rPr>
          <w:rFonts w:ascii="Arial" w:hAnsi="Arial"/>
          <w:b/>
          <w:sz w:val="22"/>
          <w:szCs w:val="22"/>
        </w:rPr>
        <w:t xml:space="preserve"> správy sociálního zabezpečení</w:t>
      </w:r>
      <w:r>
        <w:rPr>
          <w:rFonts w:ascii="Arial" w:hAnsi="Arial"/>
          <w:sz w:val="22"/>
          <w:szCs w:val="22"/>
        </w:rPr>
        <w:t xml:space="preserve"> </w:t>
      </w:r>
      <w:r>
        <w:rPr>
          <w:rFonts w:ascii="Arial" w:hAnsi="Arial"/>
          <w:b/>
          <w:sz w:val="22"/>
          <w:szCs w:val="22"/>
        </w:rPr>
        <w:t>ve vztahu k nedoplatku na pojistném nebo na penále na sociální zabezpečení a příspěvku na státní politiku zaměstnanosti</w:t>
      </w:r>
      <w:r>
        <w:rPr>
          <w:rFonts w:ascii="Arial" w:hAnsi="Arial"/>
          <w:sz w:val="22"/>
          <w:szCs w:val="22"/>
        </w:rPr>
        <w:t xml:space="preserve"> (ve vztahu k </w:t>
      </w:r>
      <w:r>
        <w:rPr>
          <w:rFonts w:ascii="Arial" w:hAnsi="Arial"/>
          <w:color w:val="000000"/>
          <w:sz w:val="22"/>
          <w:szCs w:val="22"/>
        </w:rPr>
        <w:t xml:space="preserve">§ 74 odst. 1 </w:t>
      </w:r>
      <w:r>
        <w:rPr>
          <w:rFonts w:ascii="Arial" w:hAnsi="Arial"/>
          <w:sz w:val="22"/>
          <w:szCs w:val="22"/>
        </w:rPr>
        <w:t>písm. d)</w:t>
      </w:r>
      <w:r w:rsidR="00F60B63">
        <w:rPr>
          <w:rFonts w:ascii="Arial" w:hAnsi="Arial"/>
          <w:sz w:val="22"/>
          <w:szCs w:val="22"/>
        </w:rPr>
        <w:t xml:space="preserve"> </w:t>
      </w:r>
      <w:r w:rsidR="00F60B63">
        <w:rPr>
          <w:rFonts w:ascii="Arial" w:hAnsi="Arial"/>
          <w:color w:val="000000"/>
          <w:sz w:val="22"/>
          <w:szCs w:val="22"/>
        </w:rPr>
        <w:t>Zákona</w:t>
      </w:r>
      <w:r>
        <w:rPr>
          <w:rFonts w:ascii="Arial" w:hAnsi="Arial"/>
          <w:sz w:val="22"/>
          <w:szCs w:val="22"/>
        </w:rPr>
        <w:t>),</w:t>
      </w:r>
    </w:p>
    <w:p w14:paraId="01124FBE" w14:textId="6C6895B8" w:rsidR="002174FE" w:rsidRPr="00F60B63" w:rsidRDefault="002174FE" w:rsidP="00B534A9">
      <w:pPr>
        <w:numPr>
          <w:ilvl w:val="0"/>
          <w:numId w:val="4"/>
        </w:numPr>
        <w:suppressAutoHyphens/>
        <w:jc w:val="both"/>
        <w:rPr>
          <w:rFonts w:ascii="Arial" w:hAnsi="Arial"/>
          <w:b/>
          <w:color w:val="000000"/>
          <w:sz w:val="22"/>
        </w:rPr>
      </w:pPr>
      <w:r>
        <w:rPr>
          <w:rFonts w:ascii="Arial" w:hAnsi="Arial"/>
          <w:b/>
          <w:color w:val="000000"/>
          <w:sz w:val="22"/>
        </w:rPr>
        <w:t>výpisu z obchodního rejstříku</w:t>
      </w:r>
      <w:r w:rsidRPr="00842E3C">
        <w:rPr>
          <w:rFonts w:ascii="Arial" w:hAnsi="Arial"/>
          <w:b/>
          <w:color w:val="000000"/>
          <w:sz w:val="22"/>
        </w:rPr>
        <w:t xml:space="preserve"> nebo čestného prohlášení v případě, že není v obchodním rejstříku zapsán</w:t>
      </w:r>
      <w:r>
        <w:rPr>
          <w:rFonts w:ascii="Arial" w:hAnsi="Arial"/>
          <w:color w:val="000000"/>
          <w:sz w:val="22"/>
        </w:rPr>
        <w:t xml:space="preserve"> (ve vztahu k § 74 odst. 1 písm. e)</w:t>
      </w:r>
      <w:r w:rsidR="00F60B63">
        <w:rPr>
          <w:rFonts w:ascii="Arial" w:hAnsi="Arial"/>
          <w:color w:val="000000"/>
          <w:sz w:val="22"/>
        </w:rPr>
        <w:t xml:space="preserve"> </w:t>
      </w:r>
      <w:r w:rsidR="00F60B63">
        <w:rPr>
          <w:rFonts w:ascii="Arial" w:hAnsi="Arial"/>
          <w:color w:val="000000"/>
          <w:sz w:val="22"/>
          <w:szCs w:val="22"/>
        </w:rPr>
        <w:t>Zákona</w:t>
      </w:r>
      <w:r>
        <w:rPr>
          <w:rFonts w:ascii="Arial" w:hAnsi="Arial"/>
          <w:color w:val="000000"/>
          <w:sz w:val="22"/>
        </w:rPr>
        <w:t>).</w:t>
      </w:r>
    </w:p>
    <w:p w14:paraId="3689EBF0" w14:textId="77777777" w:rsidR="002174FE" w:rsidRDefault="002174FE" w:rsidP="002174FE">
      <w:pPr>
        <w:jc w:val="both"/>
        <w:rPr>
          <w:rFonts w:ascii="Arial" w:hAnsi="Arial"/>
          <w:color w:val="000000"/>
          <w:sz w:val="22"/>
        </w:rPr>
      </w:pPr>
      <w:r>
        <w:rPr>
          <w:rFonts w:ascii="Arial" w:hAnsi="Arial"/>
          <w:color w:val="000000"/>
          <w:sz w:val="22"/>
        </w:rPr>
        <w:t>Je-li Dodavatelem osoba se sídlem v zahraničí, prokazuje splnění podmínek základní způsobilosti dle písm. a) výše pouze ve vztahu k zemi svého sídla.</w:t>
      </w:r>
    </w:p>
    <w:p w14:paraId="294C4506" w14:textId="77777777" w:rsidR="0041405B" w:rsidRDefault="0041405B" w:rsidP="002174FE">
      <w:pPr>
        <w:autoSpaceDE w:val="0"/>
        <w:jc w:val="both"/>
        <w:rPr>
          <w:rFonts w:ascii="Arial" w:hAnsi="Arial"/>
          <w:sz w:val="22"/>
          <w:szCs w:val="22"/>
        </w:rPr>
      </w:pPr>
    </w:p>
    <w:p w14:paraId="043136BA" w14:textId="3C5B7D77" w:rsidR="002174FE" w:rsidRDefault="002174FE" w:rsidP="00B534A9">
      <w:pPr>
        <w:pStyle w:val="Nadpis2"/>
        <w:numPr>
          <w:ilvl w:val="1"/>
          <w:numId w:val="16"/>
        </w:numPr>
        <w:ind w:left="567" w:hanging="567"/>
        <w:jc w:val="both"/>
      </w:pPr>
      <w:r>
        <w:t>Profesní způsobilost</w:t>
      </w:r>
    </w:p>
    <w:p w14:paraId="6F0D3025" w14:textId="77777777" w:rsidR="002174FE" w:rsidRDefault="002174FE" w:rsidP="002174FE">
      <w:pPr>
        <w:jc w:val="both"/>
        <w:rPr>
          <w:b/>
          <w:u w:val="single"/>
        </w:rPr>
      </w:pPr>
    </w:p>
    <w:p w14:paraId="6D0CF4C1" w14:textId="3E2E65A7" w:rsidR="002174FE" w:rsidRDefault="002174FE" w:rsidP="005A27CC">
      <w:pPr>
        <w:shd w:val="clear" w:color="auto" w:fill="FFFFFF"/>
        <w:jc w:val="both"/>
        <w:textAlignment w:val="top"/>
        <w:rPr>
          <w:rFonts w:ascii="Arial" w:hAnsi="Arial"/>
          <w:b/>
          <w:color w:val="000000"/>
          <w:sz w:val="22"/>
          <w:szCs w:val="22"/>
        </w:rPr>
      </w:pPr>
      <w:r>
        <w:rPr>
          <w:rFonts w:ascii="Arial" w:hAnsi="Arial"/>
          <w:color w:val="000000"/>
          <w:sz w:val="22"/>
          <w:szCs w:val="22"/>
        </w:rPr>
        <w:t>Dodavatel prokazuje splnění profesní způsobilosti dle § 77 Zákona ve vztahu k České republice předložením:</w:t>
      </w:r>
    </w:p>
    <w:p w14:paraId="25168E25" w14:textId="77777777" w:rsidR="002174FE" w:rsidRPr="00747E4D" w:rsidRDefault="002174FE" w:rsidP="00B534A9">
      <w:pPr>
        <w:numPr>
          <w:ilvl w:val="0"/>
          <w:numId w:val="2"/>
        </w:numPr>
        <w:shd w:val="clear" w:color="auto" w:fill="FFFFFF"/>
        <w:tabs>
          <w:tab w:val="left" w:pos="1200"/>
        </w:tabs>
        <w:suppressAutoHyphens/>
        <w:ind w:left="1200"/>
        <w:jc w:val="both"/>
        <w:textAlignment w:val="top"/>
        <w:rPr>
          <w:rFonts w:ascii="Arial" w:hAnsi="Arial"/>
          <w:b/>
          <w:color w:val="000000"/>
          <w:sz w:val="22"/>
          <w:szCs w:val="22"/>
        </w:rPr>
      </w:pPr>
      <w:r>
        <w:rPr>
          <w:rFonts w:ascii="Arial" w:hAnsi="Arial"/>
          <w:b/>
          <w:color w:val="000000"/>
          <w:sz w:val="22"/>
          <w:szCs w:val="22"/>
        </w:rPr>
        <w:t>podle § 77 odst. 1 Zákona</w:t>
      </w:r>
      <w:r>
        <w:rPr>
          <w:rFonts w:ascii="Arial" w:hAnsi="Arial"/>
          <w:color w:val="000000"/>
          <w:sz w:val="22"/>
          <w:szCs w:val="22"/>
        </w:rPr>
        <w:t xml:space="preserve"> - </w:t>
      </w:r>
      <w:r>
        <w:rPr>
          <w:rFonts w:ascii="Arial" w:hAnsi="Arial"/>
          <w:b/>
          <w:color w:val="000000"/>
          <w:sz w:val="22"/>
          <w:szCs w:val="22"/>
        </w:rPr>
        <w:t>výpisu z obchodního rejstříku</w:t>
      </w:r>
      <w:r w:rsidRPr="005A27CC">
        <w:rPr>
          <w:rFonts w:ascii="Arial" w:hAnsi="Arial"/>
          <w:b/>
          <w:color w:val="000000"/>
          <w:sz w:val="22"/>
          <w:szCs w:val="22"/>
        </w:rPr>
        <w:t>, pokud je v něm zapsán, či výpis</w:t>
      </w:r>
      <w:r w:rsidR="00842E3C" w:rsidRPr="005A27CC">
        <w:rPr>
          <w:rFonts w:ascii="Arial" w:hAnsi="Arial"/>
          <w:b/>
          <w:color w:val="000000"/>
          <w:sz w:val="22"/>
          <w:szCs w:val="22"/>
        </w:rPr>
        <w:t>u</w:t>
      </w:r>
      <w:r w:rsidRPr="005A27CC">
        <w:rPr>
          <w:rFonts w:ascii="Arial" w:hAnsi="Arial"/>
          <w:b/>
          <w:color w:val="000000"/>
          <w:sz w:val="22"/>
          <w:szCs w:val="22"/>
        </w:rPr>
        <w:t xml:space="preserve"> z jiné obdobné evidence</w:t>
      </w:r>
      <w:r w:rsidR="00842E3C" w:rsidRPr="005A27CC">
        <w:rPr>
          <w:rFonts w:ascii="Arial" w:hAnsi="Arial"/>
          <w:b/>
          <w:color w:val="000000"/>
          <w:sz w:val="22"/>
          <w:szCs w:val="22"/>
        </w:rPr>
        <w:t>,</w:t>
      </w:r>
      <w:r w:rsidRPr="005A27CC">
        <w:rPr>
          <w:rFonts w:ascii="Arial" w:hAnsi="Arial"/>
          <w:b/>
          <w:color w:val="000000"/>
          <w:sz w:val="22"/>
          <w:szCs w:val="22"/>
        </w:rPr>
        <w:t xml:space="preserve"> pokud jiný právní předpis zápis do takové evidence vyžaduje</w:t>
      </w:r>
      <w:r>
        <w:rPr>
          <w:rFonts w:ascii="Arial" w:hAnsi="Arial"/>
          <w:color w:val="000000"/>
          <w:sz w:val="22"/>
          <w:szCs w:val="22"/>
        </w:rPr>
        <w:t xml:space="preserve">. </w:t>
      </w:r>
    </w:p>
    <w:p w14:paraId="6D57E8FF" w14:textId="77777777" w:rsidR="002174FE" w:rsidRDefault="002174FE" w:rsidP="002174FE">
      <w:pPr>
        <w:shd w:val="clear" w:color="auto" w:fill="FFFFFF"/>
        <w:ind w:left="1200"/>
        <w:jc w:val="both"/>
        <w:textAlignment w:val="top"/>
        <w:rPr>
          <w:rFonts w:ascii="Arial" w:hAnsi="Arial"/>
          <w:b/>
          <w:color w:val="000000"/>
          <w:sz w:val="22"/>
          <w:szCs w:val="22"/>
        </w:rPr>
      </w:pPr>
    </w:p>
    <w:p w14:paraId="60926A62" w14:textId="77777777" w:rsidR="002174FE" w:rsidRDefault="002174FE" w:rsidP="002174FE">
      <w:pPr>
        <w:shd w:val="clear" w:color="auto" w:fill="FFFFFF"/>
        <w:jc w:val="both"/>
        <w:textAlignment w:val="top"/>
      </w:pPr>
      <w:r>
        <w:rPr>
          <w:rFonts w:ascii="Arial" w:hAnsi="Arial"/>
          <w:sz w:val="22"/>
          <w:szCs w:val="22"/>
        </w:rPr>
        <w:t>Doklady k prokázání profesní způsobilosti Dodavatel nemusí předložit, pokud právní předpisy v zemi jeho sídla obdobnou profesní způsobilost nevyžadují.</w:t>
      </w:r>
    </w:p>
    <w:p w14:paraId="6C08133B" w14:textId="77777777" w:rsidR="002174FE" w:rsidRDefault="002174FE" w:rsidP="002174FE">
      <w:pPr>
        <w:shd w:val="clear" w:color="auto" w:fill="FFFFFF"/>
        <w:jc w:val="both"/>
        <w:rPr>
          <w:rFonts w:ascii="Arial" w:hAnsi="Arial"/>
          <w:iCs/>
          <w:sz w:val="22"/>
          <w:szCs w:val="22"/>
          <w:lang w:eastAsia="ar-SA"/>
        </w:rPr>
      </w:pPr>
    </w:p>
    <w:p w14:paraId="0CD6B247" w14:textId="46D22AAC" w:rsidR="002174FE" w:rsidRDefault="002174FE" w:rsidP="002174FE">
      <w:pPr>
        <w:pStyle w:val="Nadpis2"/>
        <w:numPr>
          <w:ilvl w:val="0"/>
          <w:numId w:val="0"/>
        </w:numPr>
        <w:ind w:left="576" w:hanging="576"/>
        <w:jc w:val="both"/>
        <w:rPr>
          <w:rFonts w:cs="Arial"/>
          <w:sz w:val="22"/>
          <w:szCs w:val="22"/>
          <w:lang w:eastAsia="ar-SA"/>
        </w:rPr>
      </w:pPr>
      <w:r w:rsidRPr="00845932">
        <w:rPr>
          <w:u w:val="none"/>
          <w:lang w:eastAsia="ar-SA"/>
        </w:rPr>
        <w:t>7.</w:t>
      </w:r>
      <w:r w:rsidR="0057183D">
        <w:rPr>
          <w:u w:val="none"/>
          <w:lang w:eastAsia="ar-SA"/>
        </w:rPr>
        <w:t>6</w:t>
      </w:r>
      <w:r w:rsidR="00723AC2">
        <w:rPr>
          <w:u w:val="none"/>
          <w:lang w:eastAsia="ar-SA"/>
        </w:rPr>
        <w:t>.</w:t>
      </w:r>
      <w:r w:rsidRPr="00845932">
        <w:rPr>
          <w:u w:val="none"/>
          <w:lang w:eastAsia="ar-SA"/>
        </w:rPr>
        <w:tab/>
      </w:r>
      <w:r>
        <w:rPr>
          <w:lang w:eastAsia="ar-SA"/>
        </w:rPr>
        <w:t>Zvláštní způsoby prokazování kvalifikace</w:t>
      </w:r>
    </w:p>
    <w:p w14:paraId="2381FA61" w14:textId="77777777" w:rsidR="002174FE" w:rsidRDefault="002174FE" w:rsidP="002174FE">
      <w:pPr>
        <w:shd w:val="clear" w:color="auto" w:fill="FFFFFF"/>
        <w:jc w:val="both"/>
        <w:rPr>
          <w:rFonts w:ascii="Arial" w:hAnsi="Arial"/>
          <w:iCs/>
          <w:sz w:val="22"/>
          <w:szCs w:val="22"/>
          <w:lang w:eastAsia="ar-SA"/>
        </w:rPr>
      </w:pPr>
    </w:p>
    <w:p w14:paraId="4C6F11A3" w14:textId="4DA43ECC" w:rsidR="002174FE" w:rsidRDefault="002174FE" w:rsidP="002174FE">
      <w:pPr>
        <w:pStyle w:val="Nadpis3"/>
        <w:numPr>
          <w:ilvl w:val="0"/>
          <w:numId w:val="0"/>
        </w:numPr>
        <w:jc w:val="both"/>
        <w:rPr>
          <w:rFonts w:cs="Arial"/>
          <w:iCs/>
          <w:szCs w:val="22"/>
          <w:lang w:eastAsia="ar-SA"/>
        </w:rPr>
      </w:pPr>
      <w:r>
        <w:rPr>
          <w:lang w:eastAsia="ar-SA"/>
        </w:rPr>
        <w:t>7.</w:t>
      </w:r>
      <w:r w:rsidR="0057183D">
        <w:rPr>
          <w:lang w:eastAsia="ar-SA"/>
        </w:rPr>
        <w:t>6</w:t>
      </w:r>
      <w:r>
        <w:rPr>
          <w:lang w:eastAsia="ar-SA"/>
        </w:rPr>
        <w:t>.1</w:t>
      </w:r>
      <w:r>
        <w:rPr>
          <w:lang w:eastAsia="ar-SA"/>
        </w:rPr>
        <w:tab/>
        <w:t>Kvalifikace v případě společné účasti Dodavatelů</w:t>
      </w:r>
    </w:p>
    <w:p w14:paraId="5C046F1B" w14:textId="77777777" w:rsidR="002174FE" w:rsidRDefault="002174FE" w:rsidP="002174FE">
      <w:pPr>
        <w:shd w:val="clear" w:color="auto" w:fill="FFFFFF"/>
        <w:jc w:val="both"/>
        <w:rPr>
          <w:rFonts w:ascii="Arial" w:hAnsi="Arial"/>
          <w:iCs/>
          <w:sz w:val="22"/>
          <w:szCs w:val="22"/>
          <w:lang w:eastAsia="ar-SA"/>
        </w:rPr>
      </w:pPr>
      <w:r>
        <w:rPr>
          <w:rFonts w:ascii="Arial" w:hAnsi="Arial"/>
          <w:iCs/>
          <w:sz w:val="22"/>
          <w:szCs w:val="22"/>
          <w:lang w:eastAsia="ar-SA"/>
        </w:rPr>
        <w:t>V případě společné účasti Dodavatelů prokazuje základní způsobilost a profesní způsobilost podle § 77 odst. 1 Zákona každý Dodavatel samostatně dle § 82 Zákona.</w:t>
      </w:r>
    </w:p>
    <w:p w14:paraId="3127574B" w14:textId="77777777" w:rsidR="002174FE" w:rsidRDefault="002174FE" w:rsidP="002174FE">
      <w:pPr>
        <w:shd w:val="clear" w:color="auto" w:fill="FFFFFF"/>
        <w:jc w:val="both"/>
        <w:rPr>
          <w:rFonts w:ascii="Arial" w:hAnsi="Arial"/>
          <w:iCs/>
          <w:sz w:val="22"/>
          <w:szCs w:val="22"/>
          <w:lang w:eastAsia="ar-SA"/>
        </w:rPr>
      </w:pPr>
    </w:p>
    <w:p w14:paraId="4D4CB515" w14:textId="68374A8E" w:rsidR="002174FE" w:rsidRDefault="002174FE" w:rsidP="002174FE">
      <w:pPr>
        <w:pStyle w:val="Nadpis3"/>
        <w:numPr>
          <w:ilvl w:val="0"/>
          <w:numId w:val="0"/>
        </w:numPr>
        <w:ind w:left="720" w:hanging="720"/>
        <w:jc w:val="both"/>
        <w:rPr>
          <w:rFonts w:cs="Arial"/>
          <w:color w:val="000000"/>
        </w:rPr>
      </w:pPr>
      <w:r>
        <w:t>7.</w:t>
      </w:r>
      <w:r w:rsidR="0057183D">
        <w:t>6</w:t>
      </w:r>
      <w:r>
        <w:t>.2</w:t>
      </w:r>
      <w:r>
        <w:tab/>
        <w:t>Prokázání kvalifikace výpisem ze seznamu kvalifikovaných Dodavatelů</w:t>
      </w:r>
    </w:p>
    <w:p w14:paraId="12CBC27E" w14:textId="77777777" w:rsidR="002174FE" w:rsidRDefault="002174FE" w:rsidP="002174FE">
      <w:pPr>
        <w:jc w:val="both"/>
        <w:rPr>
          <w:rFonts w:ascii="Arial" w:hAnsi="Arial"/>
          <w:color w:val="000000"/>
          <w:sz w:val="22"/>
        </w:rPr>
      </w:pPr>
      <w:r>
        <w:rPr>
          <w:rFonts w:ascii="Arial" w:hAnsi="Arial"/>
          <w:color w:val="000000"/>
          <w:sz w:val="22"/>
        </w:rPr>
        <w:t>Dodavatel může prokázat kvalifikaci v souladu s § 228 Zákona výpisem ze seznamu kvalifikovaných dodavatelů. Tento výpis nahrazuje prokázání splnění:</w:t>
      </w:r>
    </w:p>
    <w:p w14:paraId="2DF129C6" w14:textId="77777777" w:rsidR="002174FE" w:rsidRDefault="002174FE" w:rsidP="002174FE">
      <w:pPr>
        <w:ind w:left="900"/>
        <w:jc w:val="both"/>
        <w:rPr>
          <w:rFonts w:ascii="Arial" w:hAnsi="Arial"/>
          <w:color w:val="000000"/>
          <w:sz w:val="22"/>
        </w:rPr>
      </w:pPr>
    </w:p>
    <w:p w14:paraId="17DC6E25" w14:textId="77777777" w:rsidR="002174FE" w:rsidRDefault="002174FE" w:rsidP="00B534A9">
      <w:pPr>
        <w:numPr>
          <w:ilvl w:val="0"/>
          <w:numId w:val="7"/>
        </w:numPr>
        <w:suppressAutoHyphens/>
        <w:jc w:val="both"/>
        <w:rPr>
          <w:rFonts w:ascii="Arial" w:hAnsi="Arial"/>
          <w:color w:val="000000"/>
          <w:sz w:val="22"/>
        </w:rPr>
      </w:pPr>
      <w:r>
        <w:rPr>
          <w:rFonts w:ascii="Arial" w:hAnsi="Arial"/>
          <w:color w:val="000000"/>
          <w:sz w:val="22"/>
        </w:rPr>
        <w:t>základní způsobilosti dle § 74 Zákona,</w:t>
      </w:r>
    </w:p>
    <w:p w14:paraId="7E7A336A" w14:textId="77777777" w:rsidR="002174FE" w:rsidRDefault="002174FE" w:rsidP="00B534A9">
      <w:pPr>
        <w:numPr>
          <w:ilvl w:val="0"/>
          <w:numId w:val="7"/>
        </w:numPr>
        <w:suppressAutoHyphens/>
        <w:jc w:val="both"/>
        <w:rPr>
          <w:rFonts w:ascii="Arial" w:hAnsi="Arial"/>
          <w:color w:val="000000"/>
          <w:sz w:val="22"/>
        </w:rPr>
      </w:pPr>
      <w:r>
        <w:rPr>
          <w:rFonts w:ascii="Arial" w:hAnsi="Arial"/>
          <w:color w:val="000000"/>
          <w:sz w:val="22"/>
        </w:rPr>
        <w:t>profesní způsobilosti podle § 77 Zákona v tom rozsahu, v jakém údaje ve výpisu ze seznamu kvalifikovaných dodavatelů prokazují splnění kritérií profesní způsobilosti.</w:t>
      </w:r>
    </w:p>
    <w:p w14:paraId="31136FA1" w14:textId="77777777" w:rsidR="002174FE" w:rsidRDefault="002174FE" w:rsidP="002174FE">
      <w:pPr>
        <w:jc w:val="both"/>
        <w:rPr>
          <w:rFonts w:ascii="Arial" w:hAnsi="Arial"/>
          <w:color w:val="000000"/>
          <w:sz w:val="22"/>
        </w:rPr>
      </w:pPr>
    </w:p>
    <w:p w14:paraId="27A857E1" w14:textId="6870AE5E" w:rsidR="002174FE" w:rsidRDefault="002174FE" w:rsidP="009E682C">
      <w:pPr>
        <w:jc w:val="both"/>
        <w:rPr>
          <w:rFonts w:ascii="Arial" w:hAnsi="Arial"/>
          <w:color w:val="000000"/>
          <w:sz w:val="22"/>
        </w:rPr>
      </w:pPr>
      <w:r>
        <w:rPr>
          <w:rFonts w:ascii="Arial" w:hAnsi="Arial"/>
          <w:color w:val="000000"/>
          <w:sz w:val="22"/>
        </w:rPr>
        <w:t xml:space="preserve">Výpis ze seznamu kvalifikovaných dodavatelů nesmí být starší než </w:t>
      </w:r>
      <w:r>
        <w:rPr>
          <w:rFonts w:ascii="Arial" w:hAnsi="Arial"/>
          <w:b/>
          <w:color w:val="000000"/>
          <w:sz w:val="22"/>
        </w:rPr>
        <w:t>3 měsíce</w:t>
      </w:r>
      <w:r>
        <w:rPr>
          <w:rFonts w:ascii="Arial" w:hAnsi="Arial"/>
          <w:color w:val="000000"/>
          <w:sz w:val="22"/>
        </w:rPr>
        <w:t xml:space="preserve"> k poslednímu dni k prokázání splnění kvalifikace dle § 228 odst. 2 Zákona.</w:t>
      </w:r>
    </w:p>
    <w:p w14:paraId="00400FF5" w14:textId="66BB6CFF" w:rsidR="002174FE" w:rsidRDefault="002174FE" w:rsidP="002174FE">
      <w:pPr>
        <w:pStyle w:val="Nadpis3"/>
        <w:numPr>
          <w:ilvl w:val="0"/>
          <w:numId w:val="0"/>
        </w:numPr>
        <w:ind w:left="720" w:hanging="720"/>
        <w:jc w:val="both"/>
        <w:rPr>
          <w:rFonts w:cs="Arial"/>
          <w:color w:val="000000"/>
        </w:rPr>
      </w:pPr>
      <w:r>
        <w:lastRenderedPageBreak/>
        <w:t>7.</w:t>
      </w:r>
      <w:r w:rsidR="0057183D">
        <w:t>6</w:t>
      </w:r>
      <w:r>
        <w:t>.3</w:t>
      </w:r>
      <w:r>
        <w:tab/>
        <w:t>Prokázání kvalifikace prostřednictvím certifikátu, který byl vydán v rámci systému certifikovaných Dodavatelů</w:t>
      </w:r>
    </w:p>
    <w:p w14:paraId="34B0ECD7" w14:textId="77777777" w:rsidR="002174FE" w:rsidRDefault="002174FE" w:rsidP="002174FE">
      <w:pPr>
        <w:shd w:val="clear" w:color="auto" w:fill="FFFFFF"/>
        <w:jc w:val="both"/>
        <w:rPr>
          <w:rFonts w:ascii="Arial" w:hAnsi="Arial"/>
          <w:color w:val="000000"/>
          <w:sz w:val="22"/>
        </w:rPr>
      </w:pPr>
      <w:r>
        <w:rPr>
          <w:rFonts w:ascii="Arial" w:hAnsi="Arial"/>
          <w:color w:val="000000"/>
          <w:sz w:val="22"/>
        </w:rPr>
        <w:t>Dodavatel může prokázat v souladu s § 234 Zákona kvalifikaci certifikátem vydaným v rámci systému certifikovaných dodavatelů.</w:t>
      </w:r>
    </w:p>
    <w:p w14:paraId="027ACED9" w14:textId="77777777" w:rsidR="002174FE" w:rsidRDefault="002174FE" w:rsidP="002174FE">
      <w:pPr>
        <w:shd w:val="clear" w:color="auto" w:fill="FFFFFF"/>
        <w:jc w:val="both"/>
        <w:rPr>
          <w:rFonts w:ascii="Arial" w:hAnsi="Arial"/>
          <w:color w:val="000000"/>
          <w:sz w:val="22"/>
        </w:rPr>
      </w:pPr>
    </w:p>
    <w:p w14:paraId="3C5E1B6C" w14:textId="77777777" w:rsidR="002174FE" w:rsidRDefault="002174FE" w:rsidP="002174FE">
      <w:pPr>
        <w:shd w:val="clear" w:color="auto" w:fill="FFFFFF"/>
        <w:jc w:val="both"/>
        <w:rPr>
          <w:rFonts w:ascii="Arial" w:hAnsi="Arial"/>
          <w:color w:val="000000"/>
          <w:sz w:val="22"/>
        </w:rPr>
      </w:pPr>
      <w:r>
        <w:rPr>
          <w:rFonts w:ascii="Arial" w:hAnsi="Arial"/>
          <w:color w:val="000000"/>
          <w:sz w:val="22"/>
        </w:rPr>
        <w:t>Předloží-li Dodavatel Zadavateli certifikát, který obsahuje náležitosti dle § 239 Zákona</w:t>
      </w:r>
      <w:r w:rsidR="00A401C0">
        <w:rPr>
          <w:rFonts w:ascii="Arial" w:hAnsi="Arial"/>
          <w:color w:val="000000"/>
          <w:sz w:val="22"/>
        </w:rPr>
        <w:t>,</w:t>
      </w:r>
      <w:r>
        <w:rPr>
          <w:rFonts w:ascii="Arial" w:hAnsi="Arial"/>
          <w:color w:val="000000"/>
          <w:sz w:val="22"/>
        </w:rPr>
        <w:t xml:space="preserve"> a údaje v certifikátu jsou platné nejméně k poslednímu dni lhůty pro prokázání splnění kvalifikace, nahrazuje tento certifikát v rozsahu v něm uvedených údajů prokázání splnění kvalifikace Dodavatelem.</w:t>
      </w:r>
    </w:p>
    <w:p w14:paraId="7BB8187D" w14:textId="77777777" w:rsidR="00976E82" w:rsidRDefault="00976E82" w:rsidP="002174FE">
      <w:pPr>
        <w:shd w:val="clear" w:color="auto" w:fill="FFFFFF"/>
        <w:jc w:val="both"/>
        <w:rPr>
          <w:rFonts w:ascii="Arial" w:hAnsi="Arial"/>
          <w:color w:val="000000"/>
          <w:sz w:val="22"/>
        </w:rPr>
      </w:pPr>
    </w:p>
    <w:p w14:paraId="465195C5" w14:textId="77777777" w:rsidR="002174FE" w:rsidRDefault="002174FE" w:rsidP="00B534A9">
      <w:pPr>
        <w:numPr>
          <w:ilvl w:val="1"/>
          <w:numId w:val="8"/>
        </w:numPr>
        <w:shd w:val="clear" w:color="auto" w:fill="FFFFFF"/>
        <w:suppressAutoHyphens/>
        <w:ind w:left="567" w:hanging="567"/>
        <w:jc w:val="both"/>
        <w:rPr>
          <w:rFonts w:ascii="Arial" w:hAnsi="Arial"/>
          <w:b/>
          <w:color w:val="000000"/>
          <w:u w:val="single"/>
        </w:rPr>
      </w:pPr>
      <w:r>
        <w:rPr>
          <w:rFonts w:ascii="Arial" w:hAnsi="Arial"/>
          <w:b/>
          <w:color w:val="000000"/>
          <w:u w:val="single"/>
        </w:rPr>
        <w:t>Změny kvalifikace Dodavatele</w:t>
      </w:r>
    </w:p>
    <w:p w14:paraId="42EB86ED" w14:textId="77777777" w:rsidR="002174FE" w:rsidRDefault="002174FE" w:rsidP="002174FE">
      <w:pPr>
        <w:shd w:val="clear" w:color="auto" w:fill="FFFFFF"/>
        <w:jc w:val="both"/>
        <w:rPr>
          <w:rFonts w:ascii="Arial" w:hAnsi="Arial"/>
          <w:b/>
          <w:color w:val="000000"/>
          <w:u w:val="single"/>
        </w:rPr>
      </w:pPr>
    </w:p>
    <w:p w14:paraId="0FC6EF3C" w14:textId="62E2CD4E" w:rsidR="002174FE" w:rsidRDefault="002174FE" w:rsidP="00891EFF">
      <w:pPr>
        <w:shd w:val="clear" w:color="auto" w:fill="FFFFFF"/>
        <w:jc w:val="both"/>
        <w:rPr>
          <w:rFonts w:ascii="Arial" w:hAnsi="Arial"/>
          <w:color w:val="000000"/>
          <w:sz w:val="22"/>
        </w:rPr>
      </w:pPr>
      <w:r>
        <w:rPr>
          <w:rFonts w:ascii="Arial" w:hAnsi="Arial"/>
          <w:color w:val="000000"/>
          <w:sz w:val="22"/>
        </w:rPr>
        <w:t>Pokud po předložení dokladů o kvalifikaci dojde v průběhu zadávacího řízení ke změně kvalifikace Dodavatele, je Dodavatel povinen tuto změnu Zadavateli do 5 pracovních dnů oznámit a do 10 pracovních dnů od oznámení této změny předložit nové doklady o</w:t>
      </w:r>
      <w:r w:rsidR="000529CB">
        <w:rPr>
          <w:rFonts w:ascii="Arial" w:hAnsi="Arial"/>
          <w:color w:val="000000"/>
          <w:sz w:val="22"/>
        </w:rPr>
        <w:t> </w:t>
      </w:r>
      <w:r>
        <w:rPr>
          <w:rFonts w:ascii="Arial" w:hAnsi="Arial"/>
          <w:color w:val="000000"/>
          <w:sz w:val="22"/>
        </w:rPr>
        <w:t>kvalifikaci.</w:t>
      </w:r>
    </w:p>
    <w:p w14:paraId="293F8D01" w14:textId="77777777" w:rsidR="00F60B63" w:rsidRDefault="00F60B63" w:rsidP="00891EFF">
      <w:pPr>
        <w:shd w:val="clear" w:color="auto" w:fill="FFFFFF"/>
        <w:jc w:val="both"/>
      </w:pPr>
    </w:p>
    <w:p w14:paraId="5DD4888B" w14:textId="77777777" w:rsidR="002174FE" w:rsidRPr="00250BC8" w:rsidRDefault="00CA101C" w:rsidP="0057183D">
      <w:pPr>
        <w:ind w:left="567" w:hanging="567"/>
        <w:jc w:val="both"/>
        <w:rPr>
          <w:rFonts w:ascii="Arial" w:hAnsi="Arial"/>
          <w:b/>
          <w:sz w:val="22"/>
          <w:szCs w:val="22"/>
          <w:u w:val="single"/>
        </w:rPr>
      </w:pPr>
      <w:r>
        <w:rPr>
          <w:rFonts w:ascii="Arial" w:hAnsi="Arial"/>
          <w:b/>
          <w:sz w:val="22"/>
          <w:szCs w:val="22"/>
        </w:rPr>
        <w:t>7.8</w:t>
      </w:r>
      <w:r w:rsidR="002174FE" w:rsidRPr="00CA101C">
        <w:rPr>
          <w:rFonts w:ascii="Arial" w:hAnsi="Arial"/>
          <w:b/>
          <w:sz w:val="22"/>
          <w:szCs w:val="22"/>
        </w:rPr>
        <w:tab/>
      </w:r>
      <w:r w:rsidR="002174FE" w:rsidRPr="00CA101C">
        <w:rPr>
          <w:rFonts w:ascii="Arial" w:hAnsi="Arial"/>
          <w:b/>
          <w:u w:val="single"/>
        </w:rPr>
        <w:t>Doklady o kvalifikaci (e-Certis)</w:t>
      </w:r>
    </w:p>
    <w:p w14:paraId="3D871BBB" w14:textId="77777777" w:rsidR="002174FE" w:rsidRPr="00250BC8" w:rsidRDefault="002174FE" w:rsidP="002174FE">
      <w:pPr>
        <w:jc w:val="both"/>
        <w:rPr>
          <w:rFonts w:ascii="Arial" w:hAnsi="Arial"/>
          <w:sz w:val="22"/>
          <w:szCs w:val="22"/>
        </w:rPr>
      </w:pPr>
    </w:p>
    <w:p w14:paraId="244A0ADC" w14:textId="16437B6C" w:rsidR="00965C6F" w:rsidRDefault="00B62D66" w:rsidP="002174FE">
      <w:pPr>
        <w:jc w:val="both"/>
        <w:rPr>
          <w:rFonts w:ascii="Arial" w:hAnsi="Arial"/>
          <w:color w:val="000000"/>
          <w:sz w:val="22"/>
          <w:szCs w:val="22"/>
        </w:rPr>
      </w:pPr>
      <w:r>
        <w:rPr>
          <w:rFonts w:ascii="Arial" w:hAnsi="Arial"/>
          <w:color w:val="000000"/>
          <w:sz w:val="22"/>
          <w:szCs w:val="22"/>
        </w:rPr>
        <w:t>Zadavatel v souladu s § 86 odst. 1 Zákona přednostně vyžaduje za účelem prokázání kvalifikace doklady evidované v systému, který identifikuje doklady k prokázání splnění kvalifikace (systém e-Certis).</w:t>
      </w:r>
    </w:p>
    <w:p w14:paraId="35E2A63E" w14:textId="77777777" w:rsidR="00E1431B" w:rsidRPr="003F422C" w:rsidRDefault="00E1431B" w:rsidP="002174FE">
      <w:pPr>
        <w:jc w:val="both"/>
        <w:rPr>
          <w:rFonts w:ascii="Arial" w:hAnsi="Arial"/>
          <w:color w:val="000000"/>
          <w:sz w:val="22"/>
          <w:szCs w:val="22"/>
        </w:rPr>
      </w:pPr>
    </w:p>
    <w:p w14:paraId="3C5A5C87" w14:textId="2FFCEC69" w:rsidR="002174FE" w:rsidRPr="00093965" w:rsidRDefault="002174FE" w:rsidP="00B534A9">
      <w:pPr>
        <w:pStyle w:val="Nadpis1"/>
        <w:keepLines w:val="0"/>
        <w:numPr>
          <w:ilvl w:val="0"/>
          <w:numId w:val="8"/>
        </w:numPr>
        <w:suppressAutoHyphens/>
        <w:spacing w:before="0"/>
        <w:jc w:val="both"/>
        <w:rPr>
          <w:rFonts w:ascii="Arial" w:hAnsi="Arial" w:cs="Arial"/>
          <w:iCs/>
          <w:color w:val="auto"/>
        </w:rPr>
      </w:pPr>
      <w:r w:rsidRPr="00093965">
        <w:rPr>
          <w:rFonts w:ascii="Arial" w:eastAsia="Arial" w:hAnsi="Arial" w:cs="Arial"/>
          <w:color w:val="auto"/>
        </w:rPr>
        <w:t xml:space="preserve"> </w:t>
      </w:r>
      <w:r w:rsidRPr="00093965">
        <w:rPr>
          <w:rFonts w:ascii="Arial" w:hAnsi="Arial" w:cs="Arial"/>
          <w:color w:val="auto"/>
        </w:rPr>
        <w:t>Další podmínky pro uzavření smlouvy</w:t>
      </w:r>
      <w:r w:rsidR="00656668">
        <w:rPr>
          <w:rFonts w:ascii="Arial" w:hAnsi="Arial" w:cs="Arial"/>
          <w:color w:val="auto"/>
        </w:rPr>
        <w:t xml:space="preserve"> a požadavky na osobu Dodavatele</w:t>
      </w:r>
    </w:p>
    <w:p w14:paraId="719C69E1" w14:textId="77777777" w:rsidR="002174FE" w:rsidRDefault="002174FE" w:rsidP="002174FE">
      <w:pPr>
        <w:jc w:val="both"/>
        <w:rPr>
          <w:rFonts w:ascii="Arial" w:hAnsi="Arial"/>
          <w:bCs/>
          <w:iCs/>
          <w:sz w:val="22"/>
          <w:szCs w:val="22"/>
        </w:rPr>
      </w:pPr>
    </w:p>
    <w:p w14:paraId="5C8B5411" w14:textId="5AB48A27" w:rsidR="00656668" w:rsidRDefault="00656668" w:rsidP="002174FE">
      <w:pPr>
        <w:jc w:val="both"/>
        <w:rPr>
          <w:rFonts w:ascii="Arial" w:hAnsi="Arial"/>
          <w:bCs/>
          <w:iCs/>
          <w:sz w:val="22"/>
          <w:szCs w:val="22"/>
          <w:lang w:val="x-none"/>
        </w:rPr>
      </w:pPr>
      <w:r w:rsidRPr="00656668">
        <w:rPr>
          <w:rFonts w:ascii="Arial" w:hAnsi="Arial"/>
          <w:b/>
          <w:iCs/>
          <w:sz w:val="22"/>
          <w:szCs w:val="22"/>
        </w:rPr>
        <w:t>8.1</w:t>
      </w:r>
      <w:r>
        <w:rPr>
          <w:rFonts w:ascii="Arial" w:hAnsi="Arial"/>
          <w:bCs/>
          <w:iCs/>
          <w:sz w:val="22"/>
          <w:szCs w:val="22"/>
        </w:rPr>
        <w:t xml:space="preserve"> </w:t>
      </w:r>
      <w:r w:rsidR="002174FE">
        <w:rPr>
          <w:rFonts w:ascii="Arial" w:hAnsi="Arial"/>
          <w:bCs/>
          <w:iCs/>
          <w:sz w:val="22"/>
          <w:szCs w:val="22"/>
          <w:lang w:val="x-none"/>
        </w:rPr>
        <w:t xml:space="preserve">Zadavatel </w:t>
      </w:r>
      <w:r w:rsidR="007849B6" w:rsidRPr="007849B6">
        <w:rPr>
          <w:rFonts w:ascii="Arial" w:hAnsi="Arial"/>
          <w:bCs/>
          <w:iCs/>
          <w:sz w:val="22"/>
          <w:szCs w:val="22"/>
          <w:lang w:val="x-none"/>
        </w:rPr>
        <w:t>odešle vybranému Dodavateli výzvu dle § 122 odst. 3 písm. a) Zákona k předložení dokladů o jeho kvalifikaci, které Zadavatel požadoval a nemá je k dispozici, a to včetně dokladů podle § 83 odst. 1 Zákona; doklady o základní způsobilosti musí prokazovat splnění požadovaného kritéria způsobilosti nejpozději v době 3 měsíců přede dnem zahájení zadávacího řízení.</w:t>
      </w:r>
    </w:p>
    <w:p w14:paraId="4D6BD01A" w14:textId="77777777" w:rsidR="007849B6" w:rsidRDefault="007849B6" w:rsidP="002174FE">
      <w:pPr>
        <w:jc w:val="both"/>
        <w:rPr>
          <w:rFonts w:ascii="Arial" w:hAnsi="Arial"/>
          <w:bCs/>
          <w:iCs/>
          <w:sz w:val="22"/>
          <w:szCs w:val="22"/>
          <w:lang w:val="x-none"/>
        </w:rPr>
      </w:pPr>
    </w:p>
    <w:p w14:paraId="167EAFAF" w14:textId="77777777" w:rsidR="005660AA" w:rsidRPr="00A33176" w:rsidRDefault="005660AA" w:rsidP="005660AA">
      <w:pPr>
        <w:jc w:val="both"/>
        <w:rPr>
          <w:rFonts w:ascii="Arial" w:hAnsi="Arial"/>
          <w:b/>
          <w:iCs/>
          <w:sz w:val="22"/>
          <w:szCs w:val="22"/>
        </w:rPr>
      </w:pPr>
      <w:r w:rsidRPr="00A33176">
        <w:rPr>
          <w:rFonts w:ascii="Arial" w:hAnsi="Arial"/>
          <w:b/>
          <w:iCs/>
          <w:sz w:val="22"/>
          <w:szCs w:val="22"/>
        </w:rPr>
        <w:t>8.2</w:t>
      </w:r>
      <w:r w:rsidRPr="00A33176">
        <w:rPr>
          <w:rFonts w:ascii="Arial" w:hAnsi="Arial"/>
          <w:b/>
          <w:iCs/>
          <w:sz w:val="22"/>
          <w:szCs w:val="22"/>
        </w:rPr>
        <w:tab/>
        <w:t>Požadavky vyplývající ze zákona č. 159/2006 Sb.:</w:t>
      </w:r>
    </w:p>
    <w:p w14:paraId="15268ED0" w14:textId="77777777" w:rsidR="005660AA" w:rsidRPr="00A33176" w:rsidRDefault="005660AA" w:rsidP="005660AA">
      <w:pPr>
        <w:jc w:val="both"/>
        <w:rPr>
          <w:rFonts w:ascii="Arial" w:hAnsi="Arial"/>
          <w:bCs/>
          <w:iCs/>
          <w:sz w:val="22"/>
          <w:szCs w:val="22"/>
        </w:rPr>
      </w:pPr>
      <w:r w:rsidRPr="00A33176">
        <w:rPr>
          <w:rFonts w:ascii="Arial" w:hAnsi="Arial"/>
          <w:bCs/>
          <w:iCs/>
          <w:sz w:val="22"/>
          <w:szCs w:val="22"/>
        </w:rPr>
        <w:t>Zadavateli je zakázáno dle § 4b zákona č. 159/2006 Sb., o střetu zájmů, v účinném znění, zadat veřejnou zakázku dodavateli, který je obchodní společností, ve které veřejný funkcionář uvedený v § 2 odst. 1 písm. c) uvedeného zákona nebo jím ovládaná osoba vlastní podíl představující alespoň 25 % účasti společníka v obchodní společnosti.</w:t>
      </w:r>
    </w:p>
    <w:p w14:paraId="03418AEC" w14:textId="77777777" w:rsidR="005660AA" w:rsidRPr="00A33176" w:rsidRDefault="005660AA" w:rsidP="005660AA">
      <w:pPr>
        <w:jc w:val="both"/>
        <w:rPr>
          <w:rFonts w:ascii="Arial" w:hAnsi="Arial"/>
          <w:bCs/>
          <w:iCs/>
          <w:sz w:val="22"/>
          <w:szCs w:val="22"/>
        </w:rPr>
      </w:pPr>
      <w:r w:rsidRPr="00A33176">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047B2C8C" w14:textId="77777777" w:rsidR="005660AA" w:rsidRPr="00A33176" w:rsidRDefault="005660AA" w:rsidP="005660AA">
      <w:pPr>
        <w:jc w:val="both"/>
        <w:rPr>
          <w:rFonts w:ascii="Arial" w:hAnsi="Arial"/>
          <w:bCs/>
          <w:iCs/>
          <w:sz w:val="22"/>
          <w:szCs w:val="22"/>
        </w:rPr>
      </w:pPr>
    </w:p>
    <w:p w14:paraId="04689BCE" w14:textId="77777777" w:rsidR="005660AA" w:rsidRPr="00A33176" w:rsidRDefault="005660AA" w:rsidP="005660AA">
      <w:pPr>
        <w:jc w:val="both"/>
        <w:rPr>
          <w:rFonts w:ascii="Arial" w:hAnsi="Arial"/>
          <w:b/>
          <w:iCs/>
          <w:sz w:val="22"/>
          <w:szCs w:val="22"/>
        </w:rPr>
      </w:pPr>
      <w:r w:rsidRPr="00A33176">
        <w:rPr>
          <w:rFonts w:ascii="Arial" w:hAnsi="Arial"/>
          <w:b/>
          <w:iCs/>
          <w:sz w:val="22"/>
          <w:szCs w:val="22"/>
        </w:rPr>
        <w:t>8.3</w:t>
      </w:r>
      <w:r w:rsidRPr="00A33176">
        <w:rPr>
          <w:rFonts w:ascii="Arial" w:hAnsi="Arial"/>
          <w:b/>
          <w:iCs/>
          <w:sz w:val="22"/>
          <w:szCs w:val="22"/>
        </w:rPr>
        <w:tab/>
        <w:t>Požadavky vyplývající z nařízení Rady EU č. 2022/576:</w:t>
      </w:r>
    </w:p>
    <w:p w14:paraId="3C2DE6FF" w14:textId="77777777" w:rsidR="005660AA" w:rsidRPr="00A33176" w:rsidRDefault="005660AA" w:rsidP="005660AA">
      <w:pPr>
        <w:jc w:val="both"/>
        <w:rPr>
          <w:rFonts w:ascii="Arial" w:hAnsi="Arial"/>
          <w:bCs/>
          <w:iCs/>
          <w:sz w:val="22"/>
          <w:szCs w:val="22"/>
        </w:rPr>
      </w:pPr>
      <w:r w:rsidRPr="00A33176">
        <w:rPr>
          <w:rFonts w:ascii="Arial" w:hAnsi="Arial"/>
          <w:bCs/>
          <w:iCs/>
          <w:sz w:val="22"/>
          <w:szCs w:val="22"/>
        </w:rPr>
        <w:t>Zadavateli je zakázáno dle čl. 5k nařízení Rady EU č. 2022/576 ze dne 08. 04. 2022, kterým se mění nařízení (EU) č. 833/2014, o omezujících opatřeních vzhledem k činnostem Ruska destabilizujícím situaci na Ukrajině, zadat veřejnou zakázku dodavateli, který je z Ruska, je z více než 50 % vlastněn subjektem z Ruska, jedná jménem nebo na pokyn subjektu z Ruska nebo který má poddodavatele z Ruska.</w:t>
      </w:r>
    </w:p>
    <w:p w14:paraId="4803A5EC" w14:textId="77777777" w:rsidR="005660AA" w:rsidRPr="00A33176" w:rsidRDefault="005660AA" w:rsidP="005660AA">
      <w:pPr>
        <w:jc w:val="both"/>
        <w:rPr>
          <w:rFonts w:ascii="Arial" w:hAnsi="Arial"/>
          <w:bCs/>
          <w:iCs/>
          <w:sz w:val="22"/>
          <w:szCs w:val="22"/>
        </w:rPr>
      </w:pPr>
      <w:r w:rsidRPr="00A33176">
        <w:rPr>
          <w:rFonts w:ascii="Arial" w:hAnsi="Arial"/>
          <w:bCs/>
          <w:iCs/>
          <w:sz w:val="22"/>
          <w:szCs w:val="22"/>
        </w:rPr>
        <w:lastRenderedPageBreak/>
        <w:t>Z tohoto důvodu Zadavatel požaduje po Dodavateli, aby čestně prohlásil, že není dodavatelem, na kterého by se shora uvedený zákaz vztahoval. Dodavatel ve své nabídce proto předloží čestné prohlášení viz příloha č. 2 této Dokumentace.</w:t>
      </w:r>
    </w:p>
    <w:p w14:paraId="7A47C387" w14:textId="77777777" w:rsidR="005660AA" w:rsidRPr="00A33176" w:rsidRDefault="005660AA" w:rsidP="005660AA">
      <w:pPr>
        <w:jc w:val="both"/>
        <w:rPr>
          <w:rFonts w:ascii="Arial" w:hAnsi="Arial"/>
          <w:bCs/>
          <w:iCs/>
          <w:sz w:val="22"/>
          <w:szCs w:val="22"/>
        </w:rPr>
      </w:pPr>
    </w:p>
    <w:p w14:paraId="2E25135F" w14:textId="77777777" w:rsidR="005660AA" w:rsidRPr="00A33176" w:rsidRDefault="005660AA" w:rsidP="005660AA">
      <w:pPr>
        <w:ind w:left="705" w:hanging="705"/>
        <w:jc w:val="both"/>
        <w:rPr>
          <w:rFonts w:ascii="Arial" w:hAnsi="Arial"/>
          <w:b/>
          <w:iCs/>
          <w:sz w:val="22"/>
          <w:szCs w:val="22"/>
        </w:rPr>
      </w:pPr>
      <w:bookmarkStart w:id="19" w:name="_Toc101845701"/>
      <w:bookmarkEnd w:id="19"/>
      <w:r w:rsidRPr="00A33176">
        <w:rPr>
          <w:rFonts w:ascii="Arial" w:hAnsi="Arial"/>
          <w:b/>
          <w:iCs/>
          <w:sz w:val="22"/>
          <w:szCs w:val="22"/>
        </w:rPr>
        <w:t>8.4</w:t>
      </w:r>
      <w:r w:rsidRPr="00A33176">
        <w:rPr>
          <w:rFonts w:ascii="Arial" w:hAnsi="Arial"/>
          <w:b/>
          <w:iCs/>
          <w:sz w:val="22"/>
          <w:szCs w:val="22"/>
        </w:rPr>
        <w:tab/>
        <w:t>Požadavky ve vztahu k SITUACI OHLEDNĚ SANKCÍ PŘIJATÝCH EU VŮČI RUSKU A BĚLORUSKU (např. nařízení Rady č. 269/2014 či 208/2014 či 765/2006):</w:t>
      </w:r>
    </w:p>
    <w:p w14:paraId="5F64EAC4" w14:textId="77777777" w:rsidR="005660AA" w:rsidRDefault="005660AA" w:rsidP="005660AA">
      <w:pPr>
        <w:jc w:val="both"/>
        <w:rPr>
          <w:rFonts w:ascii="Arial" w:hAnsi="Arial"/>
          <w:bCs/>
          <w:iCs/>
          <w:sz w:val="22"/>
          <w:szCs w:val="22"/>
        </w:rPr>
      </w:pPr>
      <w:r w:rsidRPr="00A33176">
        <w:rPr>
          <w:rFonts w:ascii="Arial" w:hAnsi="Arial"/>
          <w:bCs/>
          <w:iCs/>
          <w:sz w:val="22"/>
          <w:szCs w:val="22"/>
        </w:rPr>
        <w:t xml:space="preserve">Zadavatel požaduje po Dodavateli, aby čestně prohlásil, že on sám ani dodavatel, se kterým případně podává společnou nabídku, </w:t>
      </w:r>
      <w:r>
        <w:rPr>
          <w:rFonts w:ascii="Arial" w:hAnsi="Arial"/>
          <w:bCs/>
          <w:iCs/>
          <w:sz w:val="22"/>
          <w:szCs w:val="22"/>
        </w:rPr>
        <w:t xml:space="preserve">ani jeho poddodavatel </w:t>
      </w:r>
      <w:r w:rsidRPr="00A33176">
        <w:rPr>
          <w:rFonts w:ascii="Arial" w:hAnsi="Arial"/>
          <w:bCs/>
          <w:iCs/>
          <w:sz w:val="22"/>
          <w:szCs w:val="22"/>
        </w:rPr>
        <w:t>není osobou, subjektem či orgánem uvedeným na sankčním seznamu EU v přílohách těchto nařízení. Dodavatel ve své nabídce proto předloží čestné prohlášení viz příloha č. 2 této Dokumentace.</w:t>
      </w:r>
    </w:p>
    <w:p w14:paraId="37FF2270" w14:textId="77777777" w:rsidR="0057183D" w:rsidRDefault="0057183D" w:rsidP="002174FE">
      <w:pPr>
        <w:jc w:val="both"/>
      </w:pPr>
    </w:p>
    <w:p w14:paraId="6F24DDF0" w14:textId="77777777" w:rsidR="002174FE" w:rsidRPr="00093965" w:rsidRDefault="002174FE" w:rsidP="00B534A9">
      <w:pPr>
        <w:pStyle w:val="Nadpis1"/>
        <w:keepLines w:val="0"/>
        <w:numPr>
          <w:ilvl w:val="0"/>
          <w:numId w:val="8"/>
        </w:numPr>
        <w:suppressAutoHyphens/>
        <w:spacing w:before="0"/>
        <w:jc w:val="both"/>
        <w:rPr>
          <w:rFonts w:ascii="Arial" w:hAnsi="Arial" w:cs="Arial"/>
          <w:color w:val="auto"/>
        </w:rPr>
      </w:pPr>
      <w:r w:rsidRPr="00093965">
        <w:rPr>
          <w:rFonts w:ascii="Arial" w:hAnsi="Arial" w:cs="Arial"/>
          <w:color w:val="auto"/>
        </w:rPr>
        <w:t>Dostupnost Dokumentace, vysvětlení Dokumentace a změna nebo doplnění Dokumentace</w:t>
      </w:r>
    </w:p>
    <w:p w14:paraId="7463311A" w14:textId="77777777" w:rsidR="00093965" w:rsidRPr="00093965" w:rsidRDefault="00093965" w:rsidP="00093965"/>
    <w:p w14:paraId="1C5FA876" w14:textId="77777777" w:rsidR="00093965" w:rsidRPr="005179CF" w:rsidRDefault="00093965" w:rsidP="00093965">
      <w:pPr>
        <w:suppressAutoHyphens/>
        <w:jc w:val="both"/>
        <w:rPr>
          <w:rFonts w:ascii="Arial" w:hAnsi="Arial" w:cs="Arial"/>
          <w:color w:val="auto"/>
          <w:sz w:val="22"/>
          <w:szCs w:val="22"/>
          <w:lang w:eastAsia="zh-CN"/>
        </w:rPr>
      </w:pPr>
      <w:r w:rsidRPr="005179CF">
        <w:rPr>
          <w:rFonts w:ascii="Arial" w:hAnsi="Arial" w:cs="Arial"/>
          <w:color w:val="auto"/>
          <w:sz w:val="22"/>
          <w:szCs w:val="22"/>
          <w:lang w:eastAsia="zh-CN"/>
        </w:rPr>
        <w:t xml:space="preserve">Zadavatel poskytuje tuto Dokumentaci, včetně všech příloh, uveřejněním na profilu Zadavatele prostřednictvím elektronického nástroje E-ZAK: </w:t>
      </w:r>
      <w:hyperlink r:id="rId12" w:history="1">
        <w:r w:rsidRPr="005179CF">
          <w:rPr>
            <w:rFonts w:ascii="Arial" w:hAnsi="Arial" w:cs="Arial"/>
            <w:color w:val="0000FF"/>
            <w:sz w:val="22"/>
            <w:szCs w:val="22"/>
            <w:u w:val="single"/>
            <w:lang w:eastAsia="zh-CN"/>
          </w:rPr>
          <w:t>https://zakazky.upol.cz</w:t>
        </w:r>
      </w:hyperlink>
      <w:r w:rsidRPr="005179CF">
        <w:rPr>
          <w:rFonts w:ascii="Arial" w:hAnsi="Arial" w:cs="Arial"/>
          <w:color w:val="auto"/>
          <w:sz w:val="22"/>
          <w:szCs w:val="22"/>
          <w:lang w:eastAsia="zh-CN"/>
        </w:rPr>
        <w:t>.</w:t>
      </w:r>
    </w:p>
    <w:p w14:paraId="1CCE6DA4" w14:textId="77777777" w:rsidR="00093965" w:rsidRPr="005179CF" w:rsidRDefault="00093965" w:rsidP="00093965">
      <w:pPr>
        <w:suppressAutoHyphens/>
        <w:jc w:val="both"/>
        <w:rPr>
          <w:rFonts w:ascii="Arial" w:hAnsi="Arial" w:cs="Arial"/>
          <w:color w:val="auto"/>
          <w:sz w:val="22"/>
          <w:szCs w:val="22"/>
          <w:lang w:eastAsia="zh-CN"/>
        </w:rPr>
      </w:pPr>
    </w:p>
    <w:p w14:paraId="3650FDF3" w14:textId="77777777" w:rsidR="00093965" w:rsidRPr="005179CF" w:rsidRDefault="00093965" w:rsidP="00093965">
      <w:pPr>
        <w:suppressAutoHyphens/>
        <w:jc w:val="both"/>
        <w:rPr>
          <w:rFonts w:ascii="Arial" w:hAnsi="Arial" w:cs="Arial"/>
          <w:color w:val="auto"/>
          <w:sz w:val="22"/>
          <w:szCs w:val="22"/>
          <w:lang w:eastAsia="zh-CN"/>
        </w:rPr>
      </w:pPr>
      <w:r w:rsidRPr="005179CF">
        <w:rPr>
          <w:rFonts w:ascii="Arial" w:hAnsi="Arial" w:cs="Arial"/>
          <w:color w:val="auto"/>
          <w:sz w:val="22"/>
          <w:szCs w:val="22"/>
          <w:lang w:eastAsia="zh-CN"/>
        </w:rPr>
        <w:t>Podle § 98 odst. 1 Zákona může Zadavatel vysvětlit tuto Dokumentaci, pokud takové vysvětlení uveřejní na profilu Zadavatele nejméně 5 pracovních dnů před skončením lhůty pro podání nabídek.</w:t>
      </w:r>
    </w:p>
    <w:p w14:paraId="5C2B3728" w14:textId="77777777" w:rsidR="00093965" w:rsidRPr="005179CF" w:rsidRDefault="00093965" w:rsidP="00093965">
      <w:pPr>
        <w:suppressAutoHyphens/>
        <w:jc w:val="both"/>
        <w:rPr>
          <w:rFonts w:ascii="Arial" w:hAnsi="Arial" w:cs="Arial"/>
          <w:color w:val="auto"/>
          <w:sz w:val="22"/>
          <w:szCs w:val="22"/>
          <w:lang w:eastAsia="zh-CN"/>
        </w:rPr>
      </w:pPr>
    </w:p>
    <w:p w14:paraId="00EFD83F" w14:textId="77777777" w:rsidR="00093965" w:rsidRPr="005179CF" w:rsidRDefault="00093965" w:rsidP="00093965">
      <w:pPr>
        <w:suppressAutoHyphens/>
        <w:jc w:val="both"/>
        <w:rPr>
          <w:rFonts w:ascii="Arial" w:hAnsi="Arial" w:cs="Arial"/>
          <w:color w:val="auto"/>
          <w:sz w:val="22"/>
          <w:szCs w:val="22"/>
          <w:lang w:eastAsia="zh-CN"/>
        </w:rPr>
      </w:pPr>
      <w:r w:rsidRPr="005179CF">
        <w:rPr>
          <w:rFonts w:ascii="Arial" w:hAnsi="Arial" w:cs="Arial"/>
          <w:color w:val="auto"/>
          <w:sz w:val="22"/>
          <w:szCs w:val="22"/>
          <w:lang w:eastAsia="zh-CN"/>
        </w:rPr>
        <w:t>Pokud o vysvětlení Dokumentace dle § 98 odst. 3 Zákona požádá Dodavatel, Zadavatel vysvětlení uveřejní na profilu Zadavatele včetně přesného znění žádosti bez identifikace tazatele. Písemná žádost musí být podána v českém nebo slovenském jazyce a musí být Zadavateli doručena v souladu se Zákonem alespoň 8 pracovních dnů před uplynutím lhůty pro podání nabídek.</w:t>
      </w:r>
    </w:p>
    <w:p w14:paraId="0C478CC8" w14:textId="77777777" w:rsidR="00093965" w:rsidRPr="005179CF" w:rsidRDefault="00093965" w:rsidP="00093965">
      <w:pPr>
        <w:suppressAutoHyphens/>
        <w:jc w:val="both"/>
        <w:rPr>
          <w:rFonts w:ascii="Arial" w:hAnsi="Arial" w:cs="Arial"/>
          <w:color w:val="auto"/>
          <w:sz w:val="22"/>
          <w:szCs w:val="22"/>
          <w:lang w:eastAsia="zh-CN"/>
        </w:rPr>
      </w:pPr>
    </w:p>
    <w:p w14:paraId="2FF0885C" w14:textId="77777777" w:rsidR="00093965" w:rsidRPr="005179CF" w:rsidRDefault="00093965" w:rsidP="00093965">
      <w:pPr>
        <w:suppressAutoHyphens/>
        <w:jc w:val="both"/>
        <w:rPr>
          <w:rFonts w:ascii="Arial" w:hAnsi="Arial" w:cs="Arial"/>
          <w:color w:val="auto"/>
          <w:sz w:val="22"/>
          <w:szCs w:val="22"/>
          <w:lang w:eastAsia="zh-CN"/>
        </w:rPr>
      </w:pPr>
      <w:r w:rsidRPr="005179CF">
        <w:rPr>
          <w:rFonts w:ascii="Arial" w:hAnsi="Arial" w:cs="Arial"/>
          <w:color w:val="auto"/>
          <w:sz w:val="22"/>
          <w:szCs w:val="22"/>
          <w:lang w:eastAsia="zh-CN"/>
        </w:rPr>
        <w:t>Zadavatel poskytne písemně Dodavateli vysvětlení Dokumentace v zákonné lhůtě, a to prostřednictvím elektronického nástroje E-ZAK. Vysvětlení Dokumentace (bez identifikace tazatele) Zadavatel zároveň poskytne i všem ostatním Dodavatelům prostřednictvím elektronického nástroje E-ZAK.</w:t>
      </w:r>
    </w:p>
    <w:p w14:paraId="39ABFD23" w14:textId="77777777" w:rsidR="00093965" w:rsidRPr="005179CF" w:rsidRDefault="00093965" w:rsidP="00093965">
      <w:pPr>
        <w:suppressAutoHyphens/>
        <w:jc w:val="both"/>
        <w:rPr>
          <w:rFonts w:ascii="Arial" w:hAnsi="Arial" w:cs="Arial"/>
          <w:color w:val="auto"/>
          <w:sz w:val="22"/>
          <w:szCs w:val="22"/>
          <w:lang w:eastAsia="zh-CN"/>
        </w:rPr>
      </w:pPr>
    </w:p>
    <w:p w14:paraId="161B0364" w14:textId="77777777" w:rsidR="002174FE" w:rsidRDefault="00093965" w:rsidP="00093965">
      <w:pPr>
        <w:suppressAutoHyphens/>
        <w:jc w:val="both"/>
        <w:rPr>
          <w:rFonts w:ascii="Arial" w:hAnsi="Arial" w:cs="Arial"/>
          <w:color w:val="auto"/>
          <w:sz w:val="22"/>
          <w:szCs w:val="22"/>
          <w:lang w:eastAsia="zh-CN"/>
        </w:rPr>
      </w:pPr>
      <w:r w:rsidRPr="005179CF">
        <w:rPr>
          <w:rFonts w:ascii="Arial" w:hAnsi="Arial" w:cs="Arial"/>
          <w:color w:val="auto"/>
          <w:sz w:val="22"/>
          <w:szCs w:val="22"/>
          <w:lang w:eastAsia="zh-CN"/>
        </w:rPr>
        <w:t>Zadavatel může změnit nebo doplnit zadávací podmínky obsažené v této Dokumentaci v souladu s ustanovením § 99 odst. 1 Zákona před uplynutím lhůty pro podání nabídek a musí tuto změnu či doplnění uveřejnit stejným způsobem jako měněnou nebo doplněnou zadávací podmínku, tedy prostřednictvím profilu Zadavatele.</w:t>
      </w:r>
    </w:p>
    <w:p w14:paraId="0C4599C1" w14:textId="77777777" w:rsidR="0057183D" w:rsidRPr="00093965" w:rsidRDefault="0057183D" w:rsidP="00093965">
      <w:pPr>
        <w:suppressAutoHyphens/>
        <w:jc w:val="both"/>
        <w:rPr>
          <w:rFonts w:ascii="Arial" w:hAnsi="Arial" w:cs="Arial"/>
          <w:color w:val="auto"/>
          <w:sz w:val="22"/>
          <w:szCs w:val="22"/>
          <w:lang w:eastAsia="zh-CN"/>
        </w:rPr>
      </w:pPr>
    </w:p>
    <w:p w14:paraId="1DDC4DC1" w14:textId="77777777" w:rsidR="002174FE" w:rsidRPr="00093965" w:rsidRDefault="002174FE" w:rsidP="00B534A9">
      <w:pPr>
        <w:pStyle w:val="Nadpis1"/>
        <w:keepLines w:val="0"/>
        <w:numPr>
          <w:ilvl w:val="0"/>
          <w:numId w:val="8"/>
        </w:numPr>
        <w:suppressAutoHyphens/>
        <w:spacing w:before="0"/>
        <w:jc w:val="both"/>
        <w:rPr>
          <w:rFonts w:ascii="Arial" w:hAnsi="Arial" w:cs="Arial"/>
          <w:color w:val="auto"/>
          <w:sz w:val="22"/>
          <w:szCs w:val="22"/>
        </w:rPr>
      </w:pPr>
      <w:r w:rsidRPr="00093965">
        <w:rPr>
          <w:rFonts w:ascii="Arial" w:eastAsia="Arial" w:hAnsi="Arial" w:cs="Arial"/>
          <w:color w:val="auto"/>
        </w:rPr>
        <w:t xml:space="preserve"> </w:t>
      </w:r>
      <w:r w:rsidR="00093965">
        <w:rPr>
          <w:rFonts w:ascii="Arial" w:hAnsi="Arial" w:cs="Arial"/>
          <w:color w:val="auto"/>
        </w:rPr>
        <w:t>H</w:t>
      </w:r>
      <w:r w:rsidRPr="00093965">
        <w:rPr>
          <w:rFonts w:ascii="Arial" w:hAnsi="Arial" w:cs="Arial"/>
          <w:color w:val="auto"/>
        </w:rPr>
        <w:t>odnocení nabídek</w:t>
      </w:r>
    </w:p>
    <w:p w14:paraId="279FAB66" w14:textId="778E380F" w:rsidR="00093965" w:rsidRPr="00AE3DA5" w:rsidRDefault="00093965" w:rsidP="00093965">
      <w:pPr>
        <w:spacing w:before="280"/>
        <w:jc w:val="both"/>
        <w:rPr>
          <w:rFonts w:ascii="Arial" w:hAnsi="Arial" w:cs="Arial"/>
          <w:color w:val="000000"/>
          <w:sz w:val="22"/>
          <w:szCs w:val="22"/>
        </w:rPr>
      </w:pPr>
      <w:r w:rsidRPr="00AE3DA5">
        <w:rPr>
          <w:rFonts w:ascii="Arial" w:hAnsi="Arial" w:cs="Arial"/>
          <w:color w:val="000000"/>
          <w:sz w:val="22"/>
          <w:szCs w:val="22"/>
        </w:rPr>
        <w:t>Hodnocení nabídek bude dle § 114 odst. 1 Zákona provedeno podle jejich ekonomické výhodnosti.</w:t>
      </w:r>
    </w:p>
    <w:p w14:paraId="337F2A11" w14:textId="427CE1CA" w:rsidR="00093965" w:rsidRPr="006003E0" w:rsidRDefault="00093965" w:rsidP="00093965">
      <w:pPr>
        <w:spacing w:before="280"/>
        <w:jc w:val="both"/>
        <w:rPr>
          <w:rFonts w:ascii="Arial" w:hAnsi="Arial" w:cs="Arial"/>
          <w:b/>
          <w:color w:val="000000"/>
          <w:sz w:val="22"/>
          <w:szCs w:val="22"/>
        </w:rPr>
      </w:pPr>
      <w:r w:rsidRPr="006003E0">
        <w:rPr>
          <w:rFonts w:ascii="Arial" w:hAnsi="Arial" w:cs="Arial"/>
          <w:b/>
          <w:color w:val="000000"/>
          <w:sz w:val="22"/>
          <w:szCs w:val="22"/>
        </w:rPr>
        <w:t>Ekonomická výhodnost nabídek bude v souladu s § 114 odst. 2 Zákona hodnocena podle nejnižší nabídkové ceny</w:t>
      </w:r>
      <w:r w:rsidR="006C17E2" w:rsidRPr="006003E0">
        <w:rPr>
          <w:rFonts w:ascii="Arial" w:hAnsi="Arial" w:cs="Arial"/>
          <w:b/>
          <w:color w:val="000000"/>
          <w:sz w:val="22"/>
          <w:szCs w:val="22"/>
        </w:rPr>
        <w:t xml:space="preserve"> </w:t>
      </w:r>
      <w:r w:rsidR="005378D2" w:rsidRPr="006003E0">
        <w:rPr>
          <w:rFonts w:ascii="Arial" w:hAnsi="Arial" w:cs="Arial"/>
          <w:b/>
          <w:color w:val="000000"/>
          <w:sz w:val="22"/>
          <w:szCs w:val="22"/>
        </w:rPr>
        <w:t xml:space="preserve">v Kč bez DPH </w:t>
      </w:r>
      <w:r w:rsidR="00E01143" w:rsidRPr="006003E0">
        <w:rPr>
          <w:rFonts w:ascii="Arial" w:hAnsi="Arial" w:cs="Arial"/>
          <w:b/>
          <w:color w:val="000000"/>
          <w:sz w:val="22"/>
          <w:szCs w:val="22"/>
        </w:rPr>
        <w:t xml:space="preserve">pro </w:t>
      </w:r>
      <w:r w:rsidR="00137F37" w:rsidRPr="006003E0">
        <w:rPr>
          <w:rFonts w:ascii="Arial" w:hAnsi="Arial" w:cs="Arial"/>
          <w:b/>
          <w:color w:val="000000"/>
          <w:sz w:val="22"/>
          <w:szCs w:val="22"/>
        </w:rPr>
        <w:t>potřeby</w:t>
      </w:r>
      <w:r w:rsidR="00E01143" w:rsidRPr="006003E0">
        <w:rPr>
          <w:rFonts w:ascii="Arial" w:hAnsi="Arial" w:cs="Arial"/>
          <w:b/>
          <w:color w:val="000000"/>
          <w:sz w:val="22"/>
          <w:szCs w:val="22"/>
        </w:rPr>
        <w:t xml:space="preserve"> hodnocení</w:t>
      </w:r>
      <w:r w:rsidR="00B85C5E" w:rsidRPr="006003E0">
        <w:rPr>
          <w:rFonts w:ascii="Arial" w:hAnsi="Arial" w:cs="Arial"/>
          <w:b/>
          <w:color w:val="000000"/>
          <w:sz w:val="22"/>
          <w:szCs w:val="22"/>
        </w:rPr>
        <w:t>.</w:t>
      </w:r>
    </w:p>
    <w:p w14:paraId="5383C2FC" w14:textId="77777777" w:rsidR="00E01143" w:rsidRPr="006003E0" w:rsidRDefault="00E01143" w:rsidP="00E01143">
      <w:pPr>
        <w:autoSpaceDE w:val="0"/>
        <w:jc w:val="both"/>
        <w:rPr>
          <w:rFonts w:ascii="Arial" w:hAnsi="Arial" w:cs="Arial"/>
          <w:color w:val="000000"/>
          <w:sz w:val="22"/>
          <w:szCs w:val="22"/>
        </w:rPr>
      </w:pPr>
    </w:p>
    <w:p w14:paraId="568A1E27" w14:textId="77777777" w:rsidR="008F7267" w:rsidRPr="006003E0" w:rsidRDefault="00E01143" w:rsidP="00E01143">
      <w:pPr>
        <w:autoSpaceDE w:val="0"/>
        <w:jc w:val="both"/>
        <w:rPr>
          <w:rFonts w:ascii="Arial" w:hAnsi="Arial" w:cs="Arial"/>
          <w:color w:val="000000"/>
          <w:sz w:val="22"/>
          <w:szCs w:val="22"/>
        </w:rPr>
      </w:pPr>
      <w:r w:rsidRPr="006003E0">
        <w:rPr>
          <w:rFonts w:ascii="Arial" w:hAnsi="Arial" w:cs="Arial"/>
          <w:color w:val="000000"/>
          <w:sz w:val="22"/>
          <w:szCs w:val="22"/>
        </w:rPr>
        <w:t xml:space="preserve">Nabídková cena pro potřeby hodnocení se určí z dílčích nabídkových cen za jednotlivé položky dle vzorce uvedeného v příloze č. </w:t>
      </w:r>
      <w:r w:rsidR="00ED6BD6" w:rsidRPr="006003E0">
        <w:rPr>
          <w:rFonts w:ascii="Arial" w:hAnsi="Arial" w:cs="Arial"/>
          <w:color w:val="000000"/>
          <w:sz w:val="22"/>
          <w:szCs w:val="22"/>
        </w:rPr>
        <w:t>4</w:t>
      </w:r>
      <w:r w:rsidRPr="006003E0">
        <w:rPr>
          <w:rFonts w:ascii="Arial" w:hAnsi="Arial" w:cs="Arial"/>
          <w:color w:val="000000"/>
          <w:sz w:val="22"/>
          <w:szCs w:val="22"/>
        </w:rPr>
        <w:t xml:space="preserve"> této </w:t>
      </w:r>
      <w:r w:rsidR="00ED6BD6" w:rsidRPr="006003E0">
        <w:rPr>
          <w:rFonts w:ascii="Arial" w:hAnsi="Arial" w:cs="Arial"/>
          <w:color w:val="000000"/>
          <w:sz w:val="22"/>
          <w:szCs w:val="22"/>
        </w:rPr>
        <w:t>D</w:t>
      </w:r>
      <w:r w:rsidRPr="006003E0">
        <w:rPr>
          <w:rFonts w:ascii="Arial" w:hAnsi="Arial" w:cs="Arial"/>
          <w:color w:val="000000"/>
          <w:sz w:val="22"/>
          <w:szCs w:val="22"/>
        </w:rPr>
        <w:t xml:space="preserve">okumentace v souboru s technickými specifikacemi a jednotkovými cenami jednotlivých položek. Tento vzorec představuje předpokládaný objem </w:t>
      </w:r>
      <w:r w:rsidR="00ED6BD6" w:rsidRPr="006003E0">
        <w:rPr>
          <w:rFonts w:ascii="Arial" w:hAnsi="Arial" w:cs="Arial"/>
          <w:color w:val="000000"/>
          <w:sz w:val="22"/>
          <w:szCs w:val="22"/>
        </w:rPr>
        <w:lastRenderedPageBreak/>
        <w:t>dodávek</w:t>
      </w:r>
      <w:r w:rsidRPr="006003E0">
        <w:rPr>
          <w:rFonts w:ascii="Arial" w:hAnsi="Arial" w:cs="Arial"/>
          <w:color w:val="000000"/>
          <w:sz w:val="22"/>
          <w:szCs w:val="22"/>
        </w:rPr>
        <w:t xml:space="preserve"> na základě </w:t>
      </w:r>
      <w:r w:rsidR="00ED6BD6" w:rsidRPr="006003E0">
        <w:rPr>
          <w:rFonts w:ascii="Arial" w:hAnsi="Arial" w:cs="Arial"/>
          <w:color w:val="000000"/>
          <w:sz w:val="22"/>
          <w:szCs w:val="22"/>
        </w:rPr>
        <w:t xml:space="preserve">příslušné </w:t>
      </w:r>
      <w:r w:rsidRPr="006003E0">
        <w:rPr>
          <w:rFonts w:ascii="Arial" w:hAnsi="Arial" w:cs="Arial"/>
          <w:color w:val="000000"/>
          <w:sz w:val="22"/>
          <w:szCs w:val="22"/>
        </w:rPr>
        <w:t xml:space="preserve">smlouvy, který byl vytvořen na základě předpokládaných objemů nákupů a údajů Zadavatele z předchozích let. Reálně uskutečněný rozsah nákupů jednotlivých položek bude vždy vycházet z aktuálních potřeb Zadavatele v průběhu trvání </w:t>
      </w:r>
      <w:r w:rsidR="00B84E24" w:rsidRPr="006003E0">
        <w:rPr>
          <w:rFonts w:ascii="Arial" w:hAnsi="Arial" w:cs="Arial"/>
          <w:color w:val="000000"/>
          <w:sz w:val="22"/>
          <w:szCs w:val="22"/>
        </w:rPr>
        <w:t xml:space="preserve">příslušné </w:t>
      </w:r>
      <w:r w:rsidRPr="006003E0">
        <w:rPr>
          <w:rFonts w:ascii="Arial" w:hAnsi="Arial" w:cs="Arial"/>
          <w:color w:val="000000"/>
          <w:sz w:val="22"/>
          <w:szCs w:val="22"/>
        </w:rPr>
        <w:t>smlouvy.</w:t>
      </w:r>
    </w:p>
    <w:p w14:paraId="068AD4E1" w14:textId="77777777" w:rsidR="008F7267" w:rsidRPr="006003E0" w:rsidRDefault="008F7267" w:rsidP="00E01143">
      <w:pPr>
        <w:autoSpaceDE w:val="0"/>
        <w:jc w:val="both"/>
        <w:rPr>
          <w:rFonts w:ascii="Arial" w:hAnsi="Arial" w:cs="Arial"/>
          <w:color w:val="000000"/>
          <w:sz w:val="22"/>
          <w:szCs w:val="22"/>
        </w:rPr>
      </w:pPr>
    </w:p>
    <w:p w14:paraId="7D1ACD57" w14:textId="06550419" w:rsidR="00E1431B" w:rsidRDefault="00E01143" w:rsidP="00E01143">
      <w:pPr>
        <w:autoSpaceDE w:val="0"/>
        <w:jc w:val="both"/>
        <w:rPr>
          <w:rFonts w:ascii="Arial" w:hAnsi="Arial" w:cs="Arial"/>
          <w:color w:val="000000"/>
          <w:sz w:val="22"/>
          <w:szCs w:val="22"/>
        </w:rPr>
      </w:pPr>
      <w:r w:rsidRPr="006003E0">
        <w:rPr>
          <w:rFonts w:ascii="Arial" w:hAnsi="Arial" w:cs="Arial"/>
          <w:color w:val="000000"/>
          <w:sz w:val="22"/>
          <w:szCs w:val="22"/>
        </w:rPr>
        <w:t>Nejlépe bude hodnocena nabídka s nejnižší nabídkovou cenou pro účely hodnocení.</w:t>
      </w:r>
    </w:p>
    <w:p w14:paraId="54C9BB99" w14:textId="77777777" w:rsidR="00B84E24" w:rsidRDefault="00B84E24" w:rsidP="00E01143">
      <w:pPr>
        <w:autoSpaceDE w:val="0"/>
        <w:jc w:val="both"/>
        <w:rPr>
          <w:rFonts w:ascii="Arial" w:hAnsi="Arial"/>
          <w:color w:val="000000"/>
          <w:sz w:val="22"/>
          <w:szCs w:val="22"/>
        </w:rPr>
      </w:pPr>
    </w:p>
    <w:p w14:paraId="7E2F05C2" w14:textId="77777777" w:rsidR="002174FE" w:rsidRPr="00093965" w:rsidRDefault="002174FE" w:rsidP="00B534A9">
      <w:pPr>
        <w:pStyle w:val="Nadpis1"/>
        <w:keepLines w:val="0"/>
        <w:numPr>
          <w:ilvl w:val="0"/>
          <w:numId w:val="8"/>
        </w:numPr>
        <w:suppressAutoHyphens/>
        <w:spacing w:before="0"/>
        <w:jc w:val="both"/>
        <w:rPr>
          <w:rFonts w:ascii="Arial" w:hAnsi="Arial" w:cs="Arial"/>
          <w:color w:val="auto"/>
          <w:sz w:val="22"/>
          <w:szCs w:val="22"/>
        </w:rPr>
      </w:pPr>
      <w:r w:rsidRPr="00093965">
        <w:rPr>
          <w:rFonts w:ascii="Arial" w:eastAsia="Arial" w:hAnsi="Arial" w:cs="Arial"/>
          <w:color w:val="auto"/>
        </w:rPr>
        <w:t xml:space="preserve"> </w:t>
      </w:r>
      <w:r w:rsidRPr="00093965">
        <w:rPr>
          <w:rFonts w:ascii="Arial" w:hAnsi="Arial" w:cs="Arial"/>
          <w:color w:val="auto"/>
        </w:rPr>
        <w:t>Podání nabídek</w:t>
      </w:r>
      <w:r w:rsidR="00093965">
        <w:rPr>
          <w:rFonts w:ascii="Arial" w:hAnsi="Arial" w:cs="Arial"/>
          <w:color w:val="auto"/>
        </w:rPr>
        <w:t>, otevírání nabídek</w:t>
      </w:r>
    </w:p>
    <w:p w14:paraId="6CFCD67D" w14:textId="77777777" w:rsidR="002174FE" w:rsidRDefault="002174FE" w:rsidP="002174FE">
      <w:pPr>
        <w:ind w:firstLine="360"/>
        <w:jc w:val="both"/>
        <w:rPr>
          <w:rFonts w:ascii="Arial" w:hAnsi="Arial"/>
          <w:sz w:val="22"/>
          <w:szCs w:val="22"/>
        </w:rPr>
      </w:pPr>
    </w:p>
    <w:p w14:paraId="3ABD72B8" w14:textId="77777777" w:rsidR="002174FE" w:rsidRDefault="002174FE" w:rsidP="00093965">
      <w:pPr>
        <w:pStyle w:val="Nadpis2"/>
        <w:numPr>
          <w:ilvl w:val="0"/>
          <w:numId w:val="0"/>
        </w:numPr>
        <w:ind w:left="576" w:hanging="576"/>
        <w:jc w:val="both"/>
        <w:rPr>
          <w:rFonts w:cs="Arial"/>
          <w:color w:val="000000"/>
          <w:sz w:val="22"/>
          <w:szCs w:val="22"/>
        </w:rPr>
      </w:pPr>
      <w:r>
        <w:rPr>
          <w:u w:val="none"/>
        </w:rPr>
        <w:t xml:space="preserve">11.1.  </w:t>
      </w:r>
      <w:r>
        <w:t>Lhůta pro podání nabídek</w:t>
      </w:r>
    </w:p>
    <w:p w14:paraId="10E6D9AF" w14:textId="77777777" w:rsidR="002174FE" w:rsidRDefault="002174FE" w:rsidP="002174FE">
      <w:pPr>
        <w:jc w:val="both"/>
        <w:rPr>
          <w:rFonts w:ascii="Arial" w:hAnsi="Arial"/>
          <w:b/>
          <w:color w:val="000000"/>
          <w:sz w:val="22"/>
          <w:szCs w:val="22"/>
        </w:rPr>
      </w:pPr>
    </w:p>
    <w:p w14:paraId="20F79197" w14:textId="084277DB" w:rsidR="00891EFF" w:rsidRPr="00BD6C1E" w:rsidRDefault="002174FE" w:rsidP="00BD6C1E">
      <w:pPr>
        <w:jc w:val="both"/>
        <w:rPr>
          <w:rFonts w:ascii="Arial" w:hAnsi="Arial"/>
          <w:color w:val="000000"/>
          <w:sz w:val="22"/>
          <w:szCs w:val="22"/>
        </w:rPr>
      </w:pPr>
      <w:r>
        <w:rPr>
          <w:rFonts w:ascii="Arial" w:hAnsi="Arial"/>
          <w:b/>
          <w:color w:val="000000"/>
          <w:sz w:val="22"/>
          <w:szCs w:val="22"/>
        </w:rPr>
        <w:t>Lhůt</w:t>
      </w:r>
      <w:r w:rsidR="00093965">
        <w:rPr>
          <w:rFonts w:ascii="Arial" w:hAnsi="Arial"/>
          <w:b/>
          <w:color w:val="000000"/>
          <w:sz w:val="22"/>
          <w:szCs w:val="22"/>
        </w:rPr>
        <w:t xml:space="preserve">a pro podání elektronických nabídek končí dne </w:t>
      </w:r>
      <w:r w:rsidR="00B621D5">
        <w:rPr>
          <w:rFonts w:ascii="Arial" w:hAnsi="Arial"/>
          <w:b/>
          <w:color w:val="000000"/>
          <w:sz w:val="22"/>
          <w:szCs w:val="22"/>
        </w:rPr>
        <w:t>25</w:t>
      </w:r>
      <w:r w:rsidR="006B38A3">
        <w:rPr>
          <w:rFonts w:ascii="Arial" w:hAnsi="Arial"/>
          <w:b/>
          <w:color w:val="000000"/>
          <w:sz w:val="22"/>
          <w:szCs w:val="22"/>
        </w:rPr>
        <w:t xml:space="preserve">. </w:t>
      </w:r>
      <w:r w:rsidR="00B621D5">
        <w:rPr>
          <w:rFonts w:ascii="Arial" w:hAnsi="Arial"/>
          <w:b/>
          <w:color w:val="000000"/>
          <w:sz w:val="22"/>
          <w:szCs w:val="22"/>
        </w:rPr>
        <w:t>06</w:t>
      </w:r>
      <w:r w:rsidR="006B38A3">
        <w:rPr>
          <w:rFonts w:ascii="Arial" w:hAnsi="Arial"/>
          <w:b/>
          <w:color w:val="000000"/>
          <w:sz w:val="22"/>
          <w:szCs w:val="22"/>
        </w:rPr>
        <w:t xml:space="preserve">. </w:t>
      </w:r>
      <w:r w:rsidR="003F422C">
        <w:rPr>
          <w:rFonts w:ascii="Arial" w:hAnsi="Arial"/>
          <w:b/>
          <w:color w:val="000000"/>
          <w:sz w:val="22"/>
          <w:szCs w:val="22"/>
        </w:rPr>
        <w:t>202</w:t>
      </w:r>
      <w:r w:rsidR="00A61A2D">
        <w:rPr>
          <w:rFonts w:ascii="Arial" w:hAnsi="Arial"/>
          <w:b/>
          <w:color w:val="000000"/>
          <w:sz w:val="22"/>
          <w:szCs w:val="22"/>
        </w:rPr>
        <w:t>5</w:t>
      </w:r>
      <w:r>
        <w:rPr>
          <w:rFonts w:ascii="Arial" w:hAnsi="Arial"/>
          <w:b/>
          <w:color w:val="000000"/>
          <w:sz w:val="22"/>
          <w:szCs w:val="22"/>
        </w:rPr>
        <w:t xml:space="preserve"> </w:t>
      </w:r>
      <w:r w:rsidRPr="00571347">
        <w:rPr>
          <w:rFonts w:ascii="Arial" w:hAnsi="Arial"/>
          <w:b/>
          <w:sz w:val="22"/>
          <w:szCs w:val="22"/>
        </w:rPr>
        <w:t>v</w:t>
      </w:r>
      <w:r>
        <w:rPr>
          <w:rFonts w:ascii="Arial" w:hAnsi="Arial"/>
          <w:b/>
          <w:sz w:val="22"/>
          <w:szCs w:val="22"/>
        </w:rPr>
        <w:t xml:space="preserve"> 09:00 </w:t>
      </w:r>
      <w:r w:rsidRPr="00571347">
        <w:rPr>
          <w:rFonts w:ascii="Arial" w:hAnsi="Arial"/>
          <w:b/>
          <w:sz w:val="22"/>
          <w:szCs w:val="22"/>
        </w:rPr>
        <w:t>hodin</w:t>
      </w:r>
      <w:r>
        <w:rPr>
          <w:rFonts w:ascii="Arial" w:hAnsi="Arial"/>
          <w:b/>
          <w:sz w:val="22"/>
          <w:szCs w:val="22"/>
        </w:rPr>
        <w:t>.</w:t>
      </w:r>
    </w:p>
    <w:p w14:paraId="645A63CB" w14:textId="77777777" w:rsidR="00B215DD" w:rsidRDefault="00B215DD" w:rsidP="00093965">
      <w:pPr>
        <w:pStyle w:val="Standard"/>
        <w:jc w:val="both"/>
        <w:rPr>
          <w:rFonts w:ascii="Arial" w:hAnsi="Arial"/>
          <w:b/>
          <w:sz w:val="22"/>
          <w:szCs w:val="22"/>
        </w:rPr>
      </w:pPr>
    </w:p>
    <w:p w14:paraId="21F3A063" w14:textId="2326B3F2" w:rsidR="00AE69D5" w:rsidRDefault="002174FE" w:rsidP="00B215DD">
      <w:pPr>
        <w:pStyle w:val="Standard"/>
        <w:jc w:val="both"/>
        <w:rPr>
          <w:rFonts w:ascii="Arial" w:hAnsi="Arial" w:cs="Arial"/>
          <w:b/>
          <w:bCs/>
          <w:color w:val="000000"/>
          <w:sz w:val="22"/>
          <w:szCs w:val="22"/>
          <w:lang w:eastAsia="ar-SA"/>
        </w:rPr>
      </w:pPr>
      <w:r w:rsidRPr="00EC1990">
        <w:rPr>
          <w:rFonts w:ascii="Arial" w:hAnsi="Arial"/>
          <w:b/>
          <w:sz w:val="22"/>
          <w:szCs w:val="22"/>
        </w:rPr>
        <w:t xml:space="preserve">Nabídky se podávají v </w:t>
      </w:r>
      <w:r w:rsidRPr="00D51077">
        <w:rPr>
          <w:rFonts w:ascii="Arial" w:hAnsi="Arial"/>
          <w:b/>
          <w:bCs/>
          <w:sz w:val="22"/>
          <w:szCs w:val="22"/>
        </w:rPr>
        <w:t>elektronické podobě prostřednic</w:t>
      </w:r>
      <w:r w:rsidR="00093965">
        <w:rPr>
          <w:rFonts w:ascii="Arial" w:hAnsi="Arial"/>
          <w:b/>
          <w:bCs/>
          <w:sz w:val="22"/>
          <w:szCs w:val="22"/>
        </w:rPr>
        <w:t>tvím Z</w:t>
      </w:r>
      <w:r w:rsidRPr="00D51077">
        <w:rPr>
          <w:rFonts w:ascii="Arial" w:hAnsi="Arial"/>
          <w:b/>
          <w:bCs/>
          <w:sz w:val="22"/>
          <w:szCs w:val="22"/>
        </w:rPr>
        <w:t>adavatelem stanoveného elektronického nástroje</w:t>
      </w:r>
      <w:r>
        <w:rPr>
          <w:rFonts w:ascii="Arial" w:hAnsi="Arial"/>
          <w:b/>
          <w:bCs/>
          <w:sz w:val="22"/>
          <w:szCs w:val="22"/>
        </w:rPr>
        <w:t xml:space="preserve"> E-ZAK</w:t>
      </w:r>
      <w:r w:rsidRPr="00D51077">
        <w:rPr>
          <w:rFonts w:ascii="Arial" w:hAnsi="Arial"/>
          <w:b/>
          <w:bCs/>
          <w:sz w:val="22"/>
          <w:szCs w:val="22"/>
        </w:rPr>
        <w:t xml:space="preserve"> </w:t>
      </w:r>
      <w:r w:rsidRPr="0072142E">
        <w:rPr>
          <w:rFonts w:ascii="Arial" w:hAnsi="Arial" w:cs="Arial"/>
          <w:b/>
          <w:bCs/>
          <w:sz w:val="22"/>
          <w:szCs w:val="22"/>
        </w:rPr>
        <w:t>dostupné</w:t>
      </w:r>
      <w:r w:rsidRPr="00AE69D5">
        <w:rPr>
          <w:rFonts w:ascii="Arial" w:hAnsi="Arial" w:cs="Arial"/>
          <w:b/>
          <w:bCs/>
          <w:sz w:val="22"/>
          <w:szCs w:val="22"/>
        </w:rPr>
        <w:t>ho na</w:t>
      </w:r>
      <w:r w:rsidR="00A61A2D">
        <w:t xml:space="preserve"> </w:t>
      </w:r>
      <w:hyperlink r:id="rId13" w:history="1">
        <w:r w:rsidR="00A61A2D" w:rsidRPr="00884E02">
          <w:rPr>
            <w:rStyle w:val="Hypertextovodkaz"/>
            <w:rFonts w:ascii="Arial" w:hAnsi="Arial" w:cs="Arial"/>
            <w:b/>
            <w:sz w:val="22"/>
            <w:szCs w:val="22"/>
            <w:lang w:eastAsia="ar-SA"/>
          </w:rPr>
          <w:t>https://zakazky.upol.cz/vz00005564</w:t>
        </w:r>
      </w:hyperlink>
      <w:r w:rsidR="00F10D02" w:rsidRPr="00AE69D5">
        <w:rPr>
          <w:rFonts w:ascii="Arial" w:hAnsi="Arial" w:cs="Arial"/>
          <w:b/>
          <w:bCs/>
          <w:color w:val="000000"/>
          <w:sz w:val="22"/>
          <w:szCs w:val="22"/>
          <w:lang w:eastAsia="ar-SA"/>
        </w:rPr>
        <w:t>.</w:t>
      </w:r>
    </w:p>
    <w:p w14:paraId="7B973749" w14:textId="77777777" w:rsidR="00A61A2D" w:rsidRPr="00B215DD" w:rsidRDefault="00A61A2D" w:rsidP="00B215DD">
      <w:pPr>
        <w:pStyle w:val="Standard"/>
        <w:jc w:val="both"/>
        <w:rPr>
          <w:rFonts w:ascii="Arial" w:hAnsi="Arial" w:cs="Arial"/>
          <w:b/>
          <w:bCs/>
          <w:color w:val="000000"/>
          <w:sz w:val="22"/>
          <w:szCs w:val="22"/>
          <w:lang w:eastAsia="ar-SA"/>
        </w:rPr>
      </w:pPr>
    </w:p>
    <w:p w14:paraId="36182592" w14:textId="77777777" w:rsidR="002174FE" w:rsidRDefault="002174FE" w:rsidP="002174FE">
      <w:pPr>
        <w:pStyle w:val="Default"/>
        <w:rPr>
          <w:b/>
          <w:bCs/>
          <w:u w:val="single"/>
        </w:rPr>
      </w:pPr>
      <w:r w:rsidRPr="00093965">
        <w:rPr>
          <w:b/>
          <w:bCs/>
        </w:rPr>
        <w:t>11</w:t>
      </w:r>
      <w:r w:rsidR="00093965">
        <w:rPr>
          <w:b/>
          <w:bCs/>
        </w:rPr>
        <w:t>.2.</w:t>
      </w:r>
      <w:r w:rsidR="00093965">
        <w:rPr>
          <w:b/>
          <w:bCs/>
        </w:rPr>
        <w:tab/>
      </w:r>
      <w:r w:rsidRPr="00605AD4">
        <w:rPr>
          <w:b/>
          <w:bCs/>
          <w:u w:val="single"/>
        </w:rPr>
        <w:t xml:space="preserve">Otevírání </w:t>
      </w:r>
      <w:r w:rsidR="00093965">
        <w:rPr>
          <w:b/>
          <w:bCs/>
          <w:u w:val="single"/>
        </w:rPr>
        <w:t>nabídek</w:t>
      </w:r>
    </w:p>
    <w:p w14:paraId="57663205" w14:textId="77777777" w:rsidR="00093965" w:rsidRPr="00605AD4" w:rsidRDefault="00093965" w:rsidP="002174FE">
      <w:pPr>
        <w:pStyle w:val="Default"/>
        <w:rPr>
          <w:u w:val="single"/>
        </w:rPr>
      </w:pPr>
    </w:p>
    <w:p w14:paraId="57DF0891" w14:textId="4FA88F94" w:rsidR="002174FE" w:rsidRDefault="002174FE" w:rsidP="002174FE">
      <w:pPr>
        <w:pStyle w:val="Default"/>
        <w:rPr>
          <w:sz w:val="22"/>
          <w:szCs w:val="22"/>
        </w:rPr>
      </w:pPr>
      <w:r w:rsidRPr="00D51077">
        <w:rPr>
          <w:sz w:val="22"/>
          <w:szCs w:val="22"/>
        </w:rPr>
        <w:t>Otevřením nabídky v elektronické podobě se roz</w:t>
      </w:r>
      <w:r w:rsidR="00093965">
        <w:rPr>
          <w:sz w:val="22"/>
          <w:szCs w:val="22"/>
        </w:rPr>
        <w:t>umí zpřístupnění jejího obsahu Z</w:t>
      </w:r>
      <w:r w:rsidRPr="00D51077">
        <w:rPr>
          <w:sz w:val="22"/>
          <w:szCs w:val="22"/>
        </w:rPr>
        <w:t xml:space="preserve">adavateli. </w:t>
      </w:r>
    </w:p>
    <w:p w14:paraId="22588FA0" w14:textId="77777777" w:rsidR="002174FE" w:rsidRDefault="002174FE" w:rsidP="002174FE">
      <w:pPr>
        <w:pStyle w:val="Default"/>
        <w:rPr>
          <w:sz w:val="22"/>
          <w:szCs w:val="22"/>
        </w:rPr>
      </w:pPr>
      <w:r w:rsidRPr="00D51077">
        <w:rPr>
          <w:sz w:val="22"/>
          <w:szCs w:val="22"/>
        </w:rPr>
        <w:t>Nabídky v elektronické podobě ote</w:t>
      </w:r>
      <w:r w:rsidR="00093965">
        <w:rPr>
          <w:sz w:val="22"/>
          <w:szCs w:val="22"/>
        </w:rPr>
        <w:t>vírá Z</w:t>
      </w:r>
      <w:r w:rsidRPr="00D51077">
        <w:rPr>
          <w:sz w:val="22"/>
          <w:szCs w:val="22"/>
        </w:rPr>
        <w:t xml:space="preserve">adavatel po uplynutí lhůty pro podání nabídek. </w:t>
      </w:r>
    </w:p>
    <w:p w14:paraId="3A8AA4A6" w14:textId="77777777" w:rsidR="002174FE" w:rsidRDefault="002174FE" w:rsidP="002174FE">
      <w:pPr>
        <w:pStyle w:val="Default"/>
        <w:rPr>
          <w:sz w:val="22"/>
          <w:szCs w:val="22"/>
        </w:rPr>
      </w:pPr>
    </w:p>
    <w:p w14:paraId="132BBD06" w14:textId="77777777" w:rsidR="00DD2300" w:rsidRPr="0010020B" w:rsidRDefault="00DD2300" w:rsidP="00DD2300">
      <w:pPr>
        <w:jc w:val="both"/>
        <w:rPr>
          <w:rFonts w:ascii="Arial" w:hAnsi="Arial"/>
          <w:color w:val="000000"/>
          <w:sz w:val="22"/>
          <w:szCs w:val="22"/>
          <w:lang w:eastAsia="en-US"/>
        </w:rPr>
      </w:pPr>
      <w:r w:rsidRPr="0010020B">
        <w:rPr>
          <w:rFonts w:ascii="Arial" w:hAnsi="Arial"/>
          <w:color w:val="000000"/>
          <w:sz w:val="22"/>
          <w:szCs w:val="22"/>
          <w:lang w:eastAsia="en-US"/>
        </w:rPr>
        <w:t>Zadavatel kontroluje při otevírání nabídek v elektronické podobě, zda nabídka byla doručena ve stanovené lhůtě</w:t>
      </w:r>
      <w:r>
        <w:rPr>
          <w:rFonts w:ascii="Arial" w:hAnsi="Arial"/>
          <w:color w:val="000000"/>
          <w:sz w:val="22"/>
          <w:szCs w:val="22"/>
          <w:lang w:eastAsia="en-US"/>
        </w:rPr>
        <w:t xml:space="preserve"> a zda s ní</w:t>
      </w:r>
      <w:r w:rsidRPr="0010020B">
        <w:rPr>
          <w:rFonts w:ascii="Arial" w:hAnsi="Arial"/>
          <w:color w:val="000000"/>
          <w:sz w:val="22"/>
          <w:szCs w:val="22"/>
          <w:lang w:eastAsia="en-US"/>
        </w:rPr>
        <w:t xml:space="preserve"> nebylo před jejím otevřením manipulováno.</w:t>
      </w:r>
    </w:p>
    <w:p w14:paraId="3CFEADE2" w14:textId="77777777" w:rsidR="002174FE" w:rsidRPr="00C0474E" w:rsidRDefault="002174FE" w:rsidP="002174FE">
      <w:pPr>
        <w:pStyle w:val="Zkladntext"/>
        <w:rPr>
          <w:rFonts w:ascii="Arial" w:hAnsi="Arial" w:cs="Arial"/>
          <w:b w:val="0"/>
          <w:sz w:val="22"/>
          <w:szCs w:val="22"/>
          <w:u w:val="none"/>
        </w:rPr>
      </w:pPr>
    </w:p>
    <w:p w14:paraId="116199A3" w14:textId="28C14C32" w:rsidR="002174FE" w:rsidRDefault="002174FE" w:rsidP="002174FE">
      <w:pPr>
        <w:jc w:val="both"/>
        <w:rPr>
          <w:rFonts w:ascii="Arial" w:hAnsi="Arial"/>
          <w:color w:val="000000"/>
          <w:sz w:val="22"/>
          <w:szCs w:val="22"/>
        </w:rPr>
      </w:pPr>
      <w:r>
        <w:rPr>
          <w:rFonts w:ascii="Arial" w:hAnsi="Arial"/>
          <w:color w:val="000000"/>
          <w:sz w:val="22"/>
          <w:szCs w:val="22"/>
        </w:rPr>
        <w:t xml:space="preserve">Vzhledem k tomu, že se nabídky podávají výhradně v elektronické podobě prostřednictvím elektronického nástroje E-ZAK na adrese veřejné zakázky, nebude probíhat otevírání </w:t>
      </w:r>
      <w:r w:rsidR="00093965">
        <w:rPr>
          <w:rFonts w:ascii="Arial" w:hAnsi="Arial"/>
          <w:color w:val="000000"/>
          <w:sz w:val="22"/>
          <w:szCs w:val="22"/>
        </w:rPr>
        <w:t>obálek s nabídkami</w:t>
      </w:r>
      <w:r>
        <w:rPr>
          <w:rFonts w:ascii="Arial" w:hAnsi="Arial"/>
          <w:color w:val="000000"/>
          <w:sz w:val="22"/>
          <w:szCs w:val="22"/>
        </w:rPr>
        <w:t xml:space="preserve"> podaných v listinné podobě.</w:t>
      </w:r>
    </w:p>
    <w:p w14:paraId="684FB038" w14:textId="77777777" w:rsidR="002174FE" w:rsidRDefault="002174FE" w:rsidP="002174FE">
      <w:pPr>
        <w:jc w:val="both"/>
        <w:rPr>
          <w:rFonts w:ascii="Arial" w:hAnsi="Arial"/>
          <w:color w:val="000000"/>
          <w:sz w:val="22"/>
          <w:szCs w:val="22"/>
        </w:rPr>
      </w:pPr>
    </w:p>
    <w:p w14:paraId="5428426A" w14:textId="5AB3A5CE" w:rsidR="002174FE" w:rsidRPr="009A2064" w:rsidRDefault="002174FE" w:rsidP="009A2064">
      <w:pPr>
        <w:pStyle w:val="Nadpis2"/>
        <w:numPr>
          <w:ilvl w:val="0"/>
          <w:numId w:val="0"/>
        </w:numPr>
        <w:ind w:left="576" w:hanging="576"/>
        <w:jc w:val="both"/>
        <w:rPr>
          <w:rFonts w:cs="Arial"/>
          <w:b w:val="0"/>
          <w:szCs w:val="24"/>
          <w:u w:val="none"/>
        </w:rPr>
      </w:pPr>
      <w:r w:rsidRPr="009A2064">
        <w:rPr>
          <w:rStyle w:val="CharChar0"/>
          <w:b/>
          <w:sz w:val="24"/>
          <w:szCs w:val="24"/>
          <w:u w:val="none"/>
          <w:lang w:eastAsia="cs-CZ"/>
        </w:rPr>
        <w:t>11.3</w:t>
      </w:r>
      <w:r w:rsidR="0057183D">
        <w:rPr>
          <w:rStyle w:val="CharChar0"/>
          <w:b/>
          <w:sz w:val="24"/>
          <w:szCs w:val="24"/>
          <w:u w:val="none"/>
          <w:lang w:eastAsia="cs-CZ"/>
        </w:rPr>
        <w:t>.</w:t>
      </w:r>
      <w:r w:rsidRPr="009A2064">
        <w:rPr>
          <w:rStyle w:val="CharChar0"/>
          <w:b/>
          <w:sz w:val="24"/>
          <w:szCs w:val="24"/>
          <w:u w:val="none"/>
          <w:lang w:eastAsia="cs-CZ"/>
        </w:rPr>
        <w:tab/>
      </w:r>
      <w:r w:rsidRPr="009A2064">
        <w:rPr>
          <w:rStyle w:val="CharChar0"/>
          <w:b/>
          <w:sz w:val="24"/>
          <w:szCs w:val="24"/>
          <w:lang w:eastAsia="cs-CZ"/>
        </w:rPr>
        <w:t>Varianty nabídek</w:t>
      </w:r>
    </w:p>
    <w:p w14:paraId="2788AFD4" w14:textId="77777777" w:rsidR="002174FE" w:rsidRDefault="002174FE" w:rsidP="002174FE">
      <w:pPr>
        <w:pStyle w:val="Zkladntext"/>
        <w:jc w:val="both"/>
        <w:rPr>
          <w:rFonts w:ascii="Arial" w:hAnsi="Arial" w:cs="Arial"/>
          <w:b w:val="0"/>
          <w:sz w:val="22"/>
          <w:szCs w:val="22"/>
          <w:u w:val="none"/>
        </w:rPr>
      </w:pPr>
    </w:p>
    <w:p w14:paraId="41CE3141" w14:textId="77777777" w:rsidR="002174FE" w:rsidRDefault="002174FE" w:rsidP="002174FE">
      <w:pPr>
        <w:pStyle w:val="Zkladntext"/>
        <w:jc w:val="both"/>
        <w:rPr>
          <w:rFonts w:ascii="Arial" w:hAnsi="Arial" w:cs="Arial"/>
          <w:b w:val="0"/>
          <w:sz w:val="22"/>
          <w:szCs w:val="22"/>
          <w:u w:val="none"/>
        </w:rPr>
      </w:pPr>
      <w:r>
        <w:rPr>
          <w:rFonts w:ascii="Arial" w:hAnsi="Arial" w:cs="Arial"/>
          <w:b w:val="0"/>
          <w:sz w:val="22"/>
          <w:szCs w:val="22"/>
          <w:u w:val="none"/>
        </w:rPr>
        <w:t>Zadavatel ne</w:t>
      </w:r>
      <w:r>
        <w:rPr>
          <w:rFonts w:ascii="Arial" w:hAnsi="Arial" w:cs="Arial"/>
          <w:b w:val="0"/>
          <w:bCs/>
          <w:iCs/>
          <w:sz w:val="22"/>
          <w:szCs w:val="22"/>
          <w:u w:val="none"/>
        </w:rPr>
        <w:t>připouští</w:t>
      </w:r>
      <w:r>
        <w:rPr>
          <w:rFonts w:ascii="Arial" w:hAnsi="Arial" w:cs="Arial"/>
          <w:b w:val="0"/>
          <w:sz w:val="22"/>
          <w:szCs w:val="22"/>
          <w:u w:val="none"/>
        </w:rPr>
        <w:t xml:space="preserve"> varianty nabídek.</w:t>
      </w:r>
    </w:p>
    <w:p w14:paraId="1E447144" w14:textId="77777777" w:rsidR="002174FE" w:rsidRDefault="002174FE" w:rsidP="002174FE">
      <w:pPr>
        <w:pStyle w:val="Zkladntext"/>
        <w:jc w:val="both"/>
        <w:rPr>
          <w:rFonts w:ascii="Arial" w:hAnsi="Arial" w:cs="Arial"/>
          <w:b w:val="0"/>
          <w:sz w:val="22"/>
          <w:szCs w:val="22"/>
          <w:u w:val="none"/>
        </w:rPr>
      </w:pPr>
    </w:p>
    <w:p w14:paraId="42BA11B3" w14:textId="38ECC493" w:rsidR="002174FE" w:rsidRPr="009A2064" w:rsidRDefault="002174FE" w:rsidP="009A2064">
      <w:pPr>
        <w:pStyle w:val="Nadpis2"/>
        <w:numPr>
          <w:ilvl w:val="0"/>
          <w:numId w:val="0"/>
        </w:numPr>
        <w:ind w:left="576" w:hanging="576"/>
        <w:jc w:val="both"/>
        <w:rPr>
          <w:rFonts w:cs="Arial"/>
          <w:b w:val="0"/>
          <w:szCs w:val="24"/>
        </w:rPr>
      </w:pPr>
      <w:r w:rsidRPr="009A2064">
        <w:rPr>
          <w:rStyle w:val="CharChar0"/>
          <w:b/>
          <w:sz w:val="24"/>
          <w:szCs w:val="24"/>
          <w:u w:val="none"/>
          <w:lang w:eastAsia="cs-CZ"/>
        </w:rPr>
        <w:t>11.4</w:t>
      </w:r>
      <w:r w:rsidR="0057183D">
        <w:rPr>
          <w:rStyle w:val="CharChar0"/>
          <w:b/>
          <w:sz w:val="24"/>
          <w:szCs w:val="24"/>
          <w:u w:val="none"/>
          <w:lang w:eastAsia="cs-CZ"/>
        </w:rPr>
        <w:t>.</w:t>
      </w:r>
      <w:r w:rsidRPr="009A2064">
        <w:rPr>
          <w:rStyle w:val="CharChar0"/>
          <w:b/>
          <w:sz w:val="24"/>
          <w:szCs w:val="24"/>
          <w:u w:val="none"/>
          <w:lang w:eastAsia="cs-CZ"/>
        </w:rPr>
        <w:tab/>
      </w:r>
      <w:r w:rsidRPr="009A2064">
        <w:rPr>
          <w:rStyle w:val="CharChar0"/>
          <w:b/>
          <w:sz w:val="24"/>
          <w:szCs w:val="24"/>
          <w:lang w:eastAsia="cs-CZ"/>
        </w:rPr>
        <w:t>Společná účast Dodavatelů</w:t>
      </w:r>
    </w:p>
    <w:p w14:paraId="7745CB41" w14:textId="77777777" w:rsidR="002174FE" w:rsidRDefault="002174FE" w:rsidP="002174FE">
      <w:pPr>
        <w:jc w:val="both"/>
        <w:rPr>
          <w:rFonts w:ascii="Arial" w:hAnsi="Arial"/>
          <w:sz w:val="22"/>
          <w:szCs w:val="22"/>
        </w:rPr>
      </w:pPr>
    </w:p>
    <w:p w14:paraId="4B93648A" w14:textId="77777777" w:rsidR="002174FE" w:rsidRDefault="002174FE" w:rsidP="002174FE">
      <w:pPr>
        <w:jc w:val="both"/>
        <w:rPr>
          <w:rFonts w:ascii="Arial" w:hAnsi="Arial"/>
          <w:sz w:val="22"/>
          <w:szCs w:val="22"/>
        </w:rPr>
      </w:pPr>
      <w:r>
        <w:rPr>
          <w:rFonts w:ascii="Arial" w:hAnsi="Arial"/>
          <w:sz w:val="22"/>
          <w:szCs w:val="22"/>
        </w:rPr>
        <w:t>Zadavatel v souladu s § 103 odst. 1 písm. f) Zákona požaduje, aby v případě společné účasti Dodavatelů, nesli odpovědnost za plnění veřejné zakázky všichni Dodavatelé podávající společnou nabídku společně a nerozdílně.</w:t>
      </w:r>
    </w:p>
    <w:p w14:paraId="7084D992" w14:textId="77777777" w:rsidR="002174FE" w:rsidRDefault="002174FE" w:rsidP="002174FE">
      <w:pPr>
        <w:jc w:val="both"/>
        <w:rPr>
          <w:rFonts w:ascii="Arial" w:hAnsi="Arial"/>
          <w:sz w:val="22"/>
          <w:szCs w:val="22"/>
        </w:rPr>
      </w:pPr>
    </w:p>
    <w:p w14:paraId="339BB545" w14:textId="77777777" w:rsidR="009A2064" w:rsidRDefault="009A2064" w:rsidP="009A2064">
      <w:pPr>
        <w:jc w:val="both"/>
        <w:rPr>
          <w:rFonts w:ascii="Arial" w:hAnsi="Arial"/>
          <w:sz w:val="22"/>
          <w:szCs w:val="22"/>
        </w:rPr>
      </w:pPr>
      <w:r>
        <w:rPr>
          <w:rFonts w:ascii="Arial" w:hAnsi="Arial"/>
          <w:sz w:val="22"/>
          <w:szCs w:val="22"/>
        </w:rPr>
        <w:t>Podává-li více Dodavatelů společnou nabídku, uvedou ve společné nabídce, který z účastníků společné nabídky je v zadávacím řízení oprávněn jednat.</w:t>
      </w:r>
    </w:p>
    <w:p w14:paraId="489D25B0" w14:textId="77777777" w:rsidR="00024AF7" w:rsidRPr="00C9537F" w:rsidRDefault="00024AF7" w:rsidP="00C9537F"/>
    <w:p w14:paraId="6556C8B7" w14:textId="77777777" w:rsidR="002174FE" w:rsidRPr="009A2064" w:rsidRDefault="002174FE" w:rsidP="0057183D">
      <w:pPr>
        <w:pStyle w:val="Nadpis1"/>
        <w:spacing w:before="0"/>
        <w:ind w:left="426" w:hanging="426"/>
        <w:jc w:val="both"/>
        <w:rPr>
          <w:rFonts w:ascii="Arial" w:hAnsi="Arial" w:cs="Arial"/>
          <w:color w:val="auto"/>
        </w:rPr>
      </w:pPr>
      <w:r w:rsidRPr="009A2064">
        <w:rPr>
          <w:rFonts w:ascii="Arial" w:hAnsi="Arial" w:cs="Arial"/>
          <w:color w:val="auto"/>
        </w:rPr>
        <w:t>12.</w:t>
      </w:r>
      <w:r w:rsidRPr="009A2064">
        <w:rPr>
          <w:rFonts w:ascii="Arial" w:hAnsi="Arial" w:cs="Arial"/>
          <w:color w:val="auto"/>
        </w:rPr>
        <w:tab/>
        <w:t>Obsah a forma nabídky</w:t>
      </w:r>
    </w:p>
    <w:p w14:paraId="4D5EFC1B" w14:textId="77777777" w:rsidR="002174FE" w:rsidRDefault="002174FE" w:rsidP="002174FE"/>
    <w:p w14:paraId="4FFA79AA" w14:textId="3B84A809" w:rsidR="002174FE" w:rsidRDefault="002174FE" w:rsidP="0057183D">
      <w:pPr>
        <w:pStyle w:val="Nadpis2"/>
        <w:numPr>
          <w:ilvl w:val="0"/>
          <w:numId w:val="0"/>
        </w:numPr>
        <w:ind w:left="567" w:hanging="567"/>
        <w:jc w:val="both"/>
        <w:rPr>
          <w:rFonts w:cs="Arial"/>
          <w:color w:val="000000"/>
          <w:sz w:val="22"/>
          <w:szCs w:val="22"/>
        </w:rPr>
      </w:pPr>
      <w:r>
        <w:rPr>
          <w:u w:val="none"/>
        </w:rPr>
        <w:t>12.1</w:t>
      </w:r>
      <w:r w:rsidR="0057183D">
        <w:rPr>
          <w:u w:val="none"/>
        </w:rPr>
        <w:t>.</w:t>
      </w:r>
      <w:r>
        <w:rPr>
          <w:u w:val="none"/>
        </w:rPr>
        <w:tab/>
      </w:r>
      <w:r>
        <w:t>Obsah nabídky</w:t>
      </w:r>
    </w:p>
    <w:p w14:paraId="312A7A4A" w14:textId="77777777" w:rsidR="003F422C" w:rsidRDefault="003F422C" w:rsidP="002174FE">
      <w:pPr>
        <w:jc w:val="both"/>
        <w:rPr>
          <w:rFonts w:ascii="Arial" w:hAnsi="Arial"/>
          <w:b/>
          <w:sz w:val="22"/>
          <w:szCs w:val="22"/>
        </w:rPr>
      </w:pPr>
    </w:p>
    <w:p w14:paraId="55FA5A30" w14:textId="7F31B645" w:rsidR="002174FE" w:rsidRDefault="002174FE" w:rsidP="002174FE">
      <w:pPr>
        <w:jc w:val="both"/>
        <w:rPr>
          <w:rFonts w:ascii="Arial" w:hAnsi="Arial"/>
          <w:sz w:val="22"/>
          <w:szCs w:val="22"/>
        </w:rPr>
      </w:pPr>
      <w:r>
        <w:rPr>
          <w:rFonts w:ascii="Arial" w:hAnsi="Arial"/>
          <w:b/>
          <w:sz w:val="22"/>
          <w:szCs w:val="22"/>
        </w:rPr>
        <w:t>Nabídka bude podána v následující struktuře:</w:t>
      </w:r>
    </w:p>
    <w:p w14:paraId="0062D9C1" w14:textId="48E290A0" w:rsidR="002174FE" w:rsidRPr="00762A23" w:rsidRDefault="002174FE" w:rsidP="00B534A9">
      <w:pPr>
        <w:numPr>
          <w:ilvl w:val="0"/>
          <w:numId w:val="9"/>
        </w:numPr>
        <w:tabs>
          <w:tab w:val="clear" w:pos="0"/>
          <w:tab w:val="num" w:pos="-1440"/>
        </w:tabs>
        <w:suppressAutoHyphens/>
        <w:jc w:val="both"/>
        <w:rPr>
          <w:rFonts w:ascii="Arial" w:hAnsi="Arial"/>
          <w:color w:val="000000"/>
          <w:sz w:val="22"/>
          <w:szCs w:val="22"/>
        </w:rPr>
      </w:pPr>
      <w:r>
        <w:rPr>
          <w:rFonts w:ascii="Arial" w:hAnsi="Arial"/>
          <w:sz w:val="22"/>
          <w:szCs w:val="22"/>
        </w:rPr>
        <w:t>krycí list nabídky s identifikačními údaji Dodavatele,</w:t>
      </w:r>
    </w:p>
    <w:p w14:paraId="23FB6F69" w14:textId="514DF57A" w:rsidR="00762A23" w:rsidRPr="00762A23" w:rsidRDefault="00762A23" w:rsidP="00B534A9">
      <w:pPr>
        <w:pStyle w:val="Odstavecseseznamem"/>
        <w:numPr>
          <w:ilvl w:val="0"/>
          <w:numId w:val="9"/>
        </w:numPr>
        <w:jc w:val="both"/>
        <w:rPr>
          <w:rFonts w:ascii="Arial" w:hAnsi="Arial"/>
          <w:color w:val="000000"/>
          <w:sz w:val="22"/>
        </w:rPr>
      </w:pPr>
      <w:r w:rsidRPr="00A33176">
        <w:rPr>
          <w:rFonts w:ascii="Arial" w:hAnsi="Arial"/>
          <w:color w:val="000000"/>
          <w:sz w:val="22"/>
        </w:rPr>
        <w:lastRenderedPageBreak/>
        <w:t>čestné prohlášení Dodavatele, podepsané osobou oprávněnou jednat jménem či za Dodavatele (příloha č. 2 této Dokumentace)</w:t>
      </w:r>
      <w:r>
        <w:rPr>
          <w:rFonts w:ascii="Arial" w:hAnsi="Arial"/>
          <w:color w:val="000000"/>
          <w:sz w:val="22"/>
          <w:szCs w:val="22"/>
        </w:rPr>
        <w:t>,</w:t>
      </w:r>
    </w:p>
    <w:p w14:paraId="6B486D52" w14:textId="77777777" w:rsidR="002174FE" w:rsidRDefault="002174FE" w:rsidP="00B534A9">
      <w:pPr>
        <w:numPr>
          <w:ilvl w:val="0"/>
          <w:numId w:val="9"/>
        </w:numPr>
        <w:tabs>
          <w:tab w:val="clear" w:pos="0"/>
          <w:tab w:val="num" w:pos="-1440"/>
        </w:tabs>
        <w:suppressAutoHyphens/>
        <w:jc w:val="both"/>
        <w:rPr>
          <w:rFonts w:ascii="Arial" w:hAnsi="Arial"/>
          <w:sz w:val="22"/>
          <w:szCs w:val="22"/>
        </w:rPr>
      </w:pPr>
      <w:r>
        <w:rPr>
          <w:rFonts w:ascii="Arial" w:hAnsi="Arial"/>
          <w:color w:val="000000"/>
          <w:sz w:val="22"/>
          <w:szCs w:val="22"/>
        </w:rPr>
        <w:t>doklady k prokázání kvalifikace Dodavatele,</w:t>
      </w:r>
    </w:p>
    <w:p w14:paraId="5496C313" w14:textId="6DA3A823" w:rsidR="002174FE" w:rsidRPr="00762A23" w:rsidRDefault="002174FE" w:rsidP="00B534A9">
      <w:pPr>
        <w:numPr>
          <w:ilvl w:val="0"/>
          <w:numId w:val="9"/>
        </w:numPr>
        <w:tabs>
          <w:tab w:val="clear" w:pos="0"/>
          <w:tab w:val="num" w:pos="-1440"/>
        </w:tabs>
        <w:suppressAutoHyphens/>
        <w:jc w:val="both"/>
        <w:rPr>
          <w:rFonts w:ascii="Arial" w:hAnsi="Arial"/>
          <w:sz w:val="22"/>
          <w:szCs w:val="22"/>
          <w:u w:val="single"/>
        </w:rPr>
      </w:pPr>
      <w:r>
        <w:rPr>
          <w:rFonts w:ascii="Arial" w:hAnsi="Arial"/>
          <w:sz w:val="22"/>
          <w:szCs w:val="22"/>
        </w:rPr>
        <w:t>návrh smlouvy podepsaný osobou oprávněnou jednat jménem či za Dodavatele zpracovaný v souladu s</w:t>
      </w:r>
      <w:r w:rsidR="00762A23">
        <w:rPr>
          <w:rFonts w:ascii="Arial" w:hAnsi="Arial"/>
          <w:sz w:val="22"/>
          <w:szCs w:val="22"/>
        </w:rPr>
        <w:t>e závaznými</w:t>
      </w:r>
      <w:r>
        <w:rPr>
          <w:rFonts w:ascii="Arial" w:hAnsi="Arial"/>
          <w:sz w:val="22"/>
          <w:szCs w:val="22"/>
        </w:rPr>
        <w:t xml:space="preserve"> obchodními podmínkami v této Dokumentaci uvedenými </w:t>
      </w:r>
      <w:r>
        <w:rPr>
          <w:rFonts w:ascii="Arial" w:hAnsi="Arial"/>
          <w:color w:val="000000"/>
          <w:sz w:val="22"/>
          <w:szCs w:val="22"/>
        </w:rPr>
        <w:t xml:space="preserve">(příloha č. </w:t>
      </w:r>
      <w:r w:rsidR="00154578">
        <w:rPr>
          <w:rFonts w:ascii="Arial" w:hAnsi="Arial"/>
          <w:color w:val="000000"/>
          <w:sz w:val="22"/>
          <w:szCs w:val="22"/>
        </w:rPr>
        <w:t>3</w:t>
      </w:r>
      <w:r>
        <w:rPr>
          <w:rFonts w:ascii="Arial" w:hAnsi="Arial"/>
          <w:color w:val="000000"/>
          <w:sz w:val="22"/>
          <w:szCs w:val="22"/>
        </w:rPr>
        <w:t xml:space="preserve"> této Dokumentace)</w:t>
      </w:r>
      <w:r w:rsidRPr="00985C45">
        <w:rPr>
          <w:rFonts w:ascii="Arial" w:hAnsi="Arial"/>
          <w:color w:val="000000"/>
          <w:sz w:val="22"/>
          <w:szCs w:val="22"/>
        </w:rPr>
        <w:t>,</w:t>
      </w:r>
    </w:p>
    <w:p w14:paraId="44DD9E0C" w14:textId="64BEF9D7" w:rsidR="00762A23" w:rsidRPr="000D5915" w:rsidRDefault="000D5915" w:rsidP="00B534A9">
      <w:pPr>
        <w:numPr>
          <w:ilvl w:val="0"/>
          <w:numId w:val="9"/>
        </w:numPr>
        <w:tabs>
          <w:tab w:val="clear" w:pos="0"/>
          <w:tab w:val="num" w:pos="-1440"/>
        </w:tabs>
        <w:suppressAutoHyphens/>
        <w:jc w:val="both"/>
        <w:rPr>
          <w:rFonts w:ascii="Arial" w:hAnsi="Arial"/>
          <w:sz w:val="22"/>
          <w:szCs w:val="22"/>
        </w:rPr>
      </w:pPr>
      <w:r w:rsidRPr="000D5915">
        <w:rPr>
          <w:rFonts w:ascii="Arial" w:hAnsi="Arial"/>
          <w:sz w:val="22"/>
          <w:szCs w:val="22"/>
        </w:rPr>
        <w:t>podrobná kalkulace nabídkové ceny</w:t>
      </w:r>
      <w:r>
        <w:rPr>
          <w:rFonts w:ascii="Arial" w:hAnsi="Arial"/>
          <w:sz w:val="22"/>
          <w:szCs w:val="22"/>
        </w:rPr>
        <w:t xml:space="preserve"> – vyplněný položkový rozpočet</w:t>
      </w:r>
      <w:r w:rsidRPr="000D5915">
        <w:rPr>
          <w:rFonts w:ascii="Arial" w:hAnsi="Arial"/>
          <w:sz w:val="22"/>
          <w:szCs w:val="22"/>
        </w:rPr>
        <w:t xml:space="preserve"> (příloha č. </w:t>
      </w:r>
      <w:r>
        <w:rPr>
          <w:rFonts w:ascii="Arial" w:hAnsi="Arial"/>
          <w:sz w:val="22"/>
          <w:szCs w:val="22"/>
        </w:rPr>
        <w:t>4</w:t>
      </w:r>
      <w:r w:rsidRPr="000D5915">
        <w:rPr>
          <w:rFonts w:ascii="Arial" w:hAnsi="Arial"/>
          <w:sz w:val="22"/>
          <w:szCs w:val="22"/>
        </w:rPr>
        <w:t xml:space="preserve"> této Dokumentace).</w:t>
      </w:r>
    </w:p>
    <w:p w14:paraId="7862DDEB" w14:textId="77777777" w:rsidR="002174FE" w:rsidRDefault="002174FE" w:rsidP="002174FE">
      <w:pPr>
        <w:pStyle w:val="odrka"/>
        <w:spacing w:after="0"/>
        <w:ind w:left="720"/>
        <w:rPr>
          <w:u w:val="single"/>
        </w:rPr>
      </w:pPr>
      <w:bookmarkStart w:id="20" w:name="OLE_LINK1"/>
      <w:bookmarkStart w:id="21" w:name="OLE_LINK2"/>
    </w:p>
    <w:bookmarkEnd w:id="20"/>
    <w:bookmarkEnd w:id="21"/>
    <w:p w14:paraId="03E87916" w14:textId="59485EAC" w:rsidR="002174FE" w:rsidRDefault="002174FE" w:rsidP="0057183D">
      <w:pPr>
        <w:pStyle w:val="Nadpis2"/>
        <w:numPr>
          <w:ilvl w:val="0"/>
          <w:numId w:val="0"/>
        </w:numPr>
        <w:ind w:left="567" w:hanging="567"/>
        <w:jc w:val="both"/>
        <w:rPr>
          <w:color w:val="000000"/>
        </w:rPr>
      </w:pPr>
      <w:r>
        <w:rPr>
          <w:u w:val="none"/>
        </w:rPr>
        <w:t>12.2</w:t>
      </w:r>
      <w:r w:rsidR="0057183D">
        <w:rPr>
          <w:u w:val="none"/>
        </w:rPr>
        <w:t>.</w:t>
      </w:r>
      <w:r>
        <w:rPr>
          <w:u w:val="none"/>
        </w:rPr>
        <w:tab/>
      </w:r>
      <w:r>
        <w:t xml:space="preserve">Forma nabídky </w:t>
      </w:r>
    </w:p>
    <w:p w14:paraId="0879E616" w14:textId="77777777" w:rsidR="002174FE" w:rsidRDefault="002174FE" w:rsidP="002174FE">
      <w:pPr>
        <w:pStyle w:val="odrka"/>
        <w:spacing w:after="0"/>
        <w:rPr>
          <w:color w:val="000000"/>
        </w:rPr>
      </w:pPr>
    </w:p>
    <w:p w14:paraId="477C8A19" w14:textId="0D838DD7" w:rsidR="002712A6" w:rsidRDefault="002712A6" w:rsidP="002712A6">
      <w:pPr>
        <w:jc w:val="both"/>
        <w:rPr>
          <w:rFonts w:ascii="Arial" w:hAnsi="Arial"/>
          <w:color w:val="000000"/>
          <w:sz w:val="22"/>
          <w:szCs w:val="22"/>
          <w:lang w:eastAsia="x-none"/>
        </w:rPr>
      </w:pPr>
      <w:r w:rsidRPr="0010020B">
        <w:rPr>
          <w:rFonts w:ascii="Arial" w:hAnsi="Arial"/>
          <w:color w:val="000000"/>
          <w:sz w:val="22"/>
          <w:szCs w:val="22"/>
          <w:lang w:val="x-none" w:eastAsia="x-none"/>
        </w:rPr>
        <w:t>Dodavatel může podat pouze jednu nabídku.</w:t>
      </w:r>
    </w:p>
    <w:p w14:paraId="2F9FA5D2" w14:textId="77777777" w:rsidR="002712A6" w:rsidRPr="0010020B" w:rsidRDefault="002712A6" w:rsidP="002712A6">
      <w:pPr>
        <w:jc w:val="both"/>
        <w:rPr>
          <w:rFonts w:ascii="Arial" w:hAnsi="Arial"/>
          <w:color w:val="000000"/>
          <w:sz w:val="22"/>
          <w:szCs w:val="22"/>
          <w:lang w:val="x-none" w:eastAsia="x-none"/>
        </w:rPr>
      </w:pPr>
    </w:p>
    <w:p w14:paraId="1AA93A24" w14:textId="44EDE5D0" w:rsidR="002712A6" w:rsidRPr="0010020B" w:rsidRDefault="002712A6" w:rsidP="002712A6">
      <w:pPr>
        <w:jc w:val="both"/>
        <w:rPr>
          <w:rFonts w:ascii="Arial" w:hAnsi="Arial"/>
          <w:b/>
          <w:color w:val="000000"/>
          <w:sz w:val="22"/>
          <w:szCs w:val="22"/>
        </w:rPr>
      </w:pPr>
      <w:r w:rsidRPr="0010020B">
        <w:rPr>
          <w:rFonts w:ascii="Arial" w:hAnsi="Arial"/>
          <w:color w:val="000000"/>
          <w:sz w:val="22"/>
          <w:szCs w:val="22"/>
          <w:lang w:val="x-none" w:eastAsia="x-none"/>
        </w:rPr>
        <w:t>Pokud Dodavatel podá více nabídek samostatně nebo společně s jinými Dodavateli</w:t>
      </w:r>
      <w:r w:rsidR="0035797B">
        <w:rPr>
          <w:rFonts w:ascii="Arial" w:hAnsi="Arial"/>
          <w:color w:val="000000"/>
          <w:sz w:val="22"/>
          <w:szCs w:val="22"/>
          <w:lang w:eastAsia="x-none"/>
        </w:rPr>
        <w:t xml:space="preserve">, </w:t>
      </w:r>
      <w:r w:rsidRPr="0010020B">
        <w:rPr>
          <w:rFonts w:ascii="Arial" w:hAnsi="Arial"/>
          <w:color w:val="000000"/>
          <w:sz w:val="22"/>
          <w:szCs w:val="22"/>
          <w:lang w:val="x-none" w:eastAsia="x-none"/>
        </w:rPr>
        <w:t>Zadavatel na základě ustanovení § 107 odst. 5 Zákona takového Dodavatele ze zadávacího řízení vyloučí.</w:t>
      </w:r>
    </w:p>
    <w:p w14:paraId="69282A2D" w14:textId="77777777" w:rsidR="002712A6" w:rsidRDefault="002712A6" w:rsidP="002712A6">
      <w:pPr>
        <w:jc w:val="both"/>
        <w:rPr>
          <w:rFonts w:ascii="Arial" w:hAnsi="Arial"/>
          <w:b/>
          <w:color w:val="000000"/>
          <w:sz w:val="22"/>
          <w:szCs w:val="22"/>
        </w:rPr>
      </w:pPr>
    </w:p>
    <w:p w14:paraId="44E6FBE8" w14:textId="523241B0" w:rsidR="002174FE" w:rsidRPr="002712A6" w:rsidRDefault="002712A6" w:rsidP="002174FE">
      <w:pPr>
        <w:jc w:val="both"/>
        <w:rPr>
          <w:rFonts w:ascii="Arial" w:hAnsi="Arial"/>
          <w:b/>
          <w:color w:val="000000"/>
          <w:sz w:val="22"/>
          <w:szCs w:val="22"/>
        </w:rPr>
      </w:pPr>
      <w:r w:rsidRPr="0010020B">
        <w:rPr>
          <w:rFonts w:ascii="Arial" w:hAnsi="Arial"/>
          <w:b/>
          <w:color w:val="000000"/>
          <w:sz w:val="22"/>
          <w:szCs w:val="22"/>
        </w:rPr>
        <w:t>Nabídka bude podána písemně v elektronické podobě, v českém nebo slovenském jazyce</w:t>
      </w:r>
      <w:r w:rsidR="003B1231">
        <w:rPr>
          <w:rFonts w:ascii="Arial" w:hAnsi="Arial"/>
          <w:b/>
          <w:color w:val="000000"/>
          <w:sz w:val="22"/>
          <w:szCs w:val="22"/>
        </w:rPr>
        <w:t xml:space="preserve"> (</w:t>
      </w:r>
      <w:r w:rsidR="005C1698" w:rsidRPr="00C8365C">
        <w:rPr>
          <w:rFonts w:ascii="Arial" w:hAnsi="Arial"/>
          <w:b/>
          <w:bCs/>
          <w:color w:val="000000"/>
          <w:sz w:val="22"/>
          <w:szCs w:val="22"/>
        </w:rPr>
        <w:t>technická specifikace nabízeného zboží může být v anglickém jazyce</w:t>
      </w:r>
      <w:r w:rsidR="005C1698">
        <w:rPr>
          <w:rFonts w:ascii="Arial" w:hAnsi="Arial"/>
          <w:b/>
          <w:bCs/>
          <w:color w:val="000000"/>
          <w:sz w:val="22"/>
          <w:szCs w:val="22"/>
        </w:rPr>
        <w:t>)</w:t>
      </w:r>
      <w:r w:rsidRPr="0010020B">
        <w:rPr>
          <w:rFonts w:ascii="Arial" w:hAnsi="Arial"/>
          <w:b/>
          <w:color w:val="000000"/>
          <w:sz w:val="22"/>
          <w:szCs w:val="22"/>
        </w:rPr>
        <w:t>.</w:t>
      </w:r>
    </w:p>
    <w:p w14:paraId="4DDE7959" w14:textId="77777777" w:rsidR="007D20CD" w:rsidRPr="00C9537F" w:rsidRDefault="007D20CD" w:rsidP="00C9537F"/>
    <w:p w14:paraId="6FC16F5B" w14:textId="77777777" w:rsidR="002174FE" w:rsidRPr="002712A6" w:rsidRDefault="002174FE" w:rsidP="0057183D">
      <w:pPr>
        <w:pStyle w:val="Nadpis1"/>
        <w:spacing w:before="0"/>
        <w:ind w:left="426" w:hanging="426"/>
        <w:jc w:val="both"/>
        <w:rPr>
          <w:rFonts w:ascii="Arial" w:hAnsi="Arial" w:cs="Arial"/>
          <w:color w:val="auto"/>
        </w:rPr>
      </w:pPr>
      <w:r w:rsidRPr="002712A6">
        <w:rPr>
          <w:rFonts w:ascii="Arial" w:hAnsi="Arial" w:cs="Arial"/>
          <w:color w:val="auto"/>
        </w:rPr>
        <w:t>13.</w:t>
      </w:r>
      <w:r w:rsidRPr="002712A6">
        <w:rPr>
          <w:rFonts w:ascii="Arial" w:hAnsi="Arial" w:cs="Arial"/>
          <w:color w:val="auto"/>
        </w:rPr>
        <w:tab/>
        <w:t>Komunikace mezi Zadavatelem a Dodavatelem</w:t>
      </w:r>
    </w:p>
    <w:p w14:paraId="6AD9F9DB" w14:textId="77777777" w:rsidR="002174FE" w:rsidRDefault="002174FE" w:rsidP="002174FE"/>
    <w:p w14:paraId="5D375D88" w14:textId="77777777" w:rsidR="00660F6B" w:rsidRDefault="002712A6" w:rsidP="00CC4D62">
      <w:pPr>
        <w:jc w:val="both"/>
        <w:rPr>
          <w:rFonts w:ascii="Arial" w:hAnsi="Arial"/>
          <w:sz w:val="22"/>
          <w:szCs w:val="22"/>
        </w:rPr>
      </w:pPr>
      <w:r w:rsidRPr="005179CF">
        <w:rPr>
          <w:rFonts w:ascii="Arial" w:hAnsi="Arial"/>
          <w:sz w:val="22"/>
          <w:szCs w:val="22"/>
        </w:rPr>
        <w:t>Při komunikaci mezi Zadavatelem a Dodavateli nesmí být narušena důvěrnost nabídek a úplnost údajů v nich obsažených.</w:t>
      </w:r>
    </w:p>
    <w:p w14:paraId="57EC17FB" w14:textId="77777777" w:rsidR="00660F6B" w:rsidRDefault="00660F6B" w:rsidP="00CC4D62">
      <w:pPr>
        <w:jc w:val="both"/>
        <w:rPr>
          <w:rFonts w:ascii="Arial" w:hAnsi="Arial"/>
          <w:sz w:val="22"/>
          <w:szCs w:val="22"/>
        </w:rPr>
      </w:pPr>
    </w:p>
    <w:p w14:paraId="475333E1" w14:textId="300C036C" w:rsidR="002174FE" w:rsidRDefault="002712A6" w:rsidP="00CC4D62">
      <w:pPr>
        <w:jc w:val="both"/>
        <w:rPr>
          <w:rFonts w:ascii="Arial" w:hAnsi="Arial"/>
          <w:sz w:val="22"/>
          <w:szCs w:val="22"/>
        </w:rPr>
      </w:pPr>
      <w:r w:rsidRPr="005179CF">
        <w:rPr>
          <w:rFonts w:ascii="Arial" w:hAnsi="Arial"/>
          <w:sz w:val="22"/>
          <w:szCs w:val="22"/>
        </w:rPr>
        <w:t>Zadavateli nesmí být umožněn přístup k obsahu nabídek před uplynutím lhůty stanovené pro jejich podání.</w:t>
      </w:r>
    </w:p>
    <w:p w14:paraId="092AA750" w14:textId="77777777" w:rsidR="00B93D84" w:rsidRPr="00C9537F" w:rsidRDefault="00B93D84" w:rsidP="00C9537F"/>
    <w:p w14:paraId="5EA4B667" w14:textId="77777777" w:rsidR="002174FE" w:rsidRPr="002712A6" w:rsidRDefault="002174FE" w:rsidP="0057183D">
      <w:pPr>
        <w:pStyle w:val="Nadpis1"/>
        <w:spacing w:before="0"/>
        <w:ind w:left="426" w:hanging="426"/>
        <w:jc w:val="both"/>
        <w:rPr>
          <w:rFonts w:ascii="Arial" w:hAnsi="Arial" w:cs="Arial"/>
          <w:color w:val="auto"/>
        </w:rPr>
      </w:pPr>
      <w:r w:rsidRPr="002712A6">
        <w:rPr>
          <w:rFonts w:ascii="Arial" w:hAnsi="Arial" w:cs="Arial"/>
          <w:color w:val="auto"/>
        </w:rPr>
        <w:t>14.</w:t>
      </w:r>
      <w:r w:rsidRPr="002712A6">
        <w:rPr>
          <w:rFonts w:ascii="Arial" w:hAnsi="Arial" w:cs="Arial"/>
          <w:color w:val="auto"/>
        </w:rPr>
        <w:tab/>
        <w:t>Zadávací podmínky</w:t>
      </w:r>
    </w:p>
    <w:p w14:paraId="6FF66C33" w14:textId="77777777" w:rsidR="002174FE" w:rsidRDefault="002174FE" w:rsidP="002174FE"/>
    <w:p w14:paraId="5BA1D81D" w14:textId="77777777" w:rsidR="002174FE" w:rsidRDefault="002174FE" w:rsidP="002174FE">
      <w:pPr>
        <w:jc w:val="both"/>
        <w:rPr>
          <w:rFonts w:ascii="Arial" w:hAnsi="Arial"/>
          <w:sz w:val="22"/>
          <w:szCs w:val="22"/>
        </w:rPr>
      </w:pPr>
      <w:r>
        <w:rPr>
          <w:rFonts w:ascii="Arial" w:hAnsi="Arial"/>
          <w:sz w:val="22"/>
          <w:szCs w:val="22"/>
        </w:rPr>
        <w:t>Na zpracování zadávacích podmínek ve smyslu § 36 odst. 4 Zákona se nepodílely osoby odlišné od Zadavatele.</w:t>
      </w:r>
    </w:p>
    <w:p w14:paraId="6AECA67A" w14:textId="77777777" w:rsidR="002174FE" w:rsidRDefault="002174FE" w:rsidP="002174FE">
      <w:pPr>
        <w:jc w:val="both"/>
        <w:rPr>
          <w:rFonts w:ascii="Arial" w:hAnsi="Arial"/>
          <w:sz w:val="22"/>
          <w:szCs w:val="22"/>
        </w:rPr>
      </w:pPr>
    </w:p>
    <w:p w14:paraId="13BB7D46" w14:textId="77777777" w:rsidR="002174FE" w:rsidRDefault="002174FE" w:rsidP="002712A6">
      <w:pPr>
        <w:jc w:val="both"/>
        <w:rPr>
          <w:rFonts w:ascii="Arial" w:hAnsi="Arial"/>
          <w:sz w:val="22"/>
          <w:szCs w:val="22"/>
        </w:rPr>
      </w:pPr>
      <w:r>
        <w:rPr>
          <w:rFonts w:ascii="Arial" w:hAnsi="Arial"/>
          <w:sz w:val="22"/>
          <w:szCs w:val="22"/>
        </w:rPr>
        <w:t>Tato Dokumentace neobsahuje informace, které by byly výsledkem předběžné tržní konzultace ve smyslu § 33 Zákona.</w:t>
      </w:r>
    </w:p>
    <w:p w14:paraId="43E5B8C7" w14:textId="77777777" w:rsidR="00E1431B" w:rsidRDefault="00E1431B" w:rsidP="002712A6">
      <w:pPr>
        <w:jc w:val="both"/>
      </w:pPr>
    </w:p>
    <w:p w14:paraId="138D04AD" w14:textId="77777777" w:rsidR="002174FE" w:rsidRPr="002712A6" w:rsidRDefault="002174FE" w:rsidP="0057183D">
      <w:pPr>
        <w:pStyle w:val="Nadpis1"/>
        <w:spacing w:before="0"/>
        <w:ind w:left="426" w:hanging="426"/>
        <w:jc w:val="both"/>
        <w:rPr>
          <w:rFonts w:ascii="Arial" w:hAnsi="Arial" w:cs="Arial"/>
          <w:color w:val="auto"/>
        </w:rPr>
      </w:pPr>
      <w:r w:rsidRPr="002712A6">
        <w:rPr>
          <w:rFonts w:ascii="Arial" w:hAnsi="Arial" w:cs="Arial"/>
          <w:color w:val="auto"/>
        </w:rPr>
        <w:t>15.</w:t>
      </w:r>
      <w:r w:rsidRPr="002712A6">
        <w:rPr>
          <w:rFonts w:ascii="Arial" w:hAnsi="Arial" w:cs="Arial"/>
          <w:color w:val="auto"/>
        </w:rPr>
        <w:tab/>
        <w:t>Ostatní podmínky</w:t>
      </w:r>
    </w:p>
    <w:p w14:paraId="23F91BAB" w14:textId="77777777" w:rsidR="002174FE" w:rsidRPr="001B43A0" w:rsidRDefault="002174FE" w:rsidP="002174FE"/>
    <w:p w14:paraId="26A73927" w14:textId="2F5371C5" w:rsidR="002174FE" w:rsidRDefault="002174FE" w:rsidP="002174FE">
      <w:pPr>
        <w:pStyle w:val="Nadpis2"/>
        <w:numPr>
          <w:ilvl w:val="0"/>
          <w:numId w:val="0"/>
        </w:numPr>
        <w:ind w:left="576" w:hanging="576"/>
        <w:rPr>
          <w:rFonts w:cs="Arial"/>
          <w:color w:val="000000"/>
          <w:sz w:val="22"/>
          <w:szCs w:val="22"/>
        </w:rPr>
      </w:pPr>
      <w:r>
        <w:rPr>
          <w:u w:val="none"/>
        </w:rPr>
        <w:t>15.1</w:t>
      </w:r>
      <w:r w:rsidR="0057183D">
        <w:rPr>
          <w:u w:val="none"/>
        </w:rPr>
        <w:t>.</w:t>
      </w:r>
      <w:r>
        <w:rPr>
          <w:u w:val="none"/>
        </w:rPr>
        <w:tab/>
      </w:r>
      <w:r>
        <w:t>Práva Zadavatele</w:t>
      </w:r>
    </w:p>
    <w:p w14:paraId="78485253" w14:textId="77777777" w:rsidR="002712A6" w:rsidRDefault="002712A6" w:rsidP="002174FE">
      <w:pPr>
        <w:jc w:val="both"/>
        <w:rPr>
          <w:rFonts w:ascii="Arial" w:hAnsi="Arial"/>
          <w:sz w:val="22"/>
          <w:szCs w:val="22"/>
        </w:rPr>
      </w:pPr>
    </w:p>
    <w:p w14:paraId="098B2D19" w14:textId="77777777" w:rsidR="002174FE" w:rsidRPr="002712A6" w:rsidRDefault="002174FE" w:rsidP="002174FE">
      <w:pPr>
        <w:jc w:val="both"/>
        <w:rPr>
          <w:rFonts w:ascii="Arial" w:eastAsia="Arial" w:hAnsi="Arial"/>
          <w:sz w:val="22"/>
          <w:szCs w:val="22"/>
        </w:rPr>
      </w:pPr>
      <w:r>
        <w:rPr>
          <w:rFonts w:ascii="Arial" w:hAnsi="Arial"/>
          <w:sz w:val="22"/>
          <w:szCs w:val="22"/>
        </w:rPr>
        <w:t>Zadavatel si vyhrazuje právo:</w:t>
      </w:r>
    </w:p>
    <w:p w14:paraId="00B24D46" w14:textId="79601699" w:rsidR="00B93D84" w:rsidRDefault="002174FE" w:rsidP="00B534A9">
      <w:pPr>
        <w:numPr>
          <w:ilvl w:val="0"/>
          <w:numId w:val="10"/>
        </w:numPr>
        <w:tabs>
          <w:tab w:val="clear" w:pos="1380"/>
          <w:tab w:val="num" w:pos="360"/>
        </w:tabs>
        <w:suppressAutoHyphens/>
        <w:ind w:left="720"/>
        <w:jc w:val="both"/>
        <w:rPr>
          <w:rFonts w:ascii="Arial" w:hAnsi="Arial"/>
          <w:sz w:val="22"/>
          <w:szCs w:val="22"/>
        </w:rPr>
      </w:pPr>
      <w:r>
        <w:rPr>
          <w:rFonts w:ascii="Arial" w:hAnsi="Arial"/>
          <w:sz w:val="22"/>
          <w:szCs w:val="22"/>
        </w:rPr>
        <w:t>zrušit zadávací řízení v souladu se Zákonem,</w:t>
      </w:r>
    </w:p>
    <w:p w14:paraId="3D46D745" w14:textId="74B28C03" w:rsidR="002174FE" w:rsidRPr="00B93D84" w:rsidRDefault="002174FE" w:rsidP="00B534A9">
      <w:pPr>
        <w:numPr>
          <w:ilvl w:val="0"/>
          <w:numId w:val="10"/>
        </w:numPr>
        <w:tabs>
          <w:tab w:val="clear" w:pos="1380"/>
          <w:tab w:val="num" w:pos="360"/>
        </w:tabs>
        <w:suppressAutoHyphens/>
        <w:ind w:left="720"/>
        <w:jc w:val="both"/>
        <w:rPr>
          <w:rFonts w:ascii="Arial" w:hAnsi="Arial"/>
          <w:sz w:val="22"/>
          <w:szCs w:val="22"/>
        </w:rPr>
      </w:pPr>
      <w:r w:rsidRPr="00B93D84">
        <w:rPr>
          <w:rFonts w:ascii="Arial" w:hAnsi="Arial"/>
          <w:sz w:val="22"/>
          <w:szCs w:val="22"/>
        </w:rPr>
        <w:t>ověřit a prověřit údaje uvedené jednotlivými Dodavateli v nabídkách.</w:t>
      </w:r>
    </w:p>
    <w:p w14:paraId="4B00DB39" w14:textId="55A39C7F" w:rsidR="00891EFF" w:rsidRDefault="00891EFF" w:rsidP="00891EFF">
      <w:pPr>
        <w:tabs>
          <w:tab w:val="left" w:pos="540"/>
        </w:tabs>
        <w:suppressAutoHyphens/>
        <w:jc w:val="both"/>
        <w:rPr>
          <w:rFonts w:ascii="Arial" w:hAnsi="Arial"/>
          <w:sz w:val="22"/>
          <w:szCs w:val="22"/>
        </w:rPr>
      </w:pPr>
    </w:p>
    <w:p w14:paraId="74EE6936" w14:textId="4AB7EF90" w:rsidR="00D7027A" w:rsidRDefault="00D7027A" w:rsidP="00D7027A">
      <w:pPr>
        <w:jc w:val="both"/>
        <w:rPr>
          <w:rFonts w:ascii="Arial" w:hAnsi="Arial"/>
          <w:sz w:val="22"/>
          <w:szCs w:val="22"/>
        </w:rPr>
      </w:pPr>
      <w:r w:rsidRPr="001B7D9E">
        <w:rPr>
          <w:rFonts w:ascii="Arial" w:hAnsi="Arial"/>
          <w:sz w:val="22"/>
          <w:szCs w:val="22"/>
        </w:rPr>
        <w:t xml:space="preserve">Zadavatel v postavení správce osobních údajů tímto informuje ve smyslu čl. 13 Nařízení Evropského parlamentu a Rady (EU) 2016/679 o ochraně fyzických osob v souvislosti se zpracováním osobních údajů a o volném pohybu těchto údajů (dále jen „GDPR“) účastníky </w:t>
      </w:r>
      <w:r w:rsidRPr="001B7D9E">
        <w:rPr>
          <w:rFonts w:ascii="Arial" w:hAnsi="Arial"/>
          <w:sz w:val="22"/>
          <w:szCs w:val="22"/>
        </w:rPr>
        <w:lastRenderedPageBreak/>
        <w:t xml:space="preserve">zadávacího řízení o zpracování osobních údajů za účelem realizace zadávacího řízení dle Zákona. Zadavatel může v rámci realizace zadávacího řízení zpracovávat osobní údaje </w:t>
      </w:r>
      <w:r>
        <w:rPr>
          <w:rFonts w:ascii="Arial" w:hAnsi="Arial"/>
          <w:sz w:val="22"/>
          <w:szCs w:val="22"/>
        </w:rPr>
        <w:t>D</w:t>
      </w:r>
      <w:r w:rsidRPr="001B7D9E">
        <w:rPr>
          <w:rFonts w:ascii="Arial" w:hAnsi="Arial"/>
          <w:sz w:val="22"/>
          <w:szCs w:val="22"/>
        </w:rPr>
        <w:t xml:space="preserve">odavatelů a jejich poddodavatelů (z řad </w:t>
      </w:r>
      <w:r>
        <w:rPr>
          <w:rFonts w:ascii="Arial" w:hAnsi="Arial"/>
          <w:sz w:val="22"/>
          <w:szCs w:val="22"/>
        </w:rPr>
        <w:t>fyzických osob</w:t>
      </w:r>
      <w:r w:rsidRPr="001B7D9E">
        <w:rPr>
          <w:rFonts w:ascii="Arial" w:hAnsi="Arial"/>
          <w:sz w:val="22"/>
          <w:szCs w:val="22"/>
        </w:rPr>
        <w:t xml:space="preserve"> podnikajících), členů statutárních orgánů a kontaktních osob </w:t>
      </w:r>
      <w:r>
        <w:rPr>
          <w:rFonts w:ascii="Arial" w:hAnsi="Arial"/>
          <w:sz w:val="22"/>
          <w:szCs w:val="22"/>
        </w:rPr>
        <w:t>D</w:t>
      </w:r>
      <w:r w:rsidRPr="001B7D9E">
        <w:rPr>
          <w:rFonts w:ascii="Arial" w:hAnsi="Arial"/>
          <w:sz w:val="22"/>
          <w:szCs w:val="22"/>
        </w:rPr>
        <w:t xml:space="preserve">odavatelů a jejich poddodavatelů, osob, prostřednictvím kterých je </w:t>
      </w:r>
      <w:r>
        <w:rPr>
          <w:rFonts w:ascii="Arial" w:hAnsi="Arial"/>
          <w:sz w:val="22"/>
          <w:szCs w:val="22"/>
        </w:rPr>
        <w:t>D</w:t>
      </w:r>
      <w:r w:rsidRPr="001B7D9E">
        <w:rPr>
          <w:rFonts w:ascii="Arial" w:hAnsi="Arial"/>
          <w:sz w:val="22"/>
          <w:szCs w:val="22"/>
        </w:rPr>
        <w:t xml:space="preserve">odavatelem prokazována kvalifikace, členů realizačního týmu </w:t>
      </w:r>
      <w:r>
        <w:rPr>
          <w:rFonts w:ascii="Arial" w:hAnsi="Arial"/>
          <w:sz w:val="22"/>
          <w:szCs w:val="22"/>
        </w:rPr>
        <w:t>D</w:t>
      </w:r>
      <w:r w:rsidRPr="001B7D9E">
        <w:rPr>
          <w:rFonts w:ascii="Arial" w:hAnsi="Arial"/>
          <w:sz w:val="22"/>
          <w:szCs w:val="22"/>
        </w:rPr>
        <w:t xml:space="preserve">odavatele a skutečných majitelů </w:t>
      </w:r>
      <w:r>
        <w:rPr>
          <w:rFonts w:ascii="Arial" w:hAnsi="Arial"/>
          <w:sz w:val="22"/>
          <w:szCs w:val="22"/>
        </w:rPr>
        <w:t>D</w:t>
      </w:r>
      <w:r w:rsidRPr="001B7D9E">
        <w:rPr>
          <w:rFonts w:ascii="Arial" w:hAnsi="Arial"/>
          <w:sz w:val="22"/>
          <w:szCs w:val="22"/>
        </w:rPr>
        <w:t>odavatele. Zadavatel bude zpracovávat osobní údaje pouze v rozsahu nezbytném pro realizaci zadávacího řízení a pouze po dobu stanovenou právními předpisy</w:t>
      </w:r>
      <w:r>
        <w:rPr>
          <w:rFonts w:ascii="Arial" w:hAnsi="Arial"/>
          <w:sz w:val="22"/>
          <w:szCs w:val="22"/>
        </w:rPr>
        <w:t xml:space="preserve"> a pravidly příslušného projektu</w:t>
      </w:r>
      <w:r w:rsidRPr="001B7D9E">
        <w:rPr>
          <w:rFonts w:ascii="Arial" w:hAnsi="Arial"/>
          <w:sz w:val="22"/>
          <w:szCs w:val="22"/>
        </w:rPr>
        <w:t>, zejména Zákon</w:t>
      </w:r>
      <w:r>
        <w:rPr>
          <w:rFonts w:ascii="Arial" w:hAnsi="Arial"/>
          <w:sz w:val="22"/>
          <w:szCs w:val="22"/>
        </w:rPr>
        <w:t>em</w:t>
      </w:r>
      <w:r w:rsidRPr="001B7D9E">
        <w:rPr>
          <w:rFonts w:ascii="Arial" w:hAnsi="Arial"/>
          <w:sz w:val="22"/>
          <w:szCs w:val="22"/>
        </w:rPr>
        <w:t xml:space="preserve">. Subjekty údajů jsou oprávněny uplatňovat jejich práva dle čl. 13 až 22 GDPR v písemné formě na adrese sídla </w:t>
      </w:r>
      <w:r>
        <w:rPr>
          <w:rFonts w:ascii="Arial" w:hAnsi="Arial"/>
          <w:sz w:val="22"/>
          <w:szCs w:val="22"/>
        </w:rPr>
        <w:t>Z</w:t>
      </w:r>
      <w:r w:rsidRPr="001B7D9E">
        <w:rPr>
          <w:rFonts w:ascii="Arial" w:hAnsi="Arial"/>
          <w:sz w:val="22"/>
          <w:szCs w:val="22"/>
        </w:rPr>
        <w:t>adavatele.</w:t>
      </w:r>
    </w:p>
    <w:p w14:paraId="7107475B" w14:textId="77777777" w:rsidR="00660F6B" w:rsidRDefault="00660F6B" w:rsidP="00D7027A">
      <w:pPr>
        <w:jc w:val="both"/>
        <w:rPr>
          <w:rFonts w:ascii="Arial" w:hAnsi="Arial"/>
          <w:snapToGrid w:val="0"/>
          <w:color w:val="000000"/>
          <w:sz w:val="22"/>
          <w:szCs w:val="22"/>
        </w:rPr>
      </w:pPr>
    </w:p>
    <w:p w14:paraId="79472C08" w14:textId="764FDE12" w:rsidR="00D7027A" w:rsidRDefault="00D7027A" w:rsidP="00D7027A">
      <w:pPr>
        <w:jc w:val="both"/>
        <w:rPr>
          <w:rFonts w:ascii="Arial" w:hAnsi="Arial"/>
          <w:snapToGrid w:val="0"/>
          <w:color w:val="000000"/>
          <w:sz w:val="22"/>
          <w:szCs w:val="22"/>
        </w:rPr>
      </w:pPr>
      <w:r>
        <w:rPr>
          <w:rFonts w:ascii="Arial" w:hAnsi="Arial"/>
          <w:snapToGrid w:val="0"/>
          <w:color w:val="000000"/>
          <w:sz w:val="22"/>
          <w:szCs w:val="22"/>
        </w:rPr>
        <w:t>Dodavatelé</w:t>
      </w:r>
      <w:r w:rsidRPr="009F5236">
        <w:rPr>
          <w:rFonts w:ascii="Arial" w:hAnsi="Arial"/>
          <w:snapToGrid w:val="0"/>
          <w:color w:val="000000"/>
          <w:sz w:val="22"/>
          <w:szCs w:val="22"/>
        </w:rPr>
        <w:t xml:space="preserve"> nemají právo na náhradu nákladů spojen</w:t>
      </w:r>
      <w:r>
        <w:rPr>
          <w:rFonts w:ascii="Arial" w:hAnsi="Arial"/>
          <w:snapToGrid w:val="0"/>
          <w:color w:val="000000"/>
          <w:sz w:val="22"/>
          <w:szCs w:val="22"/>
        </w:rPr>
        <w:t>ých s účastí v zadávacím řízení.</w:t>
      </w:r>
    </w:p>
    <w:p w14:paraId="2B3A0306" w14:textId="77777777" w:rsidR="00D82710" w:rsidRPr="00891EFF" w:rsidRDefault="00D82710" w:rsidP="00891EFF">
      <w:pPr>
        <w:tabs>
          <w:tab w:val="left" w:pos="540"/>
        </w:tabs>
        <w:suppressAutoHyphens/>
        <w:jc w:val="both"/>
        <w:rPr>
          <w:rFonts w:ascii="Arial" w:hAnsi="Arial"/>
          <w:sz w:val="22"/>
          <w:szCs w:val="22"/>
        </w:rPr>
      </w:pPr>
    </w:p>
    <w:p w14:paraId="61BD4815" w14:textId="2F40649D" w:rsidR="002174FE" w:rsidRDefault="002174FE" w:rsidP="002174FE">
      <w:pPr>
        <w:pStyle w:val="Nadpis2"/>
        <w:numPr>
          <w:ilvl w:val="0"/>
          <w:numId w:val="0"/>
        </w:numPr>
        <w:ind w:left="576" w:hanging="576"/>
        <w:jc w:val="both"/>
      </w:pPr>
      <w:r>
        <w:rPr>
          <w:u w:val="none"/>
        </w:rPr>
        <w:t>15.2</w:t>
      </w:r>
      <w:r w:rsidR="0057183D">
        <w:rPr>
          <w:u w:val="none"/>
        </w:rPr>
        <w:t>.</w:t>
      </w:r>
      <w:r>
        <w:rPr>
          <w:u w:val="none"/>
        </w:rPr>
        <w:tab/>
      </w:r>
      <w:r>
        <w:t>Přílohy</w:t>
      </w:r>
    </w:p>
    <w:p w14:paraId="35833B8D" w14:textId="77777777" w:rsidR="002174FE" w:rsidRDefault="002174FE" w:rsidP="002174FE">
      <w:pPr>
        <w:jc w:val="both"/>
        <w:rPr>
          <w:rFonts w:ascii="Arial" w:hAnsi="Arial"/>
          <w:sz w:val="22"/>
          <w:szCs w:val="22"/>
        </w:rPr>
      </w:pPr>
    </w:p>
    <w:p w14:paraId="0690559C" w14:textId="77777777" w:rsidR="002174FE" w:rsidRDefault="002174FE" w:rsidP="002174FE">
      <w:pPr>
        <w:jc w:val="both"/>
        <w:rPr>
          <w:rFonts w:ascii="Arial" w:hAnsi="Arial"/>
          <w:sz w:val="22"/>
          <w:szCs w:val="22"/>
        </w:rPr>
      </w:pPr>
      <w:r>
        <w:rPr>
          <w:rFonts w:ascii="Arial" w:hAnsi="Arial"/>
          <w:sz w:val="22"/>
          <w:szCs w:val="22"/>
        </w:rPr>
        <w:t>Nedílnou součástí</w:t>
      </w:r>
      <w:r w:rsidR="002712A6">
        <w:rPr>
          <w:rFonts w:ascii="Arial" w:hAnsi="Arial"/>
          <w:sz w:val="22"/>
          <w:szCs w:val="22"/>
        </w:rPr>
        <w:t xml:space="preserve"> této Dokumentace jsou přílohy:</w:t>
      </w:r>
    </w:p>
    <w:p w14:paraId="6A30FCCA" w14:textId="77777777" w:rsidR="002174FE" w:rsidRDefault="002174FE" w:rsidP="00B534A9">
      <w:pPr>
        <w:numPr>
          <w:ilvl w:val="0"/>
          <w:numId w:val="13"/>
        </w:numPr>
        <w:tabs>
          <w:tab w:val="clear" w:pos="0"/>
          <w:tab w:val="num" w:pos="-720"/>
        </w:tabs>
        <w:suppressAutoHyphens/>
        <w:jc w:val="both"/>
        <w:rPr>
          <w:rFonts w:ascii="Arial" w:hAnsi="Arial"/>
          <w:b/>
          <w:sz w:val="22"/>
          <w:szCs w:val="22"/>
        </w:rPr>
      </w:pPr>
      <w:r>
        <w:rPr>
          <w:rFonts w:ascii="Arial" w:hAnsi="Arial"/>
          <w:b/>
          <w:sz w:val="22"/>
          <w:szCs w:val="22"/>
        </w:rPr>
        <w:t>Příloha č. 1</w:t>
      </w:r>
      <w:r>
        <w:rPr>
          <w:rFonts w:ascii="Arial" w:hAnsi="Arial"/>
          <w:b/>
          <w:sz w:val="22"/>
          <w:szCs w:val="22"/>
        </w:rPr>
        <w:tab/>
      </w:r>
      <w:r>
        <w:rPr>
          <w:rFonts w:ascii="Arial" w:hAnsi="Arial"/>
          <w:sz w:val="22"/>
          <w:szCs w:val="22"/>
        </w:rPr>
        <w:t>Krycí list nabídky,</w:t>
      </w:r>
    </w:p>
    <w:p w14:paraId="0591A846" w14:textId="15C69C98" w:rsidR="00F80BA9" w:rsidRDefault="002174FE" w:rsidP="00B534A9">
      <w:pPr>
        <w:numPr>
          <w:ilvl w:val="0"/>
          <w:numId w:val="13"/>
        </w:numPr>
        <w:tabs>
          <w:tab w:val="clear" w:pos="0"/>
          <w:tab w:val="num" w:pos="-720"/>
        </w:tabs>
        <w:suppressAutoHyphens/>
        <w:jc w:val="both"/>
        <w:rPr>
          <w:rFonts w:ascii="Arial" w:hAnsi="Arial"/>
          <w:b/>
          <w:sz w:val="22"/>
          <w:szCs w:val="22"/>
        </w:rPr>
      </w:pPr>
      <w:r w:rsidRPr="00F80BA9">
        <w:rPr>
          <w:rFonts w:ascii="Arial" w:hAnsi="Arial"/>
          <w:b/>
          <w:sz w:val="22"/>
          <w:szCs w:val="22"/>
        </w:rPr>
        <w:t>Příloha č. 2</w:t>
      </w:r>
      <w:r w:rsidRPr="00F80BA9">
        <w:rPr>
          <w:rFonts w:ascii="Arial" w:hAnsi="Arial"/>
          <w:b/>
          <w:sz w:val="22"/>
          <w:szCs w:val="22"/>
        </w:rPr>
        <w:tab/>
      </w:r>
      <w:r w:rsidR="00D7027A">
        <w:rPr>
          <w:rFonts w:ascii="Arial" w:hAnsi="Arial"/>
          <w:sz w:val="22"/>
          <w:szCs w:val="22"/>
        </w:rPr>
        <w:t>Č</w:t>
      </w:r>
      <w:r w:rsidR="00F80BA9">
        <w:rPr>
          <w:rFonts w:ascii="Arial" w:hAnsi="Arial"/>
          <w:sz w:val="22"/>
          <w:szCs w:val="22"/>
        </w:rPr>
        <w:t>estné prohlášení Dodavatele,</w:t>
      </w:r>
    </w:p>
    <w:p w14:paraId="4F61AA19" w14:textId="7355D2CA" w:rsidR="002174FE" w:rsidRDefault="002174FE" w:rsidP="00B534A9">
      <w:pPr>
        <w:numPr>
          <w:ilvl w:val="0"/>
          <w:numId w:val="13"/>
        </w:numPr>
        <w:tabs>
          <w:tab w:val="clear" w:pos="0"/>
          <w:tab w:val="num" w:pos="-720"/>
        </w:tabs>
        <w:suppressAutoHyphens/>
        <w:jc w:val="both"/>
        <w:rPr>
          <w:rFonts w:ascii="Arial" w:hAnsi="Arial"/>
          <w:sz w:val="22"/>
          <w:szCs w:val="22"/>
        </w:rPr>
      </w:pPr>
      <w:r w:rsidRPr="00F80BA9">
        <w:rPr>
          <w:rFonts w:ascii="Arial" w:hAnsi="Arial"/>
          <w:b/>
          <w:sz w:val="22"/>
          <w:szCs w:val="22"/>
        </w:rPr>
        <w:t>Příloha č. 3</w:t>
      </w:r>
      <w:r w:rsidRPr="00F80BA9">
        <w:rPr>
          <w:rFonts w:ascii="Arial" w:hAnsi="Arial"/>
          <w:b/>
          <w:sz w:val="22"/>
          <w:szCs w:val="22"/>
        </w:rPr>
        <w:tab/>
      </w:r>
      <w:r w:rsidR="00C9537F" w:rsidRPr="00F80BA9">
        <w:rPr>
          <w:rFonts w:ascii="Arial" w:hAnsi="Arial"/>
          <w:sz w:val="22"/>
          <w:szCs w:val="22"/>
        </w:rPr>
        <w:t>Závazné obchodní podmínky</w:t>
      </w:r>
      <w:r w:rsidR="00B81609">
        <w:rPr>
          <w:rFonts w:ascii="Arial" w:hAnsi="Arial"/>
          <w:sz w:val="22"/>
          <w:szCs w:val="22"/>
        </w:rPr>
        <w:t>,</w:t>
      </w:r>
    </w:p>
    <w:p w14:paraId="7C96D57B" w14:textId="201CBB85" w:rsidR="00B81609" w:rsidRPr="00E142CC" w:rsidRDefault="00E142CC" w:rsidP="00B534A9">
      <w:pPr>
        <w:numPr>
          <w:ilvl w:val="0"/>
          <w:numId w:val="13"/>
        </w:numPr>
        <w:suppressAutoHyphens/>
        <w:jc w:val="both"/>
        <w:rPr>
          <w:rFonts w:ascii="Arial" w:hAnsi="Arial"/>
          <w:color w:val="000000"/>
          <w:sz w:val="22"/>
          <w:szCs w:val="22"/>
        </w:rPr>
      </w:pPr>
      <w:r>
        <w:rPr>
          <w:rFonts w:ascii="Arial" w:hAnsi="Arial"/>
          <w:b/>
          <w:sz w:val="22"/>
          <w:szCs w:val="22"/>
        </w:rPr>
        <w:t xml:space="preserve">Příloha č. 4  </w:t>
      </w:r>
      <w:r w:rsidRPr="00985C45">
        <w:rPr>
          <w:rFonts w:ascii="Arial" w:hAnsi="Arial"/>
          <w:sz w:val="22"/>
          <w:szCs w:val="22"/>
        </w:rPr>
        <w:t xml:space="preserve"> Technická specifikace </w:t>
      </w:r>
      <w:r>
        <w:rPr>
          <w:rFonts w:ascii="Arial" w:hAnsi="Arial"/>
          <w:sz w:val="22"/>
          <w:szCs w:val="22"/>
        </w:rPr>
        <w:t>a kalkulace.</w:t>
      </w:r>
    </w:p>
    <w:p w14:paraId="2D92C367" w14:textId="77777777" w:rsidR="002174FE" w:rsidRDefault="002174FE" w:rsidP="002174FE">
      <w:pPr>
        <w:tabs>
          <w:tab w:val="left" w:pos="6300"/>
        </w:tabs>
        <w:spacing w:before="120"/>
        <w:jc w:val="both"/>
        <w:rPr>
          <w:rFonts w:ascii="Arial" w:hAnsi="Arial"/>
          <w:b/>
          <w:color w:val="000000"/>
          <w:sz w:val="22"/>
          <w:szCs w:val="22"/>
        </w:rPr>
      </w:pPr>
    </w:p>
    <w:p w14:paraId="725F22F4" w14:textId="77777777" w:rsidR="007A2300" w:rsidRDefault="007A2300" w:rsidP="007A2300">
      <w:pPr>
        <w:rPr>
          <w:rFonts w:ascii="Arial" w:hAnsi="Arial" w:cs="Arial"/>
          <w:b/>
          <w:color w:val="000000"/>
          <w:sz w:val="22"/>
          <w:szCs w:val="22"/>
        </w:rPr>
      </w:pPr>
      <w:r>
        <w:rPr>
          <w:rFonts w:ascii="Arial" w:hAnsi="Arial" w:cs="Arial"/>
          <w:b/>
          <w:color w:val="000000"/>
          <w:sz w:val="22"/>
          <w:szCs w:val="22"/>
        </w:rPr>
        <w:t>Veškeré podklady jsou dostupné v elektronické podobě.</w:t>
      </w:r>
    </w:p>
    <w:p w14:paraId="46CCD0FE" w14:textId="77777777" w:rsidR="007A2300" w:rsidRDefault="007A2300" w:rsidP="002174FE">
      <w:pPr>
        <w:tabs>
          <w:tab w:val="left" w:pos="6300"/>
        </w:tabs>
        <w:spacing w:before="120"/>
        <w:jc w:val="both"/>
        <w:rPr>
          <w:rFonts w:ascii="Arial" w:hAnsi="Arial"/>
          <w:color w:val="000000"/>
          <w:sz w:val="22"/>
          <w:szCs w:val="22"/>
        </w:rPr>
      </w:pPr>
    </w:p>
    <w:p w14:paraId="3A7A7EE9" w14:textId="3336A7E8" w:rsidR="002174FE" w:rsidRDefault="00517FC9" w:rsidP="002174FE">
      <w:pPr>
        <w:tabs>
          <w:tab w:val="left" w:pos="6300"/>
        </w:tabs>
        <w:spacing w:before="120"/>
        <w:jc w:val="both"/>
        <w:rPr>
          <w:rFonts w:ascii="Arial" w:eastAsia="Arial" w:hAnsi="Arial"/>
          <w:color w:val="000000"/>
          <w:sz w:val="22"/>
          <w:szCs w:val="22"/>
        </w:rPr>
      </w:pPr>
      <w:r>
        <w:rPr>
          <w:rFonts w:ascii="Arial" w:hAnsi="Arial"/>
          <w:color w:val="000000"/>
          <w:sz w:val="22"/>
          <w:szCs w:val="22"/>
        </w:rPr>
        <w:t>V Olomouci dne</w:t>
      </w:r>
      <w:r w:rsidR="009927E7">
        <w:rPr>
          <w:rFonts w:ascii="Arial" w:hAnsi="Arial"/>
          <w:color w:val="000000"/>
          <w:sz w:val="22"/>
          <w:szCs w:val="22"/>
        </w:rPr>
        <w:t xml:space="preserve"> 21. 05. 2025</w:t>
      </w:r>
    </w:p>
    <w:p w14:paraId="086373EF" w14:textId="77777777" w:rsidR="002174FE" w:rsidRDefault="002174FE" w:rsidP="002174FE">
      <w:pPr>
        <w:tabs>
          <w:tab w:val="center" w:pos="6120"/>
        </w:tabs>
        <w:jc w:val="both"/>
        <w:rPr>
          <w:rFonts w:ascii="Arial" w:hAnsi="Arial"/>
          <w:color w:val="000000"/>
          <w:sz w:val="22"/>
          <w:szCs w:val="22"/>
        </w:rPr>
      </w:pPr>
      <w:r>
        <w:rPr>
          <w:rFonts w:ascii="Arial" w:eastAsia="Arial" w:hAnsi="Arial"/>
          <w:color w:val="000000"/>
          <w:sz w:val="22"/>
          <w:szCs w:val="22"/>
        </w:rPr>
        <w:t xml:space="preserve">                                                                           </w:t>
      </w:r>
    </w:p>
    <w:p w14:paraId="6A634FA5" w14:textId="77777777" w:rsidR="002174FE" w:rsidRDefault="002174FE" w:rsidP="002174FE">
      <w:pPr>
        <w:tabs>
          <w:tab w:val="center" w:pos="6120"/>
        </w:tabs>
        <w:jc w:val="both"/>
        <w:rPr>
          <w:rFonts w:ascii="Arial" w:hAnsi="Arial"/>
          <w:color w:val="000000"/>
          <w:sz w:val="22"/>
          <w:szCs w:val="22"/>
        </w:rPr>
      </w:pPr>
    </w:p>
    <w:p w14:paraId="7EF35324" w14:textId="77777777" w:rsidR="00050F8B" w:rsidRDefault="00050F8B" w:rsidP="002174FE">
      <w:pPr>
        <w:tabs>
          <w:tab w:val="center" w:pos="6120"/>
        </w:tabs>
        <w:jc w:val="both"/>
        <w:rPr>
          <w:rFonts w:ascii="Arial" w:hAnsi="Arial"/>
          <w:color w:val="000000"/>
          <w:sz w:val="22"/>
          <w:szCs w:val="22"/>
        </w:rPr>
      </w:pPr>
    </w:p>
    <w:p w14:paraId="57C982FD" w14:textId="77777777" w:rsidR="002174FE" w:rsidRDefault="002174FE" w:rsidP="002174FE">
      <w:pPr>
        <w:tabs>
          <w:tab w:val="center" w:pos="6120"/>
        </w:tabs>
        <w:jc w:val="both"/>
        <w:rPr>
          <w:rFonts w:ascii="Arial" w:hAnsi="Arial"/>
          <w:sz w:val="22"/>
          <w:szCs w:val="22"/>
        </w:rPr>
      </w:pPr>
      <w:r>
        <w:rPr>
          <w:rFonts w:ascii="Arial" w:hAnsi="Arial"/>
          <w:color w:val="000000"/>
          <w:sz w:val="22"/>
          <w:szCs w:val="22"/>
        </w:rPr>
        <w:tab/>
        <w:t xml:space="preserve">                             …………………………………………..</w:t>
      </w:r>
    </w:p>
    <w:p w14:paraId="68B307F0" w14:textId="767D0A06" w:rsidR="002174FE" w:rsidRDefault="002174FE" w:rsidP="002174FE">
      <w:pPr>
        <w:tabs>
          <w:tab w:val="center" w:pos="6120"/>
        </w:tabs>
        <w:jc w:val="both"/>
        <w:rPr>
          <w:rFonts w:ascii="Arial" w:hAnsi="Arial"/>
          <w:sz w:val="22"/>
          <w:szCs w:val="22"/>
        </w:rPr>
      </w:pPr>
      <w:r>
        <w:rPr>
          <w:rFonts w:ascii="Arial" w:hAnsi="Arial"/>
          <w:sz w:val="22"/>
          <w:szCs w:val="22"/>
        </w:rPr>
        <w:tab/>
        <w:t xml:space="preserve">                              </w:t>
      </w:r>
      <w:r w:rsidR="006003E0" w:rsidRPr="006003E0">
        <w:rPr>
          <w:rFonts w:ascii="Arial" w:hAnsi="Arial"/>
          <w:sz w:val="22"/>
          <w:szCs w:val="22"/>
        </w:rPr>
        <w:t>doc. JUDr. Michael Kohajda, Ph.D.</w:t>
      </w:r>
    </w:p>
    <w:p w14:paraId="37446ED6" w14:textId="77777777" w:rsidR="002174FE" w:rsidRDefault="002174FE" w:rsidP="002174FE">
      <w:pPr>
        <w:tabs>
          <w:tab w:val="center" w:pos="6120"/>
        </w:tabs>
        <w:jc w:val="both"/>
        <w:rPr>
          <w:rFonts w:ascii="Arial" w:hAnsi="Arial"/>
          <w:sz w:val="22"/>
          <w:szCs w:val="22"/>
        </w:rPr>
      </w:pPr>
      <w:r>
        <w:rPr>
          <w:rFonts w:ascii="Arial" w:hAnsi="Arial"/>
          <w:sz w:val="22"/>
          <w:szCs w:val="22"/>
        </w:rPr>
        <w:tab/>
        <w:t xml:space="preserve">      </w:t>
      </w:r>
      <w:r w:rsidR="00050F8B">
        <w:rPr>
          <w:rFonts w:ascii="Arial" w:hAnsi="Arial"/>
          <w:sz w:val="22"/>
          <w:szCs w:val="22"/>
        </w:rPr>
        <w:t xml:space="preserve">                       rektor Univerzity Palackého</w:t>
      </w:r>
      <w:r>
        <w:rPr>
          <w:rFonts w:ascii="Arial" w:hAnsi="Arial"/>
          <w:sz w:val="22"/>
          <w:szCs w:val="22"/>
        </w:rPr>
        <w:t xml:space="preserve"> v</w:t>
      </w:r>
      <w:r w:rsidR="007D2A5D">
        <w:rPr>
          <w:rFonts w:ascii="Arial" w:hAnsi="Arial"/>
          <w:sz w:val="22"/>
          <w:szCs w:val="22"/>
        </w:rPr>
        <w:t> </w:t>
      </w:r>
      <w:r>
        <w:rPr>
          <w:rFonts w:ascii="Arial" w:hAnsi="Arial"/>
          <w:sz w:val="22"/>
          <w:szCs w:val="22"/>
        </w:rPr>
        <w:t>Olomouci</w:t>
      </w:r>
    </w:p>
    <w:p w14:paraId="575CC9C1" w14:textId="77777777" w:rsidR="007D2A5D" w:rsidRDefault="007D2A5D" w:rsidP="002174FE">
      <w:pPr>
        <w:tabs>
          <w:tab w:val="center" w:pos="6120"/>
        </w:tabs>
        <w:jc w:val="both"/>
        <w:rPr>
          <w:rFonts w:ascii="Arial" w:hAnsi="Arial"/>
          <w:sz w:val="22"/>
          <w:szCs w:val="22"/>
        </w:rPr>
      </w:pPr>
    </w:p>
    <w:p w14:paraId="1DB4CBEE" w14:textId="77777777" w:rsidR="007D2A5D" w:rsidRDefault="007D2A5D" w:rsidP="002174FE">
      <w:pPr>
        <w:tabs>
          <w:tab w:val="center" w:pos="6120"/>
        </w:tabs>
        <w:jc w:val="both"/>
        <w:rPr>
          <w:rFonts w:ascii="Arial" w:hAnsi="Arial"/>
          <w:sz w:val="22"/>
          <w:szCs w:val="22"/>
        </w:rPr>
      </w:pPr>
    </w:p>
    <w:p w14:paraId="3C0022A2" w14:textId="77777777" w:rsidR="007D2A5D" w:rsidRDefault="007D2A5D" w:rsidP="002174FE">
      <w:pPr>
        <w:tabs>
          <w:tab w:val="center" w:pos="6120"/>
        </w:tabs>
        <w:jc w:val="both"/>
        <w:rPr>
          <w:rFonts w:ascii="Arial" w:hAnsi="Arial"/>
          <w:sz w:val="22"/>
          <w:szCs w:val="22"/>
        </w:rPr>
      </w:pPr>
    </w:p>
    <w:p w14:paraId="6C3D6B07" w14:textId="77777777" w:rsidR="007D2A5D" w:rsidRDefault="007D2A5D" w:rsidP="002174FE">
      <w:pPr>
        <w:tabs>
          <w:tab w:val="center" w:pos="6120"/>
        </w:tabs>
        <w:jc w:val="both"/>
        <w:rPr>
          <w:rFonts w:ascii="Arial" w:hAnsi="Arial"/>
          <w:sz w:val="22"/>
          <w:szCs w:val="22"/>
        </w:rPr>
      </w:pPr>
    </w:p>
    <w:p w14:paraId="0B3FE501" w14:textId="77777777" w:rsidR="007D2A5D" w:rsidRDefault="007D2A5D" w:rsidP="002174FE">
      <w:pPr>
        <w:tabs>
          <w:tab w:val="center" w:pos="6120"/>
        </w:tabs>
        <w:jc w:val="both"/>
        <w:rPr>
          <w:rFonts w:ascii="Arial" w:hAnsi="Arial"/>
          <w:sz w:val="22"/>
          <w:szCs w:val="22"/>
        </w:rPr>
      </w:pPr>
    </w:p>
    <w:p w14:paraId="2D411BC6" w14:textId="77777777" w:rsidR="007D2A5D" w:rsidRDefault="007D2A5D" w:rsidP="002174FE">
      <w:pPr>
        <w:tabs>
          <w:tab w:val="center" w:pos="6120"/>
        </w:tabs>
        <w:jc w:val="both"/>
        <w:rPr>
          <w:rFonts w:ascii="Arial" w:hAnsi="Arial"/>
          <w:sz w:val="22"/>
          <w:szCs w:val="22"/>
        </w:rPr>
      </w:pPr>
    </w:p>
    <w:p w14:paraId="35D34E8D" w14:textId="77777777" w:rsidR="007D2A5D" w:rsidRDefault="007D2A5D" w:rsidP="002174FE">
      <w:pPr>
        <w:tabs>
          <w:tab w:val="center" w:pos="6120"/>
        </w:tabs>
        <w:jc w:val="both"/>
        <w:rPr>
          <w:rFonts w:ascii="Arial" w:hAnsi="Arial"/>
          <w:sz w:val="22"/>
          <w:szCs w:val="22"/>
        </w:rPr>
      </w:pPr>
    </w:p>
    <w:p w14:paraId="6B279F5F" w14:textId="323B78F7" w:rsidR="00FC19DF" w:rsidRDefault="00FC19DF" w:rsidP="007D2A5D">
      <w:pPr>
        <w:pStyle w:val="Standard"/>
        <w:jc w:val="both"/>
        <w:rPr>
          <w:rFonts w:ascii="Arial" w:hAnsi="Arial" w:cs="Arial"/>
          <w:b/>
        </w:rPr>
      </w:pPr>
    </w:p>
    <w:p w14:paraId="2E9C67EF" w14:textId="77777777" w:rsidR="00FC19DF" w:rsidRDefault="00FC19DF" w:rsidP="007D2A5D">
      <w:pPr>
        <w:pStyle w:val="Standard"/>
        <w:jc w:val="both"/>
        <w:rPr>
          <w:rFonts w:ascii="Arial" w:hAnsi="Arial" w:cs="Arial"/>
          <w:b/>
        </w:rPr>
      </w:pPr>
    </w:p>
    <w:p w14:paraId="5B0B2736" w14:textId="77777777" w:rsidR="00D7027A" w:rsidRDefault="00D7027A" w:rsidP="007D2A5D">
      <w:pPr>
        <w:pStyle w:val="Standard"/>
        <w:jc w:val="both"/>
        <w:rPr>
          <w:rFonts w:ascii="Arial" w:hAnsi="Arial" w:cs="Arial"/>
          <w:b/>
        </w:rPr>
      </w:pPr>
    </w:p>
    <w:p w14:paraId="33F72EB1" w14:textId="77777777" w:rsidR="00E142CC" w:rsidRDefault="00E142CC" w:rsidP="007D2A5D">
      <w:pPr>
        <w:pStyle w:val="Standard"/>
        <w:jc w:val="both"/>
        <w:rPr>
          <w:rFonts w:ascii="Arial" w:hAnsi="Arial" w:cs="Arial"/>
          <w:b/>
        </w:rPr>
      </w:pPr>
    </w:p>
    <w:p w14:paraId="4B4BC26D" w14:textId="77777777" w:rsidR="005C1698" w:rsidRDefault="005C1698" w:rsidP="007D2A5D">
      <w:pPr>
        <w:pStyle w:val="Standard"/>
        <w:jc w:val="both"/>
        <w:rPr>
          <w:rFonts w:ascii="Arial" w:hAnsi="Arial" w:cs="Arial"/>
          <w:b/>
        </w:rPr>
      </w:pPr>
    </w:p>
    <w:p w14:paraId="10BBB524" w14:textId="77777777" w:rsidR="00346A9E" w:rsidRDefault="00346A9E" w:rsidP="007D2A5D">
      <w:pPr>
        <w:pStyle w:val="Standard"/>
        <w:jc w:val="both"/>
        <w:rPr>
          <w:rFonts w:ascii="Arial" w:hAnsi="Arial" w:cs="Arial"/>
          <w:b/>
        </w:rPr>
      </w:pPr>
    </w:p>
    <w:p w14:paraId="61DCBE8D" w14:textId="77777777" w:rsidR="00346A9E" w:rsidRDefault="00346A9E" w:rsidP="007D2A5D">
      <w:pPr>
        <w:pStyle w:val="Standard"/>
        <w:jc w:val="both"/>
        <w:rPr>
          <w:rFonts w:ascii="Arial" w:hAnsi="Arial" w:cs="Arial"/>
          <w:b/>
        </w:rPr>
      </w:pPr>
    </w:p>
    <w:p w14:paraId="1542F1D4" w14:textId="77777777" w:rsidR="00346A9E" w:rsidRDefault="00346A9E" w:rsidP="007D2A5D">
      <w:pPr>
        <w:pStyle w:val="Standard"/>
        <w:jc w:val="both"/>
        <w:rPr>
          <w:rFonts w:ascii="Arial" w:hAnsi="Arial" w:cs="Arial"/>
          <w:b/>
        </w:rPr>
      </w:pPr>
    </w:p>
    <w:p w14:paraId="01BE7700" w14:textId="77777777" w:rsidR="00346A9E" w:rsidRDefault="00346A9E" w:rsidP="007D2A5D">
      <w:pPr>
        <w:pStyle w:val="Standard"/>
        <w:jc w:val="both"/>
        <w:rPr>
          <w:rFonts w:ascii="Arial" w:hAnsi="Arial" w:cs="Arial"/>
          <w:b/>
        </w:rPr>
      </w:pPr>
    </w:p>
    <w:p w14:paraId="15A65C27" w14:textId="77777777" w:rsidR="00346A9E" w:rsidRDefault="00346A9E" w:rsidP="007D2A5D">
      <w:pPr>
        <w:pStyle w:val="Standard"/>
        <w:jc w:val="both"/>
        <w:rPr>
          <w:rFonts w:ascii="Arial" w:hAnsi="Arial" w:cs="Arial"/>
          <w:b/>
        </w:rPr>
      </w:pPr>
    </w:p>
    <w:p w14:paraId="2AFF0B3C" w14:textId="77777777" w:rsidR="00346A9E" w:rsidRDefault="00346A9E" w:rsidP="007D2A5D">
      <w:pPr>
        <w:pStyle w:val="Standard"/>
        <w:jc w:val="both"/>
        <w:rPr>
          <w:rFonts w:ascii="Arial" w:hAnsi="Arial" w:cs="Arial"/>
          <w:b/>
        </w:rPr>
      </w:pPr>
    </w:p>
    <w:p w14:paraId="3800ABF4" w14:textId="2A2A11F1" w:rsidR="007D2A5D" w:rsidRDefault="007D2A5D" w:rsidP="007D2A5D">
      <w:pPr>
        <w:pStyle w:val="Standard"/>
        <w:jc w:val="both"/>
        <w:rPr>
          <w:rFonts w:ascii="Arial" w:hAnsi="Arial" w:cs="Arial"/>
          <w:b/>
        </w:rPr>
      </w:pPr>
      <w:r>
        <w:rPr>
          <w:rFonts w:ascii="Arial" w:hAnsi="Arial" w:cs="Arial"/>
          <w:b/>
        </w:rPr>
        <w:lastRenderedPageBreak/>
        <w:t>Příloha č. 1 Dokumentace</w:t>
      </w:r>
    </w:p>
    <w:p w14:paraId="0CD1757A" w14:textId="77777777" w:rsidR="007D2A5D" w:rsidRDefault="007D2A5D" w:rsidP="007D2A5D">
      <w:pPr>
        <w:pStyle w:val="Standard"/>
        <w:jc w:val="both"/>
        <w:rPr>
          <w:rFonts w:ascii="Arial" w:hAnsi="Arial" w:cs="Arial"/>
          <w:b/>
        </w:rPr>
      </w:pPr>
    </w:p>
    <w:tbl>
      <w:tblPr>
        <w:tblW w:w="11162" w:type="dxa"/>
        <w:tblInd w:w="-953" w:type="dxa"/>
        <w:tblLayout w:type="fixed"/>
        <w:tblCellMar>
          <w:left w:w="70" w:type="dxa"/>
          <w:right w:w="70" w:type="dxa"/>
        </w:tblCellMar>
        <w:tblLook w:val="0000" w:firstRow="0" w:lastRow="0" w:firstColumn="0" w:lastColumn="0" w:noHBand="0" w:noVBand="0"/>
      </w:tblPr>
      <w:tblGrid>
        <w:gridCol w:w="2563"/>
        <w:gridCol w:w="270"/>
        <w:gridCol w:w="477"/>
        <w:gridCol w:w="1882"/>
        <w:gridCol w:w="350"/>
        <w:gridCol w:w="2709"/>
        <w:gridCol w:w="2911"/>
      </w:tblGrid>
      <w:tr w:rsidR="007D2A5D" w14:paraId="0F2DDCA5" w14:textId="77777777" w:rsidTr="00976E82">
        <w:trPr>
          <w:trHeight w:val="113"/>
        </w:trPr>
        <w:tc>
          <w:tcPr>
            <w:tcW w:w="11162" w:type="dxa"/>
            <w:gridSpan w:val="7"/>
            <w:tcBorders>
              <w:top w:val="double" w:sz="12" w:space="0" w:color="000000"/>
              <w:left w:val="double" w:sz="12" w:space="0" w:color="000000"/>
              <w:bottom w:val="single" w:sz="6" w:space="0" w:color="000000"/>
              <w:right w:val="double" w:sz="12" w:space="0" w:color="000000"/>
            </w:tcBorders>
            <w:shd w:val="clear" w:color="auto" w:fill="FABF8F"/>
            <w:vAlign w:val="center"/>
          </w:tcPr>
          <w:p w14:paraId="5A9487E2" w14:textId="77777777" w:rsidR="007D2A5D" w:rsidRDefault="007D2A5D" w:rsidP="00976E82">
            <w:pPr>
              <w:pStyle w:val="Bezmezer"/>
              <w:jc w:val="center"/>
            </w:pPr>
            <w:bookmarkStart w:id="22" w:name="_Toc435777724"/>
            <w:bookmarkStart w:id="23" w:name="_Toc444003722"/>
            <w:bookmarkStart w:id="24" w:name="_Toc435777751"/>
            <w:bookmarkEnd w:id="22"/>
            <w:bookmarkEnd w:id="23"/>
            <w:bookmarkEnd w:id="24"/>
            <w:r>
              <w:rPr>
                <w:rFonts w:ascii="Arial" w:hAnsi="Arial" w:cs="Arial"/>
                <w:b/>
                <w:szCs w:val="24"/>
                <w:lang w:eastAsia="cs-CZ"/>
              </w:rPr>
              <w:t>KRYCÍ LIST NABÍDKY</w:t>
            </w:r>
          </w:p>
        </w:tc>
      </w:tr>
      <w:tr w:rsidR="007D2A5D" w14:paraId="70D56997" w14:textId="77777777" w:rsidTr="00976E82">
        <w:trPr>
          <w:trHeight w:val="113"/>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FABF8F"/>
            <w:vAlign w:val="center"/>
          </w:tcPr>
          <w:p w14:paraId="6D765CDD" w14:textId="69649F9C" w:rsidR="007D2A5D" w:rsidRDefault="007D2A5D" w:rsidP="00976E82">
            <w:pPr>
              <w:pStyle w:val="Bezmezer"/>
              <w:jc w:val="center"/>
            </w:pPr>
            <w:r>
              <w:rPr>
                <w:rFonts w:ascii="Arial" w:hAnsi="Arial" w:cs="Arial"/>
                <w:b/>
                <w:szCs w:val="24"/>
                <w:lang w:eastAsia="cs-CZ"/>
              </w:rPr>
              <w:t xml:space="preserve">Veřejná zakázka na dodávky zadávaná </w:t>
            </w:r>
            <w:r w:rsidR="00D7027A">
              <w:rPr>
                <w:rFonts w:ascii="Arial" w:hAnsi="Arial" w:cs="Arial"/>
                <w:b/>
                <w:szCs w:val="24"/>
                <w:lang w:eastAsia="cs-CZ"/>
              </w:rPr>
              <w:t xml:space="preserve">v nadlimitním režimu </w:t>
            </w:r>
            <w:r>
              <w:rPr>
                <w:rFonts w:ascii="Arial" w:hAnsi="Arial" w:cs="Arial"/>
                <w:b/>
                <w:szCs w:val="24"/>
                <w:lang w:eastAsia="cs-CZ"/>
              </w:rPr>
              <w:t>v otevřeném řízení dle zákona č. 134/2016 Sb., o zadávání veřejných zakázek, v účinném znění</w:t>
            </w:r>
          </w:p>
        </w:tc>
      </w:tr>
      <w:tr w:rsidR="007D2A5D" w14:paraId="5EA68B00" w14:textId="77777777" w:rsidTr="00976E82">
        <w:trPr>
          <w:trHeight w:val="113"/>
        </w:trPr>
        <w:tc>
          <w:tcPr>
            <w:tcW w:w="2563" w:type="dxa"/>
            <w:tcBorders>
              <w:top w:val="single" w:sz="6" w:space="0" w:color="000000"/>
              <w:left w:val="double" w:sz="12" w:space="0" w:color="000000"/>
              <w:bottom w:val="single" w:sz="6" w:space="0" w:color="000000"/>
            </w:tcBorders>
            <w:shd w:val="clear" w:color="auto" w:fill="FABF8F"/>
            <w:vAlign w:val="center"/>
          </w:tcPr>
          <w:p w14:paraId="4640C7DB" w14:textId="77777777" w:rsidR="007D2A5D" w:rsidRDefault="007D2A5D" w:rsidP="00976E82">
            <w:pPr>
              <w:pStyle w:val="Bezmezer"/>
              <w:jc w:val="both"/>
              <w:rPr>
                <w:rFonts w:ascii="Arial" w:hAnsi="Arial" w:cs="Arial"/>
                <w:b/>
                <w:sz w:val="28"/>
              </w:rPr>
            </w:pPr>
            <w:r>
              <w:rPr>
                <w:rFonts w:ascii="Arial" w:hAnsi="Arial" w:cs="Arial"/>
                <w:b/>
                <w:lang w:eastAsia="cs-CZ"/>
              </w:rPr>
              <w:t>Název:</w:t>
            </w:r>
          </w:p>
        </w:tc>
        <w:tc>
          <w:tcPr>
            <w:tcW w:w="8599" w:type="dxa"/>
            <w:gridSpan w:val="6"/>
            <w:tcBorders>
              <w:top w:val="single" w:sz="6" w:space="0" w:color="000000"/>
              <w:left w:val="single" w:sz="6" w:space="0" w:color="000000"/>
              <w:bottom w:val="single" w:sz="6" w:space="0" w:color="000000"/>
              <w:right w:val="double" w:sz="12" w:space="0" w:color="000000"/>
            </w:tcBorders>
            <w:shd w:val="clear" w:color="auto" w:fill="auto"/>
            <w:vAlign w:val="center"/>
          </w:tcPr>
          <w:p w14:paraId="3E3FFC18" w14:textId="77777777" w:rsidR="007D2A5D" w:rsidRDefault="007D2A5D" w:rsidP="00976E82">
            <w:pPr>
              <w:pBdr>
                <w:top w:val="single" w:sz="4" w:space="1" w:color="000000"/>
                <w:left w:val="single" w:sz="4" w:space="4" w:color="000000"/>
                <w:right w:val="single" w:sz="4" w:space="12" w:color="000000"/>
              </w:pBdr>
              <w:shd w:val="clear" w:color="auto" w:fill="C0C0C0"/>
              <w:snapToGrid w:val="0"/>
              <w:jc w:val="center"/>
              <w:rPr>
                <w:rFonts w:ascii="Arial" w:hAnsi="Arial"/>
                <w:b/>
                <w:sz w:val="28"/>
              </w:rPr>
            </w:pPr>
          </w:p>
          <w:p w14:paraId="37B6EEE6" w14:textId="177B783D" w:rsidR="007D2A5D" w:rsidRDefault="007D2A5D" w:rsidP="00976E82">
            <w:pPr>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r>
              <w:rPr>
                <w:rFonts w:ascii="Arial" w:eastAsia="Arial" w:hAnsi="Arial"/>
                <w:b/>
                <w:sz w:val="28"/>
              </w:rPr>
              <w:t>„</w:t>
            </w:r>
            <w:r w:rsidR="00DA47D7" w:rsidRPr="007F3787">
              <w:rPr>
                <w:rFonts w:ascii="Arial" w:hAnsi="Arial"/>
                <w:b/>
                <w:sz w:val="28"/>
                <w:szCs w:val="28"/>
              </w:rPr>
              <w:t xml:space="preserve">UPOL/CATRIN – </w:t>
            </w:r>
            <w:r w:rsidR="00DA47D7">
              <w:rPr>
                <w:rFonts w:ascii="Arial" w:hAnsi="Arial"/>
                <w:b/>
                <w:sz w:val="28"/>
                <w:szCs w:val="28"/>
              </w:rPr>
              <w:t xml:space="preserve">laboratorní </w:t>
            </w:r>
            <w:r w:rsidR="00245FC9">
              <w:rPr>
                <w:rFonts w:ascii="Arial" w:hAnsi="Arial"/>
                <w:b/>
                <w:sz w:val="28"/>
                <w:szCs w:val="28"/>
              </w:rPr>
              <w:t xml:space="preserve">spotřební </w:t>
            </w:r>
            <w:r w:rsidR="00DA47D7">
              <w:rPr>
                <w:rFonts w:ascii="Arial" w:hAnsi="Arial"/>
                <w:b/>
                <w:sz w:val="28"/>
                <w:szCs w:val="28"/>
              </w:rPr>
              <w:t>materiál</w:t>
            </w:r>
            <w:r>
              <w:rPr>
                <w:rFonts w:ascii="Arial" w:hAnsi="Arial"/>
                <w:b/>
                <w:sz w:val="28"/>
              </w:rPr>
              <w:t>“</w:t>
            </w:r>
          </w:p>
          <w:p w14:paraId="7FF7C0A6" w14:textId="77777777" w:rsidR="007D2A5D" w:rsidRDefault="007D2A5D" w:rsidP="00976E82">
            <w:pPr>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p>
        </w:tc>
      </w:tr>
      <w:tr w:rsidR="007D2A5D" w14:paraId="5535D653" w14:textId="77777777" w:rsidTr="00976E82">
        <w:trPr>
          <w:trHeight w:val="113"/>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362F7204" w14:textId="77777777" w:rsidR="007D2A5D" w:rsidRDefault="007D2A5D" w:rsidP="00976E82">
            <w:pPr>
              <w:pStyle w:val="Bezmezer"/>
            </w:pPr>
            <w:r>
              <w:rPr>
                <w:rFonts w:ascii="Arial" w:hAnsi="Arial" w:cs="Arial"/>
                <w:b/>
                <w:lang w:eastAsia="cs-CZ"/>
              </w:rPr>
              <w:t>Zadavatel</w:t>
            </w:r>
          </w:p>
        </w:tc>
      </w:tr>
      <w:tr w:rsidR="007D2A5D" w14:paraId="4B350335" w14:textId="77777777" w:rsidTr="00976E82">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0D6C03F3" w14:textId="77777777" w:rsidR="007D2A5D" w:rsidRDefault="007D2A5D" w:rsidP="00976E82">
            <w:pPr>
              <w:pStyle w:val="Bezmezer"/>
              <w:jc w:val="both"/>
              <w:rPr>
                <w:rFonts w:ascii="Arial" w:hAnsi="Arial" w:cs="Arial"/>
              </w:rPr>
            </w:pPr>
            <w:r>
              <w:rPr>
                <w:rFonts w:ascii="Arial" w:hAnsi="Arial" w:cs="Arial"/>
                <w:b/>
                <w:lang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03E033EF" w14:textId="77777777" w:rsidR="007D2A5D" w:rsidRDefault="007D2A5D" w:rsidP="00976E82">
            <w:pPr>
              <w:jc w:val="both"/>
            </w:pPr>
            <w:r>
              <w:rPr>
                <w:rFonts w:ascii="Arial" w:hAnsi="Arial"/>
                <w:sz w:val="22"/>
                <w:szCs w:val="22"/>
              </w:rPr>
              <w:t xml:space="preserve">Univerzita Palackého v Olomouci </w:t>
            </w:r>
          </w:p>
        </w:tc>
      </w:tr>
      <w:tr w:rsidR="007D2A5D" w14:paraId="474FC635" w14:textId="77777777" w:rsidTr="00976E82">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4BC8E89C" w14:textId="77777777" w:rsidR="007D2A5D" w:rsidRDefault="007D2A5D" w:rsidP="00976E82">
            <w:pPr>
              <w:pStyle w:val="Bezmezer"/>
              <w:jc w:val="both"/>
              <w:rPr>
                <w:rFonts w:ascii="Arial" w:hAnsi="Arial" w:cs="Arial"/>
              </w:rPr>
            </w:pPr>
            <w:r>
              <w:rPr>
                <w:rFonts w:ascii="Arial" w:hAnsi="Arial" w:cs="Arial"/>
                <w:b/>
                <w:lang w:eastAsia="cs-CZ"/>
              </w:rPr>
              <w:t>Sídlo:</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75909923" w14:textId="5571B4C8" w:rsidR="007D2A5D" w:rsidRDefault="007D2A5D" w:rsidP="00976E82">
            <w:pPr>
              <w:jc w:val="both"/>
            </w:pPr>
            <w:r>
              <w:rPr>
                <w:rFonts w:ascii="Arial" w:hAnsi="Arial"/>
                <w:sz w:val="22"/>
                <w:szCs w:val="22"/>
              </w:rPr>
              <w:t>Křížkovského 511/8, 77</w:t>
            </w:r>
            <w:r w:rsidR="00177F96">
              <w:rPr>
                <w:rFonts w:ascii="Arial" w:hAnsi="Arial"/>
                <w:sz w:val="22"/>
                <w:szCs w:val="22"/>
              </w:rPr>
              <w:t>9</w:t>
            </w:r>
            <w:r>
              <w:rPr>
                <w:rFonts w:ascii="Arial" w:hAnsi="Arial"/>
                <w:sz w:val="22"/>
                <w:szCs w:val="22"/>
              </w:rPr>
              <w:t xml:space="preserve"> </w:t>
            </w:r>
            <w:r w:rsidR="00177F96">
              <w:rPr>
                <w:rFonts w:ascii="Arial" w:hAnsi="Arial"/>
                <w:sz w:val="22"/>
                <w:szCs w:val="22"/>
              </w:rPr>
              <w:t>00</w:t>
            </w:r>
            <w:r>
              <w:rPr>
                <w:rFonts w:ascii="Arial" w:hAnsi="Arial"/>
                <w:sz w:val="22"/>
                <w:szCs w:val="22"/>
              </w:rPr>
              <w:t xml:space="preserve"> Olomouc</w:t>
            </w:r>
          </w:p>
        </w:tc>
      </w:tr>
      <w:tr w:rsidR="007D2A5D" w14:paraId="6B6FA215" w14:textId="77777777" w:rsidTr="00976E82">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5A73A7B5" w14:textId="77777777" w:rsidR="007D2A5D" w:rsidRDefault="007D2A5D" w:rsidP="00976E82">
            <w:pPr>
              <w:pStyle w:val="Bezmezer"/>
              <w:jc w:val="both"/>
              <w:rPr>
                <w:rFonts w:ascii="Arial" w:hAnsi="Arial" w:cs="Arial"/>
              </w:rPr>
            </w:pPr>
            <w:r>
              <w:rPr>
                <w:rFonts w:ascii="Arial" w:hAnsi="Arial" w:cs="Arial"/>
                <w:b/>
                <w:lang w:eastAsia="cs-CZ"/>
              </w:rPr>
              <w:t>Osoba oprávněná jednat jménem Zadavatele:</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21F5BD65" w14:textId="01A85EA8" w:rsidR="007D2A5D" w:rsidRDefault="006003E0" w:rsidP="00976E82">
            <w:pPr>
              <w:jc w:val="both"/>
            </w:pPr>
            <w:r w:rsidRPr="006003E0">
              <w:rPr>
                <w:rFonts w:ascii="Arial" w:hAnsi="Arial"/>
                <w:sz w:val="22"/>
                <w:szCs w:val="22"/>
              </w:rPr>
              <w:t>doc. JUDr. Michael Kohajda, Ph.D.</w:t>
            </w:r>
            <w:r w:rsidR="00D7027A">
              <w:rPr>
                <w:rFonts w:ascii="Arial" w:hAnsi="Arial"/>
                <w:sz w:val="22"/>
                <w:szCs w:val="22"/>
              </w:rPr>
              <w:t>, rektor</w:t>
            </w:r>
          </w:p>
        </w:tc>
      </w:tr>
      <w:tr w:rsidR="007D2A5D" w14:paraId="7583E5AE" w14:textId="77777777" w:rsidTr="00976E82">
        <w:trPr>
          <w:trHeight w:val="113"/>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34A9EA07" w14:textId="77777777" w:rsidR="007D2A5D" w:rsidRDefault="007D2A5D" w:rsidP="00976E82">
            <w:pPr>
              <w:pStyle w:val="Bezmezer"/>
            </w:pPr>
            <w:r>
              <w:rPr>
                <w:rFonts w:ascii="Arial" w:hAnsi="Arial" w:cs="Arial"/>
                <w:b/>
                <w:lang w:eastAsia="cs-CZ"/>
              </w:rPr>
              <w:t>Dodavatel</w:t>
            </w:r>
          </w:p>
        </w:tc>
      </w:tr>
      <w:tr w:rsidR="007D2A5D" w14:paraId="595DCDF4" w14:textId="77777777" w:rsidTr="00976E82">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600F4DED" w14:textId="77777777" w:rsidR="007D2A5D" w:rsidRDefault="007D2A5D" w:rsidP="00976E82">
            <w:pPr>
              <w:pStyle w:val="Bezmezer"/>
              <w:jc w:val="both"/>
              <w:rPr>
                <w:rFonts w:ascii="Arial" w:hAnsi="Arial" w:cs="Arial"/>
                <w:b/>
                <w:lang w:eastAsia="cs-CZ"/>
              </w:rPr>
            </w:pPr>
            <w:r>
              <w:rPr>
                <w:rFonts w:ascii="Arial" w:hAnsi="Arial" w:cs="Arial"/>
                <w:b/>
                <w:lang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462D77E8" w14:textId="40618DDD" w:rsidR="007D2A5D" w:rsidRDefault="00BF1B12" w:rsidP="00976E82">
            <w:pPr>
              <w:pStyle w:val="Bezmezer"/>
              <w:snapToGrid w:val="0"/>
              <w:jc w:val="both"/>
              <w:rPr>
                <w:rFonts w:ascii="Arial" w:hAnsi="Arial" w:cs="Arial"/>
                <w:b/>
                <w:lang w:eastAsia="cs-CZ"/>
              </w:rPr>
            </w:pPr>
            <w:r w:rsidRPr="002A0752">
              <w:rPr>
                <w:rFonts w:ascii="Arial" w:hAnsi="Arial"/>
                <w:b/>
                <w:i/>
                <w:highlight w:val="yellow"/>
              </w:rPr>
              <w:t>(doplní Dodavatel)</w:t>
            </w:r>
          </w:p>
        </w:tc>
      </w:tr>
      <w:tr w:rsidR="007D2A5D" w14:paraId="63C502FE" w14:textId="77777777" w:rsidTr="00976E82">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7EB2FF33" w14:textId="77777777" w:rsidR="007D2A5D" w:rsidRDefault="007D2A5D" w:rsidP="00976E82">
            <w:pPr>
              <w:pStyle w:val="Bezmezer"/>
              <w:jc w:val="both"/>
              <w:rPr>
                <w:rFonts w:ascii="Arial" w:hAnsi="Arial" w:cs="Arial"/>
                <w:b/>
                <w:lang w:eastAsia="cs-CZ"/>
              </w:rPr>
            </w:pPr>
            <w:r>
              <w:rPr>
                <w:rFonts w:ascii="Arial" w:hAnsi="Arial" w:cs="Arial"/>
                <w:b/>
                <w:lang w:eastAsia="cs-CZ"/>
              </w:rPr>
              <w:t>Sídlo/místo podnikání:</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33F54782" w14:textId="798C365E" w:rsidR="007D2A5D" w:rsidRDefault="00BF1B12" w:rsidP="00976E82">
            <w:pPr>
              <w:pStyle w:val="Bezmezer"/>
              <w:snapToGrid w:val="0"/>
              <w:jc w:val="both"/>
              <w:rPr>
                <w:rFonts w:ascii="Arial" w:hAnsi="Arial" w:cs="Arial"/>
                <w:b/>
                <w:lang w:eastAsia="cs-CZ"/>
              </w:rPr>
            </w:pPr>
            <w:r w:rsidRPr="002A0752">
              <w:rPr>
                <w:rFonts w:ascii="Arial" w:hAnsi="Arial"/>
                <w:b/>
                <w:i/>
                <w:highlight w:val="yellow"/>
              </w:rPr>
              <w:t>(doplní Dodavatel)</w:t>
            </w:r>
          </w:p>
        </w:tc>
      </w:tr>
      <w:tr w:rsidR="007D2A5D" w14:paraId="046D9543" w14:textId="77777777" w:rsidTr="00976E82">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1810B007" w14:textId="17DEE8B2" w:rsidR="007D2A5D" w:rsidRDefault="007D2A5D" w:rsidP="00976E82">
            <w:pPr>
              <w:pStyle w:val="Bezmezer"/>
              <w:jc w:val="both"/>
              <w:rPr>
                <w:rFonts w:ascii="Arial" w:hAnsi="Arial" w:cs="Arial"/>
                <w:b/>
                <w:lang w:eastAsia="cs-CZ"/>
              </w:rPr>
            </w:pPr>
            <w:r>
              <w:rPr>
                <w:rFonts w:ascii="Arial" w:hAnsi="Arial" w:cs="Arial"/>
                <w:b/>
                <w:lang w:eastAsia="cs-CZ"/>
              </w:rPr>
              <w:t>Tel:</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533DC9A5" w14:textId="130EA13F" w:rsidR="007D2A5D" w:rsidRDefault="00BF1B12" w:rsidP="00976E82">
            <w:pPr>
              <w:pStyle w:val="Bezmezer"/>
              <w:snapToGrid w:val="0"/>
              <w:jc w:val="both"/>
              <w:rPr>
                <w:rFonts w:ascii="Arial" w:hAnsi="Arial" w:cs="Arial"/>
                <w:b/>
                <w:lang w:eastAsia="cs-CZ"/>
              </w:rPr>
            </w:pPr>
            <w:r w:rsidRPr="002A0752">
              <w:rPr>
                <w:rFonts w:ascii="Arial" w:hAnsi="Arial"/>
                <w:b/>
                <w:i/>
                <w:highlight w:val="yellow"/>
              </w:rPr>
              <w:t>(doplní Dodavatel)</w:t>
            </w:r>
          </w:p>
        </w:tc>
      </w:tr>
      <w:tr w:rsidR="007D2A5D" w14:paraId="3D82BE20" w14:textId="77777777" w:rsidTr="00976E82">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7B03E867" w14:textId="77777777" w:rsidR="007D2A5D" w:rsidRDefault="007D2A5D" w:rsidP="00976E82">
            <w:pPr>
              <w:pStyle w:val="Bezmezer"/>
              <w:jc w:val="both"/>
              <w:rPr>
                <w:rFonts w:ascii="Arial" w:hAnsi="Arial" w:cs="Arial"/>
                <w:b/>
                <w:lang w:eastAsia="cs-CZ"/>
              </w:rPr>
            </w:pPr>
            <w:r>
              <w:rPr>
                <w:rFonts w:ascii="Arial" w:hAnsi="Arial" w:cs="Arial"/>
                <w:b/>
                <w:lang w:eastAsia="cs-CZ"/>
              </w:rPr>
              <w:t>E-mail:</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5FF7B90B" w14:textId="334CB359" w:rsidR="007D2A5D" w:rsidRDefault="00BF1B12" w:rsidP="00976E82">
            <w:pPr>
              <w:pStyle w:val="Bezmezer"/>
              <w:snapToGrid w:val="0"/>
              <w:jc w:val="both"/>
              <w:rPr>
                <w:rFonts w:ascii="Arial" w:hAnsi="Arial" w:cs="Arial"/>
                <w:b/>
                <w:lang w:eastAsia="cs-CZ"/>
              </w:rPr>
            </w:pPr>
            <w:r w:rsidRPr="002A0752">
              <w:rPr>
                <w:rFonts w:ascii="Arial" w:hAnsi="Arial"/>
                <w:b/>
                <w:i/>
                <w:highlight w:val="yellow"/>
              </w:rPr>
              <w:t>(doplní Dodavatel)</w:t>
            </w:r>
          </w:p>
        </w:tc>
      </w:tr>
      <w:tr w:rsidR="007D2A5D" w14:paraId="1D26EF86" w14:textId="77777777" w:rsidTr="00976E82">
        <w:trPr>
          <w:trHeight w:val="113"/>
        </w:trPr>
        <w:tc>
          <w:tcPr>
            <w:tcW w:w="2833" w:type="dxa"/>
            <w:gridSpan w:val="2"/>
            <w:tcBorders>
              <w:top w:val="single" w:sz="6" w:space="0" w:color="000000"/>
              <w:left w:val="double" w:sz="12" w:space="0" w:color="000000"/>
              <w:bottom w:val="single" w:sz="6" w:space="0" w:color="000000"/>
            </w:tcBorders>
            <w:shd w:val="clear" w:color="auto" w:fill="FABF8F"/>
            <w:vAlign w:val="center"/>
          </w:tcPr>
          <w:p w14:paraId="5BC4B760" w14:textId="77777777" w:rsidR="007D2A5D" w:rsidRDefault="007D2A5D" w:rsidP="00976E82">
            <w:pPr>
              <w:pStyle w:val="Bezmezer"/>
              <w:jc w:val="both"/>
              <w:rPr>
                <w:rFonts w:ascii="Arial" w:hAnsi="Arial" w:cs="Arial"/>
                <w:b/>
                <w:lang w:eastAsia="cs-CZ"/>
              </w:rPr>
            </w:pPr>
            <w:r>
              <w:rPr>
                <w:rFonts w:ascii="Arial" w:hAnsi="Arial" w:cs="Arial"/>
                <w:b/>
                <w:lang w:eastAsia="cs-CZ"/>
              </w:rPr>
              <w:t>IČO:</w:t>
            </w:r>
          </w:p>
        </w:tc>
        <w:tc>
          <w:tcPr>
            <w:tcW w:w="2709" w:type="dxa"/>
            <w:gridSpan w:val="3"/>
            <w:tcBorders>
              <w:top w:val="single" w:sz="6" w:space="0" w:color="000000"/>
              <w:left w:val="single" w:sz="6" w:space="0" w:color="000000"/>
              <w:bottom w:val="single" w:sz="6" w:space="0" w:color="000000"/>
            </w:tcBorders>
            <w:shd w:val="clear" w:color="auto" w:fill="FFFFFF"/>
            <w:vAlign w:val="center"/>
          </w:tcPr>
          <w:p w14:paraId="24BBD157" w14:textId="20891F6C" w:rsidR="007D2A5D" w:rsidRDefault="00BF1B12" w:rsidP="00976E82">
            <w:pPr>
              <w:pStyle w:val="Bezmezer"/>
              <w:snapToGrid w:val="0"/>
              <w:jc w:val="both"/>
              <w:rPr>
                <w:rFonts w:ascii="Arial" w:hAnsi="Arial" w:cs="Arial"/>
                <w:b/>
                <w:lang w:eastAsia="cs-CZ"/>
              </w:rPr>
            </w:pPr>
            <w:r w:rsidRPr="002A0752">
              <w:rPr>
                <w:rFonts w:ascii="Arial" w:hAnsi="Arial"/>
                <w:b/>
                <w:i/>
                <w:highlight w:val="yellow"/>
              </w:rPr>
              <w:t>(doplní Dodavatel)</w:t>
            </w:r>
          </w:p>
        </w:tc>
        <w:tc>
          <w:tcPr>
            <w:tcW w:w="2709" w:type="dxa"/>
            <w:tcBorders>
              <w:top w:val="single" w:sz="6" w:space="0" w:color="000000"/>
              <w:left w:val="single" w:sz="6" w:space="0" w:color="000000"/>
              <w:bottom w:val="single" w:sz="6" w:space="0" w:color="000000"/>
            </w:tcBorders>
            <w:shd w:val="clear" w:color="auto" w:fill="FABF8F"/>
            <w:vAlign w:val="center"/>
          </w:tcPr>
          <w:p w14:paraId="545ACCEC" w14:textId="77777777" w:rsidR="007D2A5D" w:rsidRDefault="007D2A5D" w:rsidP="00976E82">
            <w:pPr>
              <w:pStyle w:val="Bezmezer"/>
              <w:jc w:val="both"/>
              <w:rPr>
                <w:rFonts w:ascii="Arial" w:hAnsi="Arial" w:cs="Arial"/>
                <w:b/>
                <w:lang w:eastAsia="cs-CZ"/>
              </w:rPr>
            </w:pPr>
            <w:r>
              <w:rPr>
                <w:rFonts w:ascii="Arial" w:hAnsi="Arial" w:cs="Arial"/>
                <w:b/>
                <w:lang w:eastAsia="cs-CZ"/>
              </w:rPr>
              <w:t>DIČ:</w:t>
            </w:r>
          </w:p>
        </w:tc>
        <w:tc>
          <w:tcPr>
            <w:tcW w:w="2911" w:type="dxa"/>
            <w:tcBorders>
              <w:top w:val="single" w:sz="6" w:space="0" w:color="000000"/>
              <w:left w:val="single" w:sz="6" w:space="0" w:color="000000"/>
              <w:bottom w:val="single" w:sz="6" w:space="0" w:color="000000"/>
              <w:right w:val="double" w:sz="12" w:space="0" w:color="000000"/>
            </w:tcBorders>
            <w:shd w:val="clear" w:color="auto" w:fill="FFFFFF"/>
            <w:vAlign w:val="center"/>
          </w:tcPr>
          <w:p w14:paraId="3A745D2A" w14:textId="47872DA7" w:rsidR="007D2A5D" w:rsidRDefault="00BF1B12" w:rsidP="00976E82">
            <w:pPr>
              <w:pStyle w:val="Bezmezer"/>
              <w:snapToGrid w:val="0"/>
              <w:jc w:val="both"/>
              <w:rPr>
                <w:rFonts w:ascii="Arial" w:hAnsi="Arial" w:cs="Arial"/>
                <w:b/>
                <w:lang w:eastAsia="cs-CZ"/>
              </w:rPr>
            </w:pPr>
            <w:r w:rsidRPr="002A0752">
              <w:rPr>
                <w:rFonts w:ascii="Arial" w:hAnsi="Arial"/>
                <w:b/>
                <w:i/>
                <w:highlight w:val="yellow"/>
              </w:rPr>
              <w:t>(doplní Dodavatel)</w:t>
            </w:r>
          </w:p>
        </w:tc>
      </w:tr>
      <w:tr w:rsidR="007D2A5D" w14:paraId="7B385DF0" w14:textId="77777777" w:rsidTr="00976E82">
        <w:trPr>
          <w:trHeight w:val="113"/>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79BFA44B" w14:textId="77777777" w:rsidR="007D2A5D" w:rsidRDefault="007D2A5D" w:rsidP="00976E82">
            <w:pPr>
              <w:pStyle w:val="Bezmezer"/>
              <w:jc w:val="both"/>
              <w:rPr>
                <w:rFonts w:ascii="Arial" w:hAnsi="Arial" w:cs="Arial"/>
                <w:b/>
                <w:lang w:eastAsia="cs-CZ"/>
              </w:rPr>
            </w:pPr>
            <w:r>
              <w:rPr>
                <w:rFonts w:ascii="Arial" w:hAnsi="Arial" w:cs="Arial"/>
                <w:b/>
                <w:lang w:eastAsia="cs-CZ"/>
              </w:rPr>
              <w:t>Osoba oprávněná jednat za Dodavatele:</w:t>
            </w:r>
          </w:p>
        </w:tc>
        <w:tc>
          <w:tcPr>
            <w:tcW w:w="5970" w:type="dxa"/>
            <w:gridSpan w:val="3"/>
            <w:tcBorders>
              <w:top w:val="single" w:sz="6" w:space="0" w:color="000000"/>
              <w:left w:val="single" w:sz="6" w:space="0" w:color="000000"/>
              <w:bottom w:val="double" w:sz="12" w:space="0" w:color="000000"/>
              <w:right w:val="double" w:sz="12" w:space="0" w:color="000000"/>
            </w:tcBorders>
            <w:shd w:val="clear" w:color="auto" w:fill="auto"/>
            <w:vAlign w:val="center"/>
          </w:tcPr>
          <w:p w14:paraId="480ECF6D" w14:textId="27EF3B15" w:rsidR="007D2A5D" w:rsidRDefault="00BF1B12" w:rsidP="00976E82">
            <w:pPr>
              <w:pStyle w:val="Bezmezer"/>
              <w:snapToGrid w:val="0"/>
              <w:jc w:val="both"/>
              <w:rPr>
                <w:rFonts w:ascii="Arial" w:hAnsi="Arial" w:cs="Arial"/>
                <w:b/>
                <w:lang w:eastAsia="cs-CZ"/>
              </w:rPr>
            </w:pPr>
            <w:r w:rsidRPr="002A0752">
              <w:rPr>
                <w:rFonts w:ascii="Arial" w:hAnsi="Arial"/>
                <w:b/>
                <w:i/>
                <w:highlight w:val="yellow"/>
              </w:rPr>
              <w:t>(doplní Dodavatel)</w:t>
            </w:r>
          </w:p>
        </w:tc>
      </w:tr>
      <w:tr w:rsidR="00336C07" w14:paraId="0D9FFB65" w14:textId="77777777" w:rsidTr="00976E82">
        <w:trPr>
          <w:trHeight w:val="113"/>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00E2ED4B" w14:textId="56472FC8" w:rsidR="00336C07" w:rsidRDefault="00336C07" w:rsidP="00336C07">
            <w:pPr>
              <w:pStyle w:val="Bezmezer"/>
              <w:jc w:val="both"/>
              <w:rPr>
                <w:rFonts w:ascii="Arial" w:hAnsi="Arial" w:cs="Arial"/>
                <w:b/>
                <w:lang w:eastAsia="cs-CZ"/>
              </w:rPr>
            </w:pPr>
            <w:r w:rsidRPr="00510C6F">
              <w:rPr>
                <w:rFonts w:ascii="Arial" w:hAnsi="Arial" w:cs="Arial"/>
                <w:b/>
                <w:lang w:eastAsia="cs-CZ"/>
              </w:rPr>
              <w:t>Dodavatel je malý či střední podnik</w:t>
            </w:r>
            <w:r w:rsidRPr="00510C6F">
              <w:rPr>
                <w:rStyle w:val="Znakapoznpodarou"/>
                <w:rFonts w:ascii="Arial" w:hAnsi="Arial" w:cs="Arial"/>
                <w:b/>
                <w:lang w:eastAsia="cs-CZ"/>
              </w:rPr>
              <w:footnoteReference w:id="1"/>
            </w:r>
            <w:r w:rsidRPr="00510C6F">
              <w:rPr>
                <w:rFonts w:ascii="Arial" w:hAnsi="Arial" w:cs="Arial"/>
                <w:b/>
                <w:lang w:eastAsia="cs-CZ"/>
              </w:rPr>
              <w:t>:</w:t>
            </w:r>
          </w:p>
        </w:tc>
        <w:tc>
          <w:tcPr>
            <w:tcW w:w="5970" w:type="dxa"/>
            <w:gridSpan w:val="3"/>
            <w:tcBorders>
              <w:top w:val="single" w:sz="6" w:space="0" w:color="000000"/>
              <w:left w:val="single" w:sz="6" w:space="0" w:color="000000"/>
              <w:bottom w:val="double" w:sz="12" w:space="0" w:color="000000"/>
              <w:right w:val="double" w:sz="12" w:space="0" w:color="000000"/>
            </w:tcBorders>
            <w:shd w:val="clear" w:color="auto" w:fill="auto"/>
            <w:vAlign w:val="center"/>
          </w:tcPr>
          <w:p w14:paraId="1CB6030E" w14:textId="352B5FE0" w:rsidR="00336C07" w:rsidRPr="002A0752" w:rsidRDefault="00336C07" w:rsidP="00336C07">
            <w:pPr>
              <w:pStyle w:val="Bezmezer"/>
              <w:snapToGrid w:val="0"/>
              <w:jc w:val="both"/>
              <w:rPr>
                <w:rFonts w:ascii="Arial" w:hAnsi="Arial"/>
                <w:b/>
                <w:i/>
                <w:highlight w:val="yellow"/>
              </w:rPr>
            </w:pPr>
            <w:r w:rsidRPr="00510C6F">
              <w:rPr>
                <w:rFonts w:ascii="Arial" w:hAnsi="Arial"/>
                <w:b/>
                <w:i/>
                <w:highlight w:val="yellow"/>
              </w:rPr>
              <w:t>ANO/NE (doplní Dodavatel)</w:t>
            </w:r>
          </w:p>
        </w:tc>
      </w:tr>
      <w:tr w:rsidR="007D2A5D" w14:paraId="1C91FBEE" w14:textId="77777777" w:rsidTr="00976E82">
        <w:trPr>
          <w:trHeight w:val="113"/>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3EC8131C" w14:textId="77777777" w:rsidR="007D2A5D" w:rsidRDefault="007D2A5D" w:rsidP="00976E82">
            <w:pPr>
              <w:pStyle w:val="Bezmezer"/>
              <w:jc w:val="center"/>
            </w:pPr>
            <w:r>
              <w:rPr>
                <w:rFonts w:ascii="Arial" w:hAnsi="Arial" w:cs="Arial"/>
                <w:b/>
                <w:lang w:eastAsia="cs-CZ"/>
              </w:rPr>
              <w:t>Osoba oprávněná jednat jménem či za Dodavatele</w:t>
            </w:r>
          </w:p>
        </w:tc>
      </w:tr>
      <w:tr w:rsidR="009D5AA7" w14:paraId="15833CA7" w14:textId="77777777" w:rsidTr="00976E82">
        <w:trPr>
          <w:trHeight w:val="113"/>
        </w:trPr>
        <w:tc>
          <w:tcPr>
            <w:tcW w:w="3310" w:type="dxa"/>
            <w:gridSpan w:val="3"/>
            <w:tcBorders>
              <w:top w:val="single" w:sz="6" w:space="0" w:color="000000"/>
              <w:left w:val="double" w:sz="12" w:space="0" w:color="000000"/>
              <w:bottom w:val="single" w:sz="6" w:space="0" w:color="000000"/>
            </w:tcBorders>
            <w:shd w:val="clear" w:color="auto" w:fill="FABF8F"/>
            <w:vAlign w:val="center"/>
          </w:tcPr>
          <w:p w14:paraId="277A9C60" w14:textId="77777777" w:rsidR="009D5AA7" w:rsidRDefault="009D5AA7" w:rsidP="00976E82">
            <w:pPr>
              <w:pStyle w:val="Bezmezer"/>
              <w:jc w:val="both"/>
              <w:rPr>
                <w:rFonts w:ascii="Arial" w:hAnsi="Arial" w:cs="Arial"/>
                <w:b/>
                <w:lang w:eastAsia="cs-CZ"/>
              </w:rPr>
            </w:pPr>
            <w:r>
              <w:rPr>
                <w:rFonts w:ascii="Arial" w:hAnsi="Arial" w:cs="Arial"/>
                <w:b/>
                <w:lang w:eastAsia="cs-CZ"/>
              </w:rPr>
              <w:t>Podpis oprávněné osoby</w:t>
            </w:r>
          </w:p>
          <w:p w14:paraId="25CDCA38" w14:textId="3FA53297" w:rsidR="009D5AA7" w:rsidRDefault="009D5AA7" w:rsidP="00976E82">
            <w:pPr>
              <w:pStyle w:val="Bezmezer"/>
              <w:jc w:val="both"/>
              <w:rPr>
                <w:rFonts w:ascii="Arial" w:eastAsia="Arial" w:hAnsi="Arial" w:cs="Arial"/>
                <w:lang w:eastAsia="cs-CZ"/>
              </w:rPr>
            </w:pPr>
            <w:r>
              <w:rPr>
                <w:rFonts w:ascii="Arial" w:hAnsi="Arial" w:cs="Arial"/>
                <w:b/>
                <w:lang w:eastAsia="cs-CZ"/>
              </w:rPr>
              <w:t>jednat za Dodavatele</w:t>
            </w:r>
            <w:r w:rsidR="000E15A3">
              <w:rPr>
                <w:rFonts w:ascii="Arial" w:hAnsi="Arial" w:cs="Arial"/>
                <w:b/>
                <w:lang w:eastAsia="cs-CZ"/>
              </w:rPr>
              <w:t>:</w:t>
            </w:r>
          </w:p>
        </w:tc>
        <w:tc>
          <w:tcPr>
            <w:tcW w:w="7852" w:type="dxa"/>
            <w:gridSpan w:val="4"/>
            <w:tcBorders>
              <w:top w:val="single" w:sz="6" w:space="0" w:color="000000"/>
              <w:left w:val="single" w:sz="6" w:space="0" w:color="000000"/>
              <w:bottom w:val="single" w:sz="6" w:space="0" w:color="000000"/>
              <w:right w:val="double" w:sz="12" w:space="0" w:color="000000"/>
            </w:tcBorders>
            <w:shd w:val="clear" w:color="auto" w:fill="auto"/>
            <w:vAlign w:val="center"/>
          </w:tcPr>
          <w:p w14:paraId="6AE6060E" w14:textId="0E50290C" w:rsidR="009D5AA7" w:rsidRDefault="009D5AA7" w:rsidP="00976E82">
            <w:pPr>
              <w:pStyle w:val="Bezmezer"/>
              <w:jc w:val="center"/>
            </w:pPr>
            <w:r>
              <w:rPr>
                <w:rFonts w:ascii="Arial" w:eastAsia="Arial" w:hAnsi="Arial" w:cs="Arial"/>
                <w:lang w:eastAsia="cs-CZ"/>
              </w:rPr>
              <w:t>…………………………………………</w:t>
            </w:r>
            <w:r>
              <w:rPr>
                <w:rFonts w:ascii="Arial" w:hAnsi="Arial" w:cs="Arial"/>
                <w:lang w:eastAsia="cs-CZ"/>
              </w:rPr>
              <w:t>..</w:t>
            </w:r>
          </w:p>
        </w:tc>
      </w:tr>
      <w:tr w:rsidR="007D2A5D" w14:paraId="568521EB" w14:textId="77777777" w:rsidTr="00976E82">
        <w:trPr>
          <w:trHeight w:val="113"/>
        </w:trPr>
        <w:tc>
          <w:tcPr>
            <w:tcW w:w="3310" w:type="dxa"/>
            <w:gridSpan w:val="3"/>
            <w:tcBorders>
              <w:top w:val="single" w:sz="6" w:space="0" w:color="000000"/>
              <w:left w:val="double" w:sz="12" w:space="0" w:color="000000"/>
              <w:bottom w:val="double" w:sz="12" w:space="0" w:color="000000"/>
            </w:tcBorders>
            <w:shd w:val="clear" w:color="auto" w:fill="FABF8F"/>
            <w:vAlign w:val="center"/>
          </w:tcPr>
          <w:p w14:paraId="66BA85FE" w14:textId="3F92908A" w:rsidR="007D2A5D" w:rsidRDefault="007D2A5D" w:rsidP="00976E82">
            <w:pPr>
              <w:pStyle w:val="Bezmezer"/>
              <w:jc w:val="both"/>
              <w:rPr>
                <w:rFonts w:ascii="Arial" w:hAnsi="Arial" w:cs="Arial"/>
                <w:b/>
                <w:lang w:eastAsia="cs-CZ"/>
              </w:rPr>
            </w:pPr>
            <w:r>
              <w:rPr>
                <w:rFonts w:ascii="Arial" w:hAnsi="Arial" w:cs="Arial"/>
                <w:b/>
                <w:lang w:eastAsia="cs-CZ"/>
              </w:rPr>
              <w:t>Titul, jméno, příjmení</w:t>
            </w:r>
            <w:r w:rsidR="000E15A3">
              <w:rPr>
                <w:rFonts w:ascii="Arial" w:hAnsi="Arial" w:cs="Arial"/>
                <w:b/>
                <w:lang w:eastAsia="cs-CZ"/>
              </w:rPr>
              <w:t>:</w:t>
            </w:r>
          </w:p>
        </w:tc>
        <w:tc>
          <w:tcPr>
            <w:tcW w:w="7852" w:type="dxa"/>
            <w:gridSpan w:val="4"/>
            <w:tcBorders>
              <w:top w:val="single" w:sz="6" w:space="0" w:color="000000"/>
              <w:left w:val="single" w:sz="6" w:space="0" w:color="000000"/>
              <w:bottom w:val="double" w:sz="12" w:space="0" w:color="000000"/>
              <w:right w:val="double" w:sz="12" w:space="0" w:color="000000"/>
            </w:tcBorders>
            <w:shd w:val="clear" w:color="auto" w:fill="auto"/>
            <w:vAlign w:val="center"/>
          </w:tcPr>
          <w:p w14:paraId="1CB34B60" w14:textId="77777777" w:rsidR="007D2A5D" w:rsidRDefault="007D2A5D" w:rsidP="00976E82">
            <w:pPr>
              <w:pStyle w:val="Bezmezer"/>
              <w:snapToGrid w:val="0"/>
              <w:jc w:val="both"/>
              <w:rPr>
                <w:rFonts w:ascii="Arial" w:hAnsi="Arial" w:cs="Arial"/>
                <w:b/>
                <w:lang w:eastAsia="cs-CZ"/>
              </w:rPr>
            </w:pPr>
          </w:p>
          <w:p w14:paraId="462F7F66" w14:textId="77777777" w:rsidR="007D2A5D" w:rsidRDefault="00BF1B12" w:rsidP="00BF1B12">
            <w:pPr>
              <w:pStyle w:val="Bezmezer"/>
              <w:jc w:val="center"/>
              <w:rPr>
                <w:rFonts w:ascii="Arial" w:hAnsi="Arial"/>
                <w:b/>
                <w:i/>
              </w:rPr>
            </w:pPr>
            <w:r w:rsidRPr="002A0752">
              <w:rPr>
                <w:rFonts w:ascii="Arial" w:hAnsi="Arial"/>
                <w:b/>
                <w:i/>
                <w:highlight w:val="yellow"/>
              </w:rPr>
              <w:t>(doplní Dodavatel)</w:t>
            </w:r>
          </w:p>
          <w:p w14:paraId="255F5D25" w14:textId="1FBA5F2F" w:rsidR="00BF1B12" w:rsidRDefault="00BF1B12" w:rsidP="00BF1B12">
            <w:pPr>
              <w:pStyle w:val="Bezmezer"/>
              <w:jc w:val="center"/>
              <w:rPr>
                <w:rFonts w:ascii="Arial" w:hAnsi="Arial" w:cs="Arial"/>
                <w:b/>
                <w:lang w:eastAsia="cs-CZ"/>
              </w:rPr>
            </w:pPr>
          </w:p>
        </w:tc>
      </w:tr>
    </w:tbl>
    <w:p w14:paraId="4C73072B" w14:textId="77777777" w:rsidR="007D2A5D" w:rsidRDefault="007D2A5D" w:rsidP="007D2A5D">
      <w:pPr>
        <w:pStyle w:val="Standard"/>
        <w:rPr>
          <w:rFonts w:ascii="Arial" w:hAnsi="Arial" w:cs="Arial"/>
          <w:b/>
          <w:bCs/>
          <w:iCs/>
          <w:sz w:val="28"/>
          <w:szCs w:val="28"/>
        </w:rPr>
      </w:pPr>
    </w:p>
    <w:p w14:paraId="73E6CB71" w14:textId="77777777" w:rsidR="007D2A5D" w:rsidRDefault="007D2A5D" w:rsidP="007D2A5D">
      <w:pPr>
        <w:pStyle w:val="Standard"/>
        <w:rPr>
          <w:rFonts w:ascii="Arial" w:hAnsi="Arial" w:cs="Arial"/>
          <w:b/>
          <w:bCs/>
          <w:iCs/>
          <w:sz w:val="28"/>
          <w:szCs w:val="28"/>
        </w:rPr>
      </w:pPr>
    </w:p>
    <w:p w14:paraId="7817B18C" w14:textId="77777777" w:rsidR="007D2A5D" w:rsidRDefault="007D2A5D" w:rsidP="007D2A5D">
      <w:pPr>
        <w:pStyle w:val="Standard"/>
        <w:rPr>
          <w:rFonts w:ascii="Arial" w:hAnsi="Arial" w:cs="Arial"/>
          <w:b/>
          <w:bCs/>
          <w:iCs/>
          <w:sz w:val="28"/>
          <w:szCs w:val="28"/>
        </w:rPr>
      </w:pPr>
    </w:p>
    <w:p w14:paraId="40033FAC" w14:textId="77777777" w:rsidR="007D2A5D" w:rsidRDefault="007D2A5D" w:rsidP="007D2A5D">
      <w:pPr>
        <w:pStyle w:val="Standard"/>
        <w:rPr>
          <w:rFonts w:ascii="Arial" w:hAnsi="Arial" w:cs="Arial"/>
          <w:b/>
          <w:bCs/>
          <w:iCs/>
          <w:sz w:val="28"/>
          <w:szCs w:val="28"/>
        </w:rPr>
      </w:pPr>
    </w:p>
    <w:p w14:paraId="57AE6E0B" w14:textId="77777777" w:rsidR="007D2A5D" w:rsidRDefault="007D2A5D" w:rsidP="007D2A5D">
      <w:pPr>
        <w:pStyle w:val="Standard"/>
        <w:rPr>
          <w:rFonts w:ascii="Arial" w:hAnsi="Arial" w:cs="Arial"/>
          <w:b/>
          <w:bCs/>
          <w:iCs/>
          <w:sz w:val="28"/>
          <w:szCs w:val="28"/>
        </w:rPr>
      </w:pPr>
    </w:p>
    <w:p w14:paraId="59C07D8D" w14:textId="77777777" w:rsidR="007D2A5D" w:rsidRDefault="007D2A5D" w:rsidP="007D2A5D">
      <w:pPr>
        <w:pStyle w:val="Standard"/>
        <w:rPr>
          <w:rFonts w:ascii="Arial" w:hAnsi="Arial" w:cs="Arial"/>
          <w:b/>
          <w:bCs/>
          <w:iCs/>
          <w:sz w:val="28"/>
          <w:szCs w:val="28"/>
        </w:rPr>
      </w:pPr>
    </w:p>
    <w:p w14:paraId="489D7718" w14:textId="77777777" w:rsidR="007D2A5D" w:rsidRDefault="007D2A5D" w:rsidP="007D2A5D">
      <w:pPr>
        <w:pStyle w:val="Standard"/>
        <w:rPr>
          <w:rFonts w:ascii="Arial" w:hAnsi="Arial" w:cs="Arial"/>
          <w:b/>
          <w:bCs/>
          <w:iCs/>
          <w:sz w:val="28"/>
          <w:szCs w:val="28"/>
        </w:rPr>
      </w:pPr>
    </w:p>
    <w:p w14:paraId="5BEEAAA2" w14:textId="77777777" w:rsidR="007D2A5D" w:rsidRDefault="007D2A5D" w:rsidP="007D2A5D">
      <w:pPr>
        <w:pStyle w:val="Standard"/>
        <w:rPr>
          <w:rFonts w:ascii="Arial" w:hAnsi="Arial" w:cs="Arial"/>
          <w:b/>
          <w:bCs/>
          <w:iCs/>
          <w:sz w:val="28"/>
          <w:szCs w:val="28"/>
        </w:rPr>
      </w:pPr>
    </w:p>
    <w:p w14:paraId="6E14FDAA" w14:textId="77777777" w:rsidR="007D2A5D" w:rsidRDefault="007D2A5D" w:rsidP="007D2A5D">
      <w:pPr>
        <w:pStyle w:val="Standard"/>
        <w:rPr>
          <w:rFonts w:ascii="Arial" w:hAnsi="Arial" w:cs="Arial"/>
          <w:b/>
          <w:bCs/>
          <w:iCs/>
          <w:sz w:val="28"/>
          <w:szCs w:val="28"/>
        </w:rPr>
      </w:pPr>
    </w:p>
    <w:p w14:paraId="3654436B" w14:textId="77777777" w:rsidR="007D2A5D" w:rsidRDefault="007D2A5D" w:rsidP="007D2A5D">
      <w:pPr>
        <w:pStyle w:val="Standard"/>
        <w:rPr>
          <w:noProof/>
        </w:rPr>
      </w:pPr>
    </w:p>
    <w:p w14:paraId="1BCC3CF7" w14:textId="77777777" w:rsidR="00E142CC" w:rsidRDefault="00E142CC" w:rsidP="00680BE3">
      <w:pPr>
        <w:rPr>
          <w:rFonts w:ascii="Arial" w:hAnsi="Arial"/>
          <w:b/>
        </w:rPr>
      </w:pPr>
    </w:p>
    <w:p w14:paraId="3D2837F5" w14:textId="77777777" w:rsidR="00336C07" w:rsidRDefault="00336C07" w:rsidP="00680BE3">
      <w:pPr>
        <w:rPr>
          <w:rFonts w:ascii="Arial" w:hAnsi="Arial"/>
          <w:b/>
        </w:rPr>
      </w:pPr>
    </w:p>
    <w:p w14:paraId="5916D52D" w14:textId="2CF706CA" w:rsidR="00680BE3" w:rsidRDefault="00680BE3" w:rsidP="00680BE3">
      <w:pPr>
        <w:rPr>
          <w:rFonts w:ascii="Arial" w:hAnsi="Arial"/>
          <w:sz w:val="22"/>
          <w:szCs w:val="22"/>
        </w:rPr>
      </w:pPr>
      <w:r>
        <w:rPr>
          <w:rFonts w:ascii="Arial" w:hAnsi="Arial"/>
          <w:b/>
        </w:rPr>
        <w:lastRenderedPageBreak/>
        <w:t>Příloha č. 2 Dokumentace</w:t>
      </w:r>
    </w:p>
    <w:p w14:paraId="132FB544" w14:textId="77777777" w:rsidR="00680BE3" w:rsidRDefault="00680BE3" w:rsidP="00A152EB">
      <w:pPr>
        <w:rPr>
          <w:rFonts w:ascii="Arial" w:hAnsi="Arial"/>
          <w:b/>
          <w:bCs/>
          <w:color w:val="000000"/>
          <w:sz w:val="28"/>
          <w:szCs w:val="22"/>
        </w:rPr>
      </w:pPr>
    </w:p>
    <w:p w14:paraId="53908564" w14:textId="77777777" w:rsidR="00A152EB" w:rsidRPr="00403EC0" w:rsidRDefault="00A152EB" w:rsidP="00A152EB">
      <w:pPr>
        <w:jc w:val="center"/>
        <w:rPr>
          <w:rFonts w:ascii="Arial" w:hAnsi="Arial"/>
          <w:b/>
          <w:sz w:val="28"/>
          <w:szCs w:val="28"/>
        </w:rPr>
      </w:pPr>
      <w:r w:rsidRPr="00065552">
        <w:rPr>
          <w:rFonts w:ascii="Arial" w:hAnsi="Arial"/>
          <w:b/>
          <w:sz w:val="28"/>
          <w:szCs w:val="28"/>
        </w:rPr>
        <w:t>ČESTNÉ P</w:t>
      </w:r>
      <w:r>
        <w:rPr>
          <w:rFonts w:ascii="Arial" w:hAnsi="Arial"/>
          <w:b/>
          <w:sz w:val="28"/>
          <w:szCs w:val="28"/>
        </w:rPr>
        <w:t>ROHLÁŠENÍ DODAVATELE</w:t>
      </w:r>
    </w:p>
    <w:p w14:paraId="6A5A4224" w14:textId="77777777" w:rsidR="00A152EB" w:rsidRDefault="00A152EB" w:rsidP="00A152EB">
      <w:pPr>
        <w:rPr>
          <w:rFonts w:ascii="Arial" w:hAnsi="Arial"/>
          <w:sz w:val="22"/>
          <w:szCs w:val="22"/>
        </w:rPr>
      </w:pPr>
    </w:p>
    <w:p w14:paraId="08A1F547" w14:textId="639BDDD2" w:rsidR="00A152EB" w:rsidRDefault="00A152EB" w:rsidP="00A152EB">
      <w:pPr>
        <w:jc w:val="center"/>
        <w:rPr>
          <w:rFonts w:ascii="Arial" w:hAnsi="Arial"/>
          <w:sz w:val="22"/>
          <w:szCs w:val="22"/>
        </w:rPr>
      </w:pPr>
      <w:r w:rsidRPr="0032110C">
        <w:rPr>
          <w:rFonts w:ascii="Arial" w:hAnsi="Arial"/>
          <w:sz w:val="22"/>
          <w:szCs w:val="22"/>
        </w:rPr>
        <w:t xml:space="preserve">pro účast v zadávacím řízení na veřejnou zakázku </w:t>
      </w:r>
      <w:r>
        <w:rPr>
          <w:rFonts w:ascii="Arial" w:hAnsi="Arial"/>
          <w:sz w:val="22"/>
          <w:szCs w:val="22"/>
        </w:rPr>
        <w:t xml:space="preserve">na dodávky zadávanou v nadlimitním režimu v otevřeném řízení dle § 56 Zákona </w:t>
      </w:r>
      <w:r w:rsidRPr="0032110C">
        <w:rPr>
          <w:rFonts w:ascii="Arial" w:hAnsi="Arial"/>
          <w:sz w:val="22"/>
          <w:szCs w:val="22"/>
        </w:rPr>
        <w:t>s názvem:</w:t>
      </w:r>
    </w:p>
    <w:p w14:paraId="484B6070" w14:textId="77777777" w:rsidR="00A152EB" w:rsidRPr="00043D89" w:rsidRDefault="00A152EB" w:rsidP="00A152EB">
      <w:pPr>
        <w:jc w:val="center"/>
        <w:rPr>
          <w:rFonts w:ascii="Arial" w:hAnsi="Arial"/>
          <w:sz w:val="22"/>
          <w:szCs w:val="22"/>
        </w:rPr>
      </w:pPr>
    </w:p>
    <w:p w14:paraId="0EBF72A5" w14:textId="60885982" w:rsidR="00A152EB" w:rsidRPr="00335524" w:rsidRDefault="00A152EB" w:rsidP="00A152EB">
      <w:pPr>
        <w:jc w:val="center"/>
        <w:rPr>
          <w:rFonts w:ascii="Arial" w:hAnsi="Arial"/>
          <w:b/>
          <w:sz w:val="28"/>
        </w:rPr>
      </w:pPr>
      <w:r w:rsidRPr="005B7FEC">
        <w:rPr>
          <w:rFonts w:ascii="Arial" w:hAnsi="Arial"/>
          <w:b/>
          <w:sz w:val="28"/>
          <w:szCs w:val="28"/>
        </w:rPr>
        <w:t>„</w:t>
      </w:r>
      <w:r w:rsidR="00DA47D7" w:rsidRPr="007F3787">
        <w:rPr>
          <w:rFonts w:ascii="Arial" w:hAnsi="Arial"/>
          <w:b/>
          <w:sz w:val="28"/>
          <w:szCs w:val="28"/>
        </w:rPr>
        <w:t xml:space="preserve">UPOL/CATRIN – </w:t>
      </w:r>
      <w:r w:rsidR="00DA47D7">
        <w:rPr>
          <w:rFonts w:ascii="Arial" w:hAnsi="Arial"/>
          <w:b/>
          <w:sz w:val="28"/>
          <w:szCs w:val="28"/>
        </w:rPr>
        <w:t xml:space="preserve">laboratorní </w:t>
      </w:r>
      <w:r w:rsidR="00245FC9">
        <w:rPr>
          <w:rFonts w:ascii="Arial" w:hAnsi="Arial"/>
          <w:b/>
          <w:sz w:val="28"/>
          <w:szCs w:val="28"/>
        </w:rPr>
        <w:t xml:space="preserve">spotřební </w:t>
      </w:r>
      <w:r w:rsidR="00DA47D7">
        <w:rPr>
          <w:rFonts w:ascii="Arial" w:hAnsi="Arial"/>
          <w:b/>
          <w:sz w:val="28"/>
          <w:szCs w:val="28"/>
        </w:rPr>
        <w:t>materiál</w:t>
      </w:r>
      <w:r w:rsidRPr="005B7FEC">
        <w:rPr>
          <w:rFonts w:ascii="Arial" w:hAnsi="Arial"/>
          <w:b/>
          <w:sz w:val="28"/>
          <w:szCs w:val="28"/>
        </w:rPr>
        <w:t>“</w:t>
      </w:r>
    </w:p>
    <w:p w14:paraId="00F9030E" w14:textId="77777777" w:rsidR="00A152EB" w:rsidRDefault="00A152EB" w:rsidP="00A152EB">
      <w:pPr>
        <w:rPr>
          <w:rFonts w:ascii="Arial" w:hAnsi="Arial"/>
          <w:sz w:val="22"/>
          <w:szCs w:val="22"/>
        </w:rPr>
      </w:pPr>
    </w:p>
    <w:p w14:paraId="6BF6D53F" w14:textId="77777777" w:rsidR="00A152EB" w:rsidRDefault="00A152EB" w:rsidP="00A152EB">
      <w:pPr>
        <w:jc w:val="center"/>
        <w:rPr>
          <w:rFonts w:ascii="Arial" w:hAnsi="Arial"/>
          <w:sz w:val="22"/>
          <w:szCs w:val="22"/>
        </w:rPr>
      </w:pPr>
      <w:r w:rsidRPr="0027584D">
        <w:rPr>
          <w:rFonts w:ascii="Arial" w:hAnsi="Arial"/>
          <w:sz w:val="22"/>
          <w:szCs w:val="22"/>
        </w:rPr>
        <w:t>Já (my) níže podepsaný</w:t>
      </w:r>
      <w:r>
        <w:rPr>
          <w:rFonts w:ascii="Arial" w:hAnsi="Arial"/>
          <w:sz w:val="22"/>
          <w:szCs w:val="22"/>
        </w:rPr>
        <w:t xml:space="preserve">(í) čestně prohlašuji(eme), že Dodavatel </w:t>
      </w:r>
      <w:r w:rsidRPr="002A0752">
        <w:rPr>
          <w:rFonts w:ascii="Arial" w:hAnsi="Arial"/>
          <w:b/>
          <w:i/>
          <w:sz w:val="22"/>
          <w:szCs w:val="22"/>
          <w:highlight w:val="yellow"/>
        </w:rPr>
        <w:t>(doplní Dodavatel)</w:t>
      </w:r>
      <w:r w:rsidRPr="0066746C">
        <w:rPr>
          <w:rFonts w:ascii="Arial" w:hAnsi="Arial"/>
          <w:bCs/>
          <w:iCs/>
          <w:sz w:val="22"/>
          <w:szCs w:val="22"/>
        </w:rPr>
        <w:t xml:space="preserve">, se sídlem </w:t>
      </w:r>
      <w:r w:rsidRPr="002A0752">
        <w:rPr>
          <w:rFonts w:ascii="Arial" w:hAnsi="Arial"/>
          <w:b/>
          <w:i/>
          <w:sz w:val="22"/>
          <w:szCs w:val="22"/>
          <w:highlight w:val="yellow"/>
        </w:rPr>
        <w:t>(doplní Dodavatel)</w:t>
      </w:r>
      <w:r w:rsidRPr="0066746C">
        <w:rPr>
          <w:rFonts w:ascii="Arial" w:hAnsi="Arial"/>
          <w:bCs/>
          <w:iCs/>
          <w:sz w:val="22"/>
          <w:szCs w:val="22"/>
        </w:rPr>
        <w:t>, IČO:</w:t>
      </w:r>
      <w:r>
        <w:rPr>
          <w:rFonts w:ascii="Arial" w:hAnsi="Arial"/>
          <w:b/>
          <w:i/>
          <w:sz w:val="22"/>
          <w:szCs w:val="22"/>
        </w:rPr>
        <w:t xml:space="preserve"> </w:t>
      </w:r>
      <w:r w:rsidRPr="002A0752">
        <w:rPr>
          <w:rFonts w:ascii="Arial" w:hAnsi="Arial"/>
          <w:b/>
          <w:i/>
          <w:sz w:val="22"/>
          <w:szCs w:val="22"/>
          <w:highlight w:val="yellow"/>
        </w:rPr>
        <w:t>(doplní Dodavatel)</w:t>
      </w:r>
      <w:r>
        <w:rPr>
          <w:rFonts w:ascii="Arial" w:hAnsi="Arial"/>
          <w:sz w:val="22"/>
          <w:szCs w:val="22"/>
        </w:rPr>
        <w:t>:</w:t>
      </w:r>
    </w:p>
    <w:p w14:paraId="775FD5AF" w14:textId="77777777" w:rsidR="00A152EB" w:rsidRPr="00396D50" w:rsidRDefault="00A152EB" w:rsidP="00A152EB">
      <w:pPr>
        <w:rPr>
          <w:rFonts w:ascii="Arial" w:hAnsi="Arial"/>
          <w:sz w:val="22"/>
          <w:szCs w:val="22"/>
        </w:rPr>
      </w:pPr>
    </w:p>
    <w:p w14:paraId="3295936F" w14:textId="77777777" w:rsidR="00A152EB" w:rsidRPr="0027584D" w:rsidRDefault="00A152EB" w:rsidP="00B534A9">
      <w:pPr>
        <w:widowControl w:val="0"/>
        <w:numPr>
          <w:ilvl w:val="0"/>
          <w:numId w:val="17"/>
        </w:numPr>
        <w:spacing w:after="200"/>
        <w:ind w:left="284" w:hanging="284"/>
        <w:jc w:val="both"/>
        <w:rPr>
          <w:rFonts w:ascii="Arial" w:eastAsia="Calibri" w:hAnsi="Arial"/>
          <w:sz w:val="22"/>
          <w:szCs w:val="22"/>
          <w:lang w:eastAsia="en-US"/>
        </w:rPr>
      </w:pPr>
      <w:r>
        <w:rPr>
          <w:rFonts w:ascii="Arial" w:eastAsia="Calibri" w:hAnsi="Arial"/>
          <w:sz w:val="22"/>
          <w:szCs w:val="22"/>
          <w:lang w:eastAsia="en-US"/>
        </w:rPr>
        <w:t xml:space="preserve">splňuje </w:t>
      </w:r>
      <w:r w:rsidRPr="00D11592">
        <w:rPr>
          <w:rFonts w:ascii="Arial" w:eastAsia="Calibri" w:hAnsi="Arial"/>
          <w:b/>
          <w:sz w:val="22"/>
          <w:szCs w:val="22"/>
          <w:lang w:eastAsia="en-US"/>
        </w:rPr>
        <w:t>základní způsobilost</w:t>
      </w:r>
      <w:r w:rsidRPr="002A0752">
        <w:rPr>
          <w:rFonts w:ascii="Arial" w:eastAsia="Calibri" w:hAnsi="Arial"/>
          <w:sz w:val="22"/>
          <w:szCs w:val="22"/>
          <w:lang w:eastAsia="en-US"/>
        </w:rPr>
        <w:t>,</w:t>
      </w:r>
      <w:r>
        <w:rPr>
          <w:rFonts w:ascii="Arial" w:eastAsia="Calibri" w:hAnsi="Arial"/>
          <w:sz w:val="22"/>
          <w:szCs w:val="22"/>
          <w:lang w:eastAsia="en-US"/>
        </w:rPr>
        <w:t xml:space="preserve"> a tedy je </w:t>
      </w:r>
      <w:r w:rsidRPr="0027584D">
        <w:rPr>
          <w:rFonts w:ascii="Arial" w:eastAsia="Calibri" w:hAnsi="Arial"/>
          <w:sz w:val="22"/>
          <w:szCs w:val="22"/>
          <w:lang w:eastAsia="en-US"/>
        </w:rPr>
        <w:t>způsobi</w:t>
      </w:r>
      <w:r>
        <w:rPr>
          <w:rFonts w:ascii="Arial" w:eastAsia="Calibri" w:hAnsi="Arial"/>
          <w:sz w:val="22"/>
          <w:szCs w:val="22"/>
          <w:lang w:eastAsia="en-US"/>
        </w:rPr>
        <w:t>lým Dodavatelem ve smyslu § 74 Zákon</w:t>
      </w:r>
      <w:r w:rsidRPr="0027584D">
        <w:rPr>
          <w:rFonts w:ascii="Arial" w:eastAsia="Calibri" w:hAnsi="Arial"/>
          <w:sz w:val="22"/>
          <w:szCs w:val="22"/>
          <w:lang w:eastAsia="en-US"/>
        </w:rPr>
        <w:t xml:space="preserve">a, tedy </w:t>
      </w:r>
      <w:r>
        <w:rPr>
          <w:rFonts w:ascii="Arial" w:eastAsia="Calibri" w:hAnsi="Arial"/>
          <w:sz w:val="22"/>
          <w:szCs w:val="22"/>
          <w:lang w:eastAsia="en-US"/>
        </w:rPr>
        <w:t>Dodavatel</w:t>
      </w:r>
      <w:r w:rsidRPr="0027584D">
        <w:rPr>
          <w:rFonts w:ascii="Arial" w:eastAsia="Calibri" w:hAnsi="Arial"/>
          <w:sz w:val="22"/>
          <w:szCs w:val="22"/>
          <w:lang w:eastAsia="en-US"/>
        </w:rPr>
        <w:t>em, který:</w:t>
      </w:r>
    </w:p>
    <w:p w14:paraId="2F45E2B7" w14:textId="77777777" w:rsidR="00A152EB" w:rsidRPr="0027584D" w:rsidRDefault="00A152EB" w:rsidP="00B534A9">
      <w:pPr>
        <w:widowControl w:val="0"/>
        <w:numPr>
          <w:ilvl w:val="0"/>
          <w:numId w:val="18"/>
        </w:numPr>
        <w:autoSpaceDE w:val="0"/>
        <w:autoSpaceDN w:val="0"/>
        <w:adjustRightInd w:val="0"/>
        <w:contextualSpacing/>
        <w:jc w:val="both"/>
        <w:rPr>
          <w:rFonts w:ascii="Arial" w:eastAsia="Calibri" w:hAnsi="Arial"/>
          <w:sz w:val="22"/>
          <w:szCs w:val="22"/>
          <w:lang w:eastAsia="en-US"/>
        </w:rPr>
      </w:pPr>
      <w:r>
        <w:rPr>
          <w:rFonts w:ascii="Arial" w:hAnsi="Arial"/>
          <w:color w:val="000000"/>
          <w:sz w:val="22"/>
          <w:szCs w:val="22"/>
        </w:rPr>
        <w:t xml:space="preserve">nebyl </w:t>
      </w:r>
      <w:r w:rsidRPr="00D07E85">
        <w:rPr>
          <w:rFonts w:ascii="Arial" w:hAnsi="Arial"/>
          <w:color w:val="000000"/>
          <w:sz w:val="22"/>
          <w:szCs w:val="22"/>
        </w:rPr>
        <w:t>v zemi svého sídla v posledních 5 letech před zahájením zadávacího řízení pravomocně odsouzen pro trestný čin uvedený v příloze č. 3 k Zákonu nebo obdobný trestný čin podle právního řádu země sídla Dodavatele; k zahlazeným odsouzením se</w:t>
      </w:r>
      <w:r>
        <w:rPr>
          <w:rFonts w:ascii="Arial" w:hAnsi="Arial"/>
          <w:color w:val="000000"/>
          <w:sz w:val="22"/>
          <w:szCs w:val="22"/>
        </w:rPr>
        <w:t xml:space="preserve"> nepřihlíží,</w:t>
      </w:r>
    </w:p>
    <w:p w14:paraId="271754B5" w14:textId="77777777" w:rsidR="00A152EB" w:rsidRPr="0027584D" w:rsidRDefault="00A152EB" w:rsidP="00B534A9">
      <w:pPr>
        <w:widowControl w:val="0"/>
        <w:numPr>
          <w:ilvl w:val="0"/>
          <w:numId w:val="18"/>
        </w:numPr>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v evidenci daní zachycen splatný daňový nedoplatek,</w:t>
      </w:r>
    </w:p>
    <w:p w14:paraId="45196F82" w14:textId="77777777" w:rsidR="00A152EB" w:rsidRPr="0027584D" w:rsidRDefault="00A152EB" w:rsidP="00B534A9">
      <w:pPr>
        <w:widowControl w:val="0"/>
        <w:numPr>
          <w:ilvl w:val="0"/>
          <w:numId w:val="18"/>
        </w:numPr>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veřejné zdravotní pojištění,</w:t>
      </w:r>
    </w:p>
    <w:p w14:paraId="7BD79A33" w14:textId="77777777" w:rsidR="00A152EB" w:rsidRPr="0027584D" w:rsidRDefault="00A152EB" w:rsidP="00B534A9">
      <w:pPr>
        <w:widowControl w:val="0"/>
        <w:numPr>
          <w:ilvl w:val="0"/>
          <w:numId w:val="18"/>
        </w:numPr>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sociální zabezpečení a příspěvku na státní politiku zaměstnanosti,</w:t>
      </w:r>
    </w:p>
    <w:p w14:paraId="19439DC7" w14:textId="77777777" w:rsidR="00A152EB" w:rsidRPr="0027584D" w:rsidRDefault="00A152EB" w:rsidP="00B534A9">
      <w:pPr>
        <w:widowControl w:val="0"/>
        <w:numPr>
          <w:ilvl w:val="0"/>
          <w:numId w:val="18"/>
        </w:numPr>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není</w:t>
      </w:r>
      <w:r w:rsidRPr="0027584D">
        <w:rPr>
          <w:rFonts w:ascii="Arial" w:eastAsia="Calibri" w:hAnsi="Arial"/>
          <w:sz w:val="22"/>
          <w:szCs w:val="22"/>
          <w:lang w:eastAsia="en-US"/>
        </w:rPr>
        <w:t xml:space="preserve"> v likvidaci, </w:t>
      </w:r>
      <w:r>
        <w:rPr>
          <w:rFonts w:ascii="Arial" w:eastAsia="Calibri" w:hAnsi="Arial"/>
          <w:sz w:val="22"/>
          <w:szCs w:val="22"/>
          <w:lang w:eastAsia="en-US"/>
        </w:rPr>
        <w:t>nebylo proti němu</w:t>
      </w:r>
      <w:r w:rsidRPr="0027584D">
        <w:rPr>
          <w:rFonts w:ascii="Arial" w:eastAsia="Calibri" w:hAnsi="Arial"/>
          <w:sz w:val="22"/>
          <w:szCs w:val="22"/>
          <w:lang w:eastAsia="en-US"/>
        </w:rPr>
        <w:t xml:space="preserve"> vydáno rozhodnutí o úpadku, </w:t>
      </w:r>
      <w:r>
        <w:rPr>
          <w:rFonts w:ascii="Arial" w:eastAsia="Calibri" w:hAnsi="Arial"/>
          <w:sz w:val="22"/>
          <w:szCs w:val="22"/>
          <w:lang w:eastAsia="en-US"/>
        </w:rPr>
        <w:t xml:space="preserve">nebyla vůči němu </w:t>
      </w:r>
      <w:r w:rsidRPr="0027584D">
        <w:rPr>
          <w:rFonts w:ascii="Arial" w:eastAsia="Calibri" w:hAnsi="Arial"/>
          <w:sz w:val="22"/>
          <w:szCs w:val="22"/>
          <w:lang w:eastAsia="en-US"/>
        </w:rPr>
        <w:t xml:space="preserve">nařízena nucená správa podle jiného právního předpisu </w:t>
      </w:r>
      <w:r>
        <w:rPr>
          <w:rFonts w:ascii="Arial" w:eastAsia="Calibri" w:hAnsi="Arial"/>
          <w:sz w:val="22"/>
          <w:szCs w:val="22"/>
          <w:lang w:eastAsia="en-US"/>
        </w:rPr>
        <w:t>ani</w:t>
      </w:r>
      <w:r w:rsidRPr="0027584D">
        <w:rPr>
          <w:rFonts w:ascii="Arial" w:eastAsia="Calibri" w:hAnsi="Arial"/>
          <w:sz w:val="22"/>
          <w:szCs w:val="22"/>
          <w:lang w:eastAsia="en-US"/>
        </w:rPr>
        <w:t xml:space="preserve"> </w:t>
      </w:r>
      <w:r>
        <w:rPr>
          <w:rFonts w:ascii="Arial" w:eastAsia="Calibri" w:hAnsi="Arial"/>
          <w:sz w:val="22"/>
          <w:szCs w:val="22"/>
          <w:lang w:eastAsia="en-US"/>
        </w:rPr>
        <w:t>není v</w:t>
      </w:r>
      <w:r w:rsidRPr="0027584D">
        <w:rPr>
          <w:rFonts w:ascii="Arial" w:eastAsia="Calibri" w:hAnsi="Arial"/>
          <w:sz w:val="22"/>
          <w:szCs w:val="22"/>
          <w:lang w:eastAsia="en-US"/>
        </w:rPr>
        <w:t xml:space="preserve"> obdobné situaci podle právního řádu země sídla </w:t>
      </w:r>
      <w:r>
        <w:rPr>
          <w:rFonts w:ascii="Arial" w:eastAsia="Calibri" w:hAnsi="Arial"/>
          <w:sz w:val="22"/>
          <w:szCs w:val="22"/>
          <w:lang w:eastAsia="en-US"/>
        </w:rPr>
        <w:t>Dodavatel</w:t>
      </w:r>
      <w:r w:rsidRPr="0027584D">
        <w:rPr>
          <w:rFonts w:ascii="Arial" w:eastAsia="Calibri" w:hAnsi="Arial"/>
          <w:sz w:val="22"/>
          <w:szCs w:val="22"/>
          <w:lang w:eastAsia="en-US"/>
        </w:rPr>
        <w:t>e.</w:t>
      </w:r>
    </w:p>
    <w:p w14:paraId="52088986" w14:textId="77777777" w:rsidR="00A152EB" w:rsidRPr="0027584D" w:rsidRDefault="00A152EB" w:rsidP="00A152EB">
      <w:pPr>
        <w:widowControl w:val="0"/>
        <w:autoSpaceDE w:val="0"/>
        <w:autoSpaceDN w:val="0"/>
        <w:adjustRightInd w:val="0"/>
        <w:ind w:left="709" w:hanging="425"/>
        <w:rPr>
          <w:rFonts w:ascii="Arial" w:eastAsia="Calibri" w:hAnsi="Arial"/>
          <w:sz w:val="22"/>
          <w:szCs w:val="22"/>
          <w:lang w:eastAsia="en-US"/>
        </w:rPr>
      </w:pPr>
    </w:p>
    <w:p w14:paraId="2C90B64B" w14:textId="77777777" w:rsidR="00A152EB" w:rsidRPr="00901FD5" w:rsidRDefault="00A152EB" w:rsidP="00A152EB">
      <w:pPr>
        <w:widowControl w:val="0"/>
        <w:autoSpaceDE w:val="0"/>
        <w:autoSpaceDN w:val="0"/>
        <w:adjustRightInd w:val="0"/>
        <w:jc w:val="both"/>
        <w:rPr>
          <w:rFonts w:ascii="Arial" w:eastAsia="Calibri" w:hAnsi="Arial"/>
          <w:sz w:val="22"/>
          <w:szCs w:val="22"/>
          <w:lang w:eastAsia="en-US"/>
        </w:rPr>
      </w:pPr>
      <w:r w:rsidRPr="00901FD5">
        <w:rPr>
          <w:rFonts w:ascii="Arial" w:eastAsia="Calibri" w:hAnsi="Arial"/>
          <w:sz w:val="22"/>
          <w:szCs w:val="22"/>
          <w:lang w:eastAsia="en-US"/>
        </w:rPr>
        <w:t>Je-li Dodavatelem právnická osoba, musí podmínku podle odstavce písm. a) splňovat tato právnická osoba a zároveň každý člen statutárního orgánu.</w:t>
      </w:r>
    </w:p>
    <w:p w14:paraId="3F17815B" w14:textId="77777777" w:rsidR="00E142CC" w:rsidRDefault="00E142CC" w:rsidP="00A152EB">
      <w:pPr>
        <w:widowControl w:val="0"/>
        <w:autoSpaceDE w:val="0"/>
        <w:autoSpaceDN w:val="0"/>
        <w:adjustRightInd w:val="0"/>
        <w:jc w:val="both"/>
        <w:rPr>
          <w:rFonts w:ascii="Arial" w:eastAsia="Calibri" w:hAnsi="Arial"/>
          <w:sz w:val="22"/>
          <w:szCs w:val="22"/>
          <w:lang w:eastAsia="en-US"/>
        </w:rPr>
      </w:pPr>
    </w:p>
    <w:p w14:paraId="46AE2234" w14:textId="054B9172" w:rsidR="00A152EB" w:rsidRPr="00901FD5" w:rsidRDefault="00A152EB" w:rsidP="00A152EB">
      <w:pPr>
        <w:widowControl w:val="0"/>
        <w:autoSpaceDE w:val="0"/>
        <w:autoSpaceDN w:val="0"/>
        <w:adjustRightInd w:val="0"/>
        <w:jc w:val="both"/>
        <w:rPr>
          <w:rFonts w:ascii="Arial" w:eastAsia="Calibri" w:hAnsi="Arial"/>
          <w:sz w:val="22"/>
          <w:szCs w:val="22"/>
          <w:lang w:eastAsia="en-US"/>
        </w:rPr>
      </w:pPr>
      <w:r w:rsidRPr="00901FD5">
        <w:rPr>
          <w:rFonts w:ascii="Arial" w:eastAsia="Calibri" w:hAnsi="Arial"/>
          <w:sz w:val="22"/>
          <w:szCs w:val="22"/>
          <w:lang w:eastAsia="en-US"/>
        </w:rPr>
        <w:t>Je-li členem statutárního orgánu Dodavatele právnická osoba, musí podmínku podl</w:t>
      </w:r>
      <w:r>
        <w:rPr>
          <w:rFonts w:ascii="Arial" w:eastAsia="Calibri" w:hAnsi="Arial"/>
          <w:sz w:val="22"/>
          <w:szCs w:val="22"/>
          <w:lang w:eastAsia="en-US"/>
        </w:rPr>
        <w:t xml:space="preserve">e </w:t>
      </w:r>
      <w:r w:rsidRPr="00901FD5">
        <w:rPr>
          <w:rFonts w:ascii="Arial" w:eastAsia="Calibri" w:hAnsi="Arial"/>
          <w:sz w:val="22"/>
          <w:szCs w:val="22"/>
          <w:lang w:eastAsia="en-US"/>
        </w:rPr>
        <w:t>odstavce písm. a) splňovat</w:t>
      </w:r>
    </w:p>
    <w:p w14:paraId="2162FF42" w14:textId="77777777" w:rsidR="00A152EB" w:rsidRPr="00901FD5" w:rsidRDefault="00A152EB" w:rsidP="00B534A9">
      <w:pPr>
        <w:widowControl w:val="0"/>
        <w:numPr>
          <w:ilvl w:val="0"/>
          <w:numId w:val="19"/>
        </w:numPr>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tato právnická osoba,</w:t>
      </w:r>
    </w:p>
    <w:p w14:paraId="6DE73CB3" w14:textId="77777777" w:rsidR="00A152EB" w:rsidRPr="00901FD5" w:rsidRDefault="00A152EB" w:rsidP="00B534A9">
      <w:pPr>
        <w:widowControl w:val="0"/>
        <w:numPr>
          <w:ilvl w:val="0"/>
          <w:numId w:val="19"/>
        </w:numPr>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každý člen statutárního orgánu této právnické osoby a</w:t>
      </w:r>
    </w:p>
    <w:p w14:paraId="5B1081EE" w14:textId="77777777" w:rsidR="00A152EB" w:rsidRPr="00901FD5" w:rsidRDefault="00A152EB" w:rsidP="00B534A9">
      <w:pPr>
        <w:widowControl w:val="0"/>
        <w:numPr>
          <w:ilvl w:val="0"/>
          <w:numId w:val="19"/>
        </w:numPr>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osoba zastupující tuto právnickou osobu v statutárním orgánu Dodavatele.</w:t>
      </w:r>
    </w:p>
    <w:p w14:paraId="23557EAD" w14:textId="77777777" w:rsidR="00A152EB" w:rsidRPr="00901FD5" w:rsidRDefault="00A152EB" w:rsidP="00A152EB">
      <w:pPr>
        <w:jc w:val="both"/>
        <w:rPr>
          <w:rFonts w:ascii="Arial" w:hAnsi="Arial"/>
          <w:color w:val="000000"/>
          <w:sz w:val="22"/>
        </w:rPr>
      </w:pPr>
    </w:p>
    <w:p w14:paraId="21E965F3" w14:textId="77777777" w:rsidR="00A152EB" w:rsidRPr="00901FD5" w:rsidRDefault="00A152EB" w:rsidP="00A152EB">
      <w:pPr>
        <w:pStyle w:val="Nadpis3"/>
        <w:numPr>
          <w:ilvl w:val="0"/>
          <w:numId w:val="0"/>
        </w:numPr>
        <w:ind w:left="720" w:hanging="720"/>
        <w:jc w:val="both"/>
        <w:rPr>
          <w:b w:val="0"/>
        </w:rPr>
      </w:pPr>
      <w:r w:rsidRPr="00901FD5">
        <w:rPr>
          <w:b w:val="0"/>
        </w:rPr>
        <w:t xml:space="preserve">Účastní-li se zadávacího řízení pobočka závodu </w:t>
      </w:r>
    </w:p>
    <w:p w14:paraId="11F8F079" w14:textId="77777777" w:rsidR="00A152EB" w:rsidRPr="00901FD5" w:rsidRDefault="00A152EB" w:rsidP="00B534A9">
      <w:pPr>
        <w:pStyle w:val="Odstavecseseznamem"/>
        <w:numPr>
          <w:ilvl w:val="0"/>
          <w:numId w:val="22"/>
        </w:numPr>
        <w:suppressAutoHyphens/>
        <w:jc w:val="both"/>
        <w:rPr>
          <w:rFonts w:ascii="Arial" w:hAnsi="Arial"/>
          <w:color w:val="000000"/>
          <w:sz w:val="22"/>
        </w:rPr>
      </w:pPr>
      <w:r w:rsidRPr="00901FD5">
        <w:rPr>
          <w:rFonts w:ascii="Arial" w:hAnsi="Arial"/>
          <w:color w:val="000000"/>
          <w:sz w:val="22"/>
        </w:rPr>
        <w:t xml:space="preserve">zahraniční právnické osoby, musí podmínku podle § 74 odst. 1 písm. a) Zákona splňovat tato právnická osoba a vedoucí pobočky závodu, </w:t>
      </w:r>
    </w:p>
    <w:p w14:paraId="162E1997" w14:textId="77777777" w:rsidR="00A152EB" w:rsidRPr="00901FD5" w:rsidRDefault="00A152EB" w:rsidP="00B534A9">
      <w:pPr>
        <w:pStyle w:val="Odstavecseseznamem"/>
        <w:numPr>
          <w:ilvl w:val="0"/>
          <w:numId w:val="22"/>
        </w:numPr>
        <w:suppressAutoHyphens/>
        <w:jc w:val="both"/>
        <w:rPr>
          <w:rFonts w:ascii="Arial" w:hAnsi="Arial"/>
          <w:color w:val="000000"/>
          <w:sz w:val="22"/>
        </w:rPr>
      </w:pPr>
      <w:r w:rsidRPr="00901FD5">
        <w:rPr>
          <w:rFonts w:ascii="Arial" w:hAnsi="Arial"/>
          <w:color w:val="000000"/>
          <w:sz w:val="22"/>
        </w:rPr>
        <w:t>české právnické osoby, musí podmínku podle § 74 odst. 1 písm. a) Zákona splňovat osoby uvedené v § 74 odst. 2 Zákona a vedoucí pobočky závodu.</w:t>
      </w:r>
    </w:p>
    <w:p w14:paraId="01988236" w14:textId="77777777" w:rsidR="00A152EB" w:rsidRPr="00380214" w:rsidRDefault="00A152EB" w:rsidP="00A152EB">
      <w:pPr>
        <w:pStyle w:val="Odstavecseseznamem"/>
        <w:ind w:left="0"/>
        <w:jc w:val="both"/>
        <w:rPr>
          <w:rFonts w:ascii="Arial" w:hAnsi="Arial"/>
          <w:color w:val="000000"/>
          <w:sz w:val="22"/>
        </w:rPr>
      </w:pPr>
    </w:p>
    <w:p w14:paraId="52C8089D" w14:textId="77777777" w:rsidR="00A152EB" w:rsidRPr="00901FD5" w:rsidRDefault="00A152EB" w:rsidP="00B534A9">
      <w:pPr>
        <w:widowControl w:val="0"/>
        <w:numPr>
          <w:ilvl w:val="0"/>
          <w:numId w:val="17"/>
        </w:numPr>
        <w:ind w:left="284" w:hanging="284"/>
        <w:jc w:val="both"/>
        <w:rPr>
          <w:rFonts w:ascii="Arial" w:eastAsia="Calibri" w:hAnsi="Arial"/>
          <w:b/>
          <w:sz w:val="22"/>
          <w:szCs w:val="22"/>
          <w:lang w:eastAsia="en-US"/>
        </w:rPr>
      </w:pPr>
      <w:r w:rsidRPr="00AA47B0">
        <w:rPr>
          <w:rFonts w:ascii="Arial" w:eastAsia="Calibri" w:hAnsi="Arial"/>
          <w:sz w:val="22"/>
          <w:szCs w:val="22"/>
          <w:lang w:eastAsia="en-US"/>
        </w:rPr>
        <w:t xml:space="preserve">splňuje </w:t>
      </w:r>
      <w:r w:rsidRPr="00AA47B0">
        <w:rPr>
          <w:rFonts w:ascii="Arial" w:eastAsia="Calibri" w:hAnsi="Arial"/>
          <w:b/>
          <w:sz w:val="22"/>
          <w:szCs w:val="22"/>
          <w:lang w:eastAsia="en-US"/>
        </w:rPr>
        <w:t>profesní způsobilost</w:t>
      </w:r>
      <w:r>
        <w:rPr>
          <w:rFonts w:ascii="Arial" w:eastAsia="Calibri" w:hAnsi="Arial"/>
          <w:sz w:val="22"/>
          <w:szCs w:val="22"/>
          <w:lang w:eastAsia="en-US"/>
        </w:rPr>
        <w:t xml:space="preserve"> v rozsahu </w:t>
      </w:r>
      <w:r w:rsidRPr="00502D1B">
        <w:rPr>
          <w:rFonts w:ascii="Arial" w:hAnsi="Arial"/>
          <w:b/>
          <w:color w:val="000000"/>
          <w:sz w:val="22"/>
          <w:szCs w:val="22"/>
        </w:rPr>
        <w:t>podle § 77 odst. 1 Zákona</w:t>
      </w:r>
      <w:r w:rsidRPr="00502D1B">
        <w:rPr>
          <w:rFonts w:ascii="Arial" w:hAnsi="Arial"/>
          <w:color w:val="000000"/>
          <w:sz w:val="22"/>
          <w:szCs w:val="22"/>
        </w:rPr>
        <w:t xml:space="preserve"> - </w:t>
      </w:r>
      <w:r w:rsidRPr="00502D1B">
        <w:rPr>
          <w:rFonts w:ascii="Arial" w:hAnsi="Arial"/>
          <w:b/>
          <w:color w:val="000000"/>
          <w:sz w:val="22"/>
          <w:szCs w:val="22"/>
        </w:rPr>
        <w:t>výpisu z obchodního rejstříku</w:t>
      </w:r>
      <w:r w:rsidRPr="00502D1B">
        <w:rPr>
          <w:rFonts w:ascii="Arial" w:hAnsi="Arial"/>
          <w:color w:val="000000"/>
          <w:sz w:val="22"/>
          <w:szCs w:val="22"/>
        </w:rPr>
        <w:t>, pokud je v něm zapsán, či výpisu z jiné obdobné evidence, pokud jiný právní předpis zápis do takové evidence vyžaduje</w:t>
      </w:r>
      <w:r>
        <w:rPr>
          <w:rFonts w:ascii="Arial" w:hAnsi="Arial"/>
          <w:color w:val="000000"/>
          <w:sz w:val="22"/>
          <w:szCs w:val="22"/>
        </w:rPr>
        <w:t>.</w:t>
      </w:r>
    </w:p>
    <w:p w14:paraId="4CCB6026" w14:textId="77777777" w:rsidR="00A152EB" w:rsidRPr="00836A10" w:rsidRDefault="00A152EB" w:rsidP="00A152EB">
      <w:pPr>
        <w:widowControl w:val="0"/>
        <w:jc w:val="both"/>
        <w:rPr>
          <w:rFonts w:ascii="Arial" w:eastAsia="Calibri" w:hAnsi="Arial"/>
          <w:b/>
          <w:sz w:val="22"/>
          <w:szCs w:val="22"/>
          <w:lang w:eastAsia="en-US"/>
        </w:rPr>
      </w:pPr>
    </w:p>
    <w:p w14:paraId="3E49F2E8" w14:textId="77777777" w:rsidR="00A152EB" w:rsidRPr="00DB54DA" w:rsidRDefault="00A152EB" w:rsidP="00B534A9">
      <w:pPr>
        <w:widowControl w:val="0"/>
        <w:numPr>
          <w:ilvl w:val="0"/>
          <w:numId w:val="17"/>
        </w:numPr>
        <w:ind w:left="284" w:hanging="284"/>
        <w:jc w:val="both"/>
        <w:rPr>
          <w:rFonts w:ascii="Arial" w:eastAsia="Calibri" w:hAnsi="Arial"/>
          <w:b/>
          <w:sz w:val="22"/>
          <w:szCs w:val="22"/>
          <w:lang w:eastAsia="en-US"/>
        </w:rPr>
      </w:pPr>
      <w:r w:rsidRPr="007746AD">
        <w:rPr>
          <w:rFonts w:ascii="Arial" w:hAnsi="Arial"/>
          <w:b/>
          <w:snapToGrid w:val="0"/>
          <w:sz w:val="22"/>
          <w:szCs w:val="22"/>
          <w:u w:val="single"/>
        </w:rPr>
        <w:lastRenderedPageBreak/>
        <w:t>Prohlášení k prokázání o neexistenci střetu zájmů:</w:t>
      </w:r>
    </w:p>
    <w:p w14:paraId="35F883DA" w14:textId="77777777" w:rsidR="00A152EB" w:rsidRPr="007746AD" w:rsidRDefault="00A152EB" w:rsidP="00A152EB">
      <w:pPr>
        <w:widowControl w:val="0"/>
        <w:jc w:val="both"/>
        <w:rPr>
          <w:rFonts w:ascii="Arial" w:eastAsia="Calibri" w:hAnsi="Arial"/>
          <w:b/>
          <w:sz w:val="22"/>
          <w:szCs w:val="22"/>
          <w:lang w:eastAsia="en-US"/>
        </w:rPr>
      </w:pPr>
    </w:p>
    <w:p w14:paraId="4EE9BC72" w14:textId="1BE3C6FB" w:rsidR="00A152EB" w:rsidRPr="007746AD" w:rsidRDefault="00A152EB" w:rsidP="00A152EB">
      <w:pPr>
        <w:jc w:val="both"/>
        <w:rPr>
          <w:rFonts w:ascii="Arial" w:eastAsia="Calibri" w:hAnsi="Arial"/>
          <w:bCs/>
          <w:sz w:val="22"/>
          <w:szCs w:val="22"/>
        </w:rPr>
      </w:pPr>
      <w:r>
        <w:rPr>
          <w:rFonts w:ascii="Arial" w:eastAsia="Calibri" w:hAnsi="Arial"/>
          <w:bCs/>
          <w:sz w:val="22"/>
          <w:szCs w:val="22"/>
        </w:rPr>
        <w:t>Dodavatel</w:t>
      </w:r>
      <w:r w:rsidRPr="007746AD">
        <w:rPr>
          <w:rFonts w:ascii="Arial" w:eastAsia="Calibri" w:hAnsi="Arial"/>
          <w:bCs/>
          <w:sz w:val="22"/>
          <w:szCs w:val="22"/>
        </w:rPr>
        <w:t xml:space="preserve"> tímto prohlašuje neexistenci střetu zájmů, a to vzhledem jak k:</w:t>
      </w:r>
    </w:p>
    <w:p w14:paraId="308FF4FA" w14:textId="0313B293" w:rsidR="00A152EB" w:rsidRPr="00A152EB" w:rsidRDefault="00A152EB" w:rsidP="00B534A9">
      <w:pPr>
        <w:numPr>
          <w:ilvl w:val="0"/>
          <w:numId w:val="20"/>
        </w:numPr>
        <w:jc w:val="both"/>
        <w:rPr>
          <w:rFonts w:ascii="Arial" w:eastAsia="Calibri" w:hAnsi="Arial"/>
          <w:bCs/>
          <w:sz w:val="22"/>
          <w:szCs w:val="22"/>
          <w:lang w:eastAsia="en-US"/>
        </w:rPr>
      </w:pPr>
      <w:r w:rsidRPr="007746AD">
        <w:rPr>
          <w:rFonts w:ascii="Arial" w:eastAsia="Calibri" w:hAnsi="Arial"/>
          <w:bCs/>
          <w:sz w:val="22"/>
          <w:szCs w:val="22"/>
          <w:lang w:eastAsia="en-US"/>
        </w:rPr>
        <w:t xml:space="preserve">dikci dle zákona č. 159/2006 Sb., </w:t>
      </w:r>
      <w:r>
        <w:rPr>
          <w:rFonts w:ascii="Arial" w:eastAsia="Calibri" w:hAnsi="Arial"/>
          <w:bCs/>
          <w:sz w:val="22"/>
          <w:szCs w:val="22"/>
          <w:lang w:eastAsia="en-US"/>
        </w:rPr>
        <w:t xml:space="preserve">o střetu zájmů, </w:t>
      </w:r>
      <w:r w:rsidRPr="007746AD">
        <w:rPr>
          <w:rFonts w:ascii="Arial" w:eastAsia="Calibri" w:hAnsi="Arial"/>
          <w:bCs/>
          <w:sz w:val="22"/>
          <w:szCs w:val="22"/>
          <w:lang w:eastAsia="en-US"/>
        </w:rPr>
        <w:t>v</w:t>
      </w:r>
      <w:r>
        <w:rPr>
          <w:rFonts w:ascii="Arial" w:eastAsia="Calibri" w:hAnsi="Arial"/>
          <w:bCs/>
          <w:sz w:val="22"/>
          <w:szCs w:val="22"/>
          <w:lang w:eastAsia="en-US"/>
        </w:rPr>
        <w:t> účinném znění</w:t>
      </w:r>
      <w:r w:rsidRPr="007746AD">
        <w:rPr>
          <w:rFonts w:ascii="Arial" w:eastAsia="Calibri" w:hAnsi="Arial"/>
          <w:bCs/>
          <w:sz w:val="22"/>
          <w:szCs w:val="22"/>
          <w:lang w:eastAsia="en-US"/>
        </w:rPr>
        <w:t xml:space="preserve">, tj. </w:t>
      </w:r>
      <w:r>
        <w:rPr>
          <w:rFonts w:ascii="Arial" w:eastAsia="Calibri" w:hAnsi="Arial"/>
          <w:bCs/>
          <w:sz w:val="22"/>
          <w:szCs w:val="22"/>
          <w:lang w:eastAsia="en-US"/>
        </w:rPr>
        <w:t>Dodavatel</w:t>
      </w:r>
      <w:r w:rsidRPr="007746AD">
        <w:rPr>
          <w:rFonts w:ascii="Arial" w:eastAsia="Calibri" w:hAnsi="Arial"/>
          <w:bCs/>
          <w:sz w:val="22"/>
          <w:szCs w:val="22"/>
          <w:lang w:eastAsia="en-US"/>
        </w:rPr>
        <w:t xml:space="preserve"> prohlašuje, že </w:t>
      </w:r>
      <w:r>
        <w:rPr>
          <w:rFonts w:ascii="Arial" w:eastAsia="Calibri" w:hAnsi="Arial"/>
          <w:bCs/>
          <w:sz w:val="22"/>
          <w:szCs w:val="22"/>
          <w:lang w:eastAsia="en-US"/>
        </w:rPr>
        <w:t xml:space="preserve">on sám ani dodavatel, se kterým případně podává společnou nabídku, </w:t>
      </w:r>
      <w:r w:rsidRPr="007746AD">
        <w:rPr>
          <w:rFonts w:ascii="Arial" w:eastAsia="Calibri" w:hAnsi="Arial"/>
          <w:bCs/>
          <w:sz w:val="22"/>
          <w:szCs w:val="22"/>
          <w:lang w:eastAsia="en-US"/>
        </w:rPr>
        <w:t>není dodavatelem dle dikce § 4</w:t>
      </w:r>
      <w:r>
        <w:rPr>
          <w:rFonts w:ascii="Arial" w:eastAsia="Calibri" w:hAnsi="Arial"/>
          <w:bCs/>
          <w:sz w:val="22"/>
          <w:szCs w:val="22"/>
          <w:lang w:eastAsia="en-US"/>
        </w:rPr>
        <w:t>b</w:t>
      </w:r>
      <w:r w:rsidRPr="007746AD">
        <w:rPr>
          <w:rStyle w:val="Znakapoznpodarou"/>
          <w:rFonts w:ascii="Arial" w:eastAsia="Calibri" w:hAnsi="Arial"/>
          <w:bCs/>
          <w:sz w:val="22"/>
          <w:szCs w:val="22"/>
          <w:lang w:eastAsia="en-US"/>
        </w:rPr>
        <w:footnoteReference w:id="2"/>
      </w:r>
      <w:r w:rsidRPr="007746AD">
        <w:rPr>
          <w:rFonts w:ascii="Arial" w:eastAsia="Calibri" w:hAnsi="Arial"/>
          <w:bCs/>
          <w:sz w:val="22"/>
          <w:szCs w:val="22"/>
          <w:lang w:eastAsia="en-US"/>
        </w:rPr>
        <w:t xml:space="preserve"> tohoto zákona, tak k</w:t>
      </w:r>
    </w:p>
    <w:p w14:paraId="1DB5D830" w14:textId="77777777" w:rsidR="00A152EB" w:rsidRPr="007746AD" w:rsidRDefault="00A152EB" w:rsidP="00B534A9">
      <w:pPr>
        <w:numPr>
          <w:ilvl w:val="0"/>
          <w:numId w:val="20"/>
        </w:numPr>
        <w:jc w:val="both"/>
        <w:rPr>
          <w:rFonts w:ascii="Arial" w:eastAsia="Calibri" w:hAnsi="Arial"/>
          <w:bCs/>
          <w:sz w:val="22"/>
          <w:szCs w:val="22"/>
          <w:lang w:eastAsia="en-US"/>
        </w:rPr>
      </w:pPr>
      <w:r w:rsidRPr="007746AD">
        <w:rPr>
          <w:rFonts w:ascii="Arial" w:eastAsia="Calibri" w:hAnsi="Arial"/>
          <w:bCs/>
          <w:sz w:val="22"/>
          <w:szCs w:val="22"/>
          <w:lang w:eastAsia="en-US"/>
        </w:rPr>
        <w:t>dikci ve smyslu ustanovení § 44 zák</w:t>
      </w:r>
      <w:r>
        <w:rPr>
          <w:rFonts w:ascii="Arial" w:eastAsia="Calibri" w:hAnsi="Arial"/>
          <w:bCs/>
          <w:sz w:val="22"/>
          <w:szCs w:val="22"/>
          <w:lang w:eastAsia="en-US"/>
        </w:rPr>
        <w:t>ona</w:t>
      </w:r>
      <w:r w:rsidRPr="007746AD">
        <w:rPr>
          <w:rFonts w:ascii="Arial" w:eastAsia="Calibri" w:hAnsi="Arial"/>
          <w:bCs/>
          <w:sz w:val="22"/>
          <w:szCs w:val="22"/>
          <w:lang w:eastAsia="en-US"/>
        </w:rPr>
        <w:t xml:space="preserve"> č. 134/2016 Sb.</w:t>
      </w:r>
      <w:r>
        <w:rPr>
          <w:rFonts w:ascii="Arial" w:eastAsia="Calibri" w:hAnsi="Arial"/>
          <w:bCs/>
          <w:sz w:val="22"/>
          <w:szCs w:val="22"/>
          <w:lang w:eastAsia="en-US"/>
        </w:rPr>
        <w:t>, o zadávání veřejných zakázek, v účinném znění</w:t>
      </w:r>
      <w:r w:rsidRPr="007746AD">
        <w:rPr>
          <w:rFonts w:ascii="Arial" w:eastAsia="Calibri" w:hAnsi="Arial"/>
          <w:bCs/>
          <w:sz w:val="22"/>
          <w:szCs w:val="22"/>
          <w:lang w:eastAsia="en-US"/>
        </w:rPr>
        <w:t xml:space="preserve">, tedy potvrzuje, že se na zpracování jeho nabídky nepodílel zaměstnanec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či člen statutárního orgánu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statutární orgán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člen řídicího orgánu </w:t>
      </w:r>
      <w:r>
        <w:rPr>
          <w:rFonts w:ascii="Arial" w:eastAsia="Calibri" w:hAnsi="Arial"/>
          <w:bCs/>
          <w:sz w:val="22"/>
          <w:szCs w:val="22"/>
          <w:lang w:eastAsia="en-US"/>
        </w:rPr>
        <w:t>Z</w:t>
      </w:r>
      <w:r w:rsidRPr="007746AD">
        <w:rPr>
          <w:rFonts w:ascii="Arial" w:eastAsia="Calibri" w:hAnsi="Arial"/>
          <w:bCs/>
          <w:sz w:val="22"/>
          <w:szCs w:val="22"/>
          <w:lang w:eastAsia="en-US"/>
        </w:rPr>
        <w:t>adavatele, člen realizačního týmu projektu či osoba, která se na základě smluvního vztahu podílela na zadání předmětné zakázky.</w:t>
      </w:r>
    </w:p>
    <w:p w14:paraId="64337A35" w14:textId="77777777" w:rsidR="00A152EB" w:rsidRPr="007746AD" w:rsidRDefault="00A152EB" w:rsidP="00A152EB">
      <w:pPr>
        <w:jc w:val="both"/>
        <w:rPr>
          <w:rFonts w:ascii="Arial" w:hAnsi="Arial"/>
          <w:b/>
          <w:sz w:val="22"/>
          <w:szCs w:val="22"/>
        </w:rPr>
      </w:pPr>
    </w:p>
    <w:p w14:paraId="25E43C1D" w14:textId="77777777" w:rsidR="00A152EB" w:rsidRPr="007746AD" w:rsidRDefault="00A152EB" w:rsidP="00B534A9">
      <w:pPr>
        <w:widowControl w:val="0"/>
        <w:numPr>
          <w:ilvl w:val="0"/>
          <w:numId w:val="17"/>
        </w:numPr>
        <w:ind w:left="284" w:hanging="284"/>
        <w:jc w:val="both"/>
        <w:rPr>
          <w:rFonts w:ascii="Arial" w:eastAsia="Calibri" w:hAnsi="Arial"/>
          <w:b/>
          <w:sz w:val="22"/>
          <w:szCs w:val="22"/>
          <w:lang w:eastAsia="en-US"/>
        </w:rPr>
      </w:pPr>
      <w:r w:rsidRPr="007746AD">
        <w:rPr>
          <w:rFonts w:ascii="Arial" w:eastAsia="Calibri" w:hAnsi="Arial"/>
          <w:b/>
          <w:bCs/>
          <w:sz w:val="22"/>
          <w:szCs w:val="22"/>
          <w:u w:val="single"/>
          <w:lang w:eastAsia="en-US"/>
        </w:rPr>
        <w:t>Prohlášení ve vztahu k NAŘÍZENÍ RADY (EU) 2022/576 ze dne 8. dubna 2022, kterým se mění nařízení (EU) č. 833/2014 o omezujících opatřeních vzhledem k činnostem Ruska destabilizujícím situaci na Ukrajině</w:t>
      </w:r>
      <w:r>
        <w:rPr>
          <w:rFonts w:ascii="Arial" w:eastAsia="Calibri" w:hAnsi="Arial"/>
          <w:b/>
          <w:bCs/>
          <w:sz w:val="22"/>
          <w:szCs w:val="22"/>
          <w:u w:val="single"/>
          <w:lang w:eastAsia="en-US"/>
        </w:rPr>
        <w:t>:</w:t>
      </w:r>
    </w:p>
    <w:p w14:paraId="3FE2FDDA" w14:textId="77777777" w:rsidR="00A152EB" w:rsidRDefault="00A152EB" w:rsidP="00A152EB">
      <w:pPr>
        <w:jc w:val="both"/>
        <w:rPr>
          <w:rFonts w:ascii="Arial" w:eastAsia="Calibri" w:hAnsi="Arial"/>
          <w:bCs/>
          <w:sz w:val="22"/>
          <w:szCs w:val="22"/>
          <w:lang w:eastAsia="en-US"/>
        </w:rPr>
      </w:pPr>
    </w:p>
    <w:p w14:paraId="3A8E4104" w14:textId="47BD7753" w:rsidR="00A152EB" w:rsidRPr="007746AD" w:rsidRDefault="00A152EB" w:rsidP="00A152EB">
      <w:pPr>
        <w:jc w:val="both"/>
        <w:rPr>
          <w:rFonts w:ascii="Arial" w:eastAsia="Calibri" w:hAnsi="Arial"/>
          <w:bCs/>
          <w:sz w:val="22"/>
          <w:szCs w:val="22"/>
          <w:lang w:eastAsia="en-US"/>
        </w:rPr>
      </w:pPr>
      <w:r>
        <w:rPr>
          <w:rFonts w:ascii="Arial" w:eastAsia="Calibri" w:hAnsi="Arial"/>
          <w:bCs/>
          <w:sz w:val="22"/>
          <w:szCs w:val="22"/>
          <w:lang w:eastAsia="en-US"/>
        </w:rPr>
        <w:t>Dodavatel</w:t>
      </w:r>
      <w:r w:rsidRPr="007746AD">
        <w:rPr>
          <w:rFonts w:ascii="Arial" w:eastAsia="Calibri" w:hAnsi="Arial"/>
          <w:bCs/>
          <w:sz w:val="22"/>
          <w:szCs w:val="22"/>
          <w:lang w:eastAsia="en-US"/>
        </w:rPr>
        <w:t xml:space="preserve"> prohlašuje, že </w:t>
      </w:r>
      <w:r>
        <w:rPr>
          <w:rFonts w:ascii="Arial" w:eastAsia="Calibri" w:hAnsi="Arial"/>
          <w:bCs/>
          <w:sz w:val="22"/>
          <w:szCs w:val="22"/>
          <w:lang w:eastAsia="en-US"/>
        </w:rPr>
        <w:t xml:space="preserve">on sám ani dodavatel, se kterým případně podává společnou nabídku, </w:t>
      </w:r>
      <w:r w:rsidRPr="007746AD">
        <w:rPr>
          <w:rFonts w:ascii="Arial" w:eastAsia="Calibri" w:hAnsi="Arial"/>
          <w:bCs/>
          <w:sz w:val="22"/>
          <w:szCs w:val="22"/>
          <w:lang w:eastAsia="en-US"/>
        </w:rPr>
        <w:t>nenaplňuje podmínky uvedené v čl. 5k Nařízení, tj. že není:</w:t>
      </w:r>
    </w:p>
    <w:p w14:paraId="6A98CE7E" w14:textId="46994020" w:rsidR="00A152EB" w:rsidRPr="00A152EB" w:rsidRDefault="00A152EB" w:rsidP="00B534A9">
      <w:pPr>
        <w:pStyle w:val="Odstavecseseznamem"/>
        <w:numPr>
          <w:ilvl w:val="0"/>
          <w:numId w:val="21"/>
        </w:numPr>
        <w:jc w:val="both"/>
        <w:rPr>
          <w:rFonts w:ascii="Arial" w:eastAsia="Calibri" w:hAnsi="Arial"/>
          <w:bCs/>
          <w:sz w:val="22"/>
          <w:szCs w:val="22"/>
          <w:lang w:eastAsia="en-US"/>
        </w:rPr>
      </w:pPr>
      <w:r w:rsidRPr="006E67F6">
        <w:rPr>
          <w:rFonts w:ascii="Arial" w:eastAsia="Calibri" w:hAnsi="Arial"/>
          <w:bCs/>
          <w:sz w:val="22"/>
          <w:szCs w:val="22"/>
          <w:lang w:eastAsia="en-US"/>
        </w:rPr>
        <w:t>ruský státní příslušník, fyzická či právnická osoba nebo subjekt či orgán se sídlem v Rusku,</w:t>
      </w:r>
    </w:p>
    <w:p w14:paraId="606E7AD8" w14:textId="08C3E6A7" w:rsidR="00A152EB" w:rsidRPr="00A152EB" w:rsidRDefault="00A152EB" w:rsidP="00B534A9">
      <w:pPr>
        <w:pStyle w:val="Odstavecseseznamem"/>
        <w:numPr>
          <w:ilvl w:val="0"/>
          <w:numId w:val="21"/>
        </w:numPr>
        <w:jc w:val="both"/>
        <w:rPr>
          <w:rFonts w:ascii="Arial" w:eastAsia="Calibri" w:hAnsi="Arial"/>
          <w:bCs/>
          <w:sz w:val="22"/>
          <w:szCs w:val="22"/>
          <w:lang w:eastAsia="en-US"/>
        </w:rPr>
      </w:pPr>
      <w:r w:rsidRPr="006E67F6">
        <w:rPr>
          <w:rFonts w:ascii="Arial" w:eastAsia="Calibri" w:hAnsi="Arial"/>
          <w:bCs/>
          <w:sz w:val="22"/>
          <w:szCs w:val="22"/>
          <w:lang w:eastAsia="en-US"/>
        </w:rPr>
        <w:t>právnická osoba, subjekt nebo orgán, kter</w:t>
      </w:r>
      <w:r>
        <w:rPr>
          <w:rFonts w:ascii="Arial" w:eastAsia="Calibri" w:hAnsi="Arial"/>
          <w:bCs/>
          <w:sz w:val="22"/>
          <w:szCs w:val="22"/>
          <w:lang w:eastAsia="en-US"/>
        </w:rPr>
        <w:t>é</w:t>
      </w:r>
      <w:r w:rsidRPr="006E67F6">
        <w:rPr>
          <w:rFonts w:ascii="Arial" w:eastAsia="Calibri" w:hAnsi="Arial"/>
          <w:bCs/>
          <w:sz w:val="22"/>
          <w:szCs w:val="22"/>
          <w:lang w:eastAsia="en-US"/>
        </w:rPr>
        <w:t xml:space="preserve"> jsou z více než 50 % přímo či nepřímo vlastněny některým ze subjektů uvedených v písmeni a) tohoto odstavce, nebo</w:t>
      </w:r>
    </w:p>
    <w:p w14:paraId="096B88F7" w14:textId="77777777" w:rsidR="00A152EB" w:rsidRPr="00AD50E2" w:rsidRDefault="00A152EB" w:rsidP="00B534A9">
      <w:pPr>
        <w:pStyle w:val="Odstavecseseznamem"/>
        <w:numPr>
          <w:ilvl w:val="0"/>
          <w:numId w:val="21"/>
        </w:numPr>
        <w:jc w:val="both"/>
        <w:rPr>
          <w:rFonts w:ascii="Arial" w:eastAsia="Calibri" w:hAnsi="Arial"/>
          <w:bCs/>
          <w:sz w:val="22"/>
          <w:szCs w:val="22"/>
          <w:lang w:eastAsia="en-US"/>
        </w:rPr>
      </w:pPr>
      <w:r w:rsidRPr="00AD50E2">
        <w:rPr>
          <w:rFonts w:ascii="Arial" w:eastAsia="Calibri" w:hAnsi="Arial"/>
          <w:bCs/>
          <w:sz w:val="22"/>
          <w:szCs w:val="22"/>
          <w:lang w:eastAsia="en-US"/>
        </w:rPr>
        <w:t>fyzická nebo právnická osoba, subjekt nebo orgán, které jednají jménem nebo na pokyn některého ze subjektů uvedených v písmeni a) nebo b) tohoto odstavce,</w:t>
      </w:r>
    </w:p>
    <w:p w14:paraId="7D7223B3" w14:textId="77777777" w:rsidR="00A152EB" w:rsidRPr="007746AD" w:rsidRDefault="00A152EB" w:rsidP="00A152EB">
      <w:pPr>
        <w:ind w:left="360"/>
        <w:jc w:val="both"/>
        <w:rPr>
          <w:rFonts w:ascii="Arial" w:eastAsia="Calibri" w:hAnsi="Arial"/>
          <w:bCs/>
          <w:sz w:val="22"/>
          <w:szCs w:val="22"/>
          <w:lang w:eastAsia="en-US"/>
        </w:rPr>
      </w:pPr>
      <w:r w:rsidRPr="007746AD">
        <w:rPr>
          <w:rFonts w:ascii="Arial" w:eastAsia="Calibri" w:hAnsi="Arial"/>
          <w:bCs/>
          <w:sz w:val="22"/>
          <w:szCs w:val="22"/>
          <w:lang w:eastAsia="en-US"/>
        </w:rPr>
        <w:t xml:space="preserve">a to včetně </w:t>
      </w:r>
      <w:r>
        <w:rPr>
          <w:rFonts w:ascii="Arial" w:eastAsia="Calibri" w:hAnsi="Arial"/>
          <w:bCs/>
          <w:sz w:val="22"/>
          <w:szCs w:val="22"/>
          <w:lang w:eastAsia="en-US"/>
        </w:rPr>
        <w:t>pod</w:t>
      </w:r>
      <w:r w:rsidRPr="007746AD">
        <w:rPr>
          <w:rFonts w:ascii="Arial" w:eastAsia="Calibri" w:hAnsi="Arial"/>
          <w:bCs/>
          <w:sz w:val="22"/>
          <w:szCs w:val="22"/>
          <w:lang w:eastAsia="en-US"/>
        </w:rPr>
        <w:t>dodavatelů, dodavatelů nebo subjektů, jejichž způsobilost je využívána ve smyslu směrnic o zadávání veřejných zakázek, pokud představují více než 10 % hodnoty zakázky, nebo společně s nimi.</w:t>
      </w:r>
    </w:p>
    <w:p w14:paraId="1ED07E2B" w14:textId="77777777" w:rsidR="00A152EB" w:rsidRDefault="00A152EB" w:rsidP="00A152EB">
      <w:pPr>
        <w:jc w:val="both"/>
        <w:rPr>
          <w:rFonts w:ascii="Arial" w:eastAsia="Calibri" w:hAnsi="Arial"/>
          <w:bCs/>
          <w:i/>
          <w:sz w:val="22"/>
          <w:szCs w:val="22"/>
          <w:lang w:eastAsia="en-US"/>
        </w:rPr>
      </w:pPr>
    </w:p>
    <w:p w14:paraId="3F850014" w14:textId="77777777" w:rsidR="00A152EB" w:rsidRPr="00236534" w:rsidRDefault="00A152EB" w:rsidP="00A152EB">
      <w:pPr>
        <w:jc w:val="both"/>
        <w:rPr>
          <w:rFonts w:ascii="Arial" w:eastAsia="Calibri" w:hAnsi="Arial"/>
          <w:bCs/>
          <w:sz w:val="22"/>
          <w:szCs w:val="22"/>
          <w:lang w:eastAsia="en-US"/>
        </w:rPr>
      </w:pPr>
      <w:r>
        <w:rPr>
          <w:rFonts w:ascii="Arial" w:eastAsia="Calibri" w:hAnsi="Arial"/>
          <w:bCs/>
          <w:sz w:val="22"/>
          <w:szCs w:val="22"/>
          <w:lang w:eastAsia="en-US"/>
        </w:rPr>
        <w:t>Dodavatel</w:t>
      </w:r>
      <w:r w:rsidRPr="007746AD">
        <w:rPr>
          <w:rFonts w:ascii="Arial" w:eastAsia="Calibri" w:hAnsi="Arial"/>
          <w:bCs/>
          <w:sz w:val="22"/>
          <w:szCs w:val="22"/>
          <w:lang w:eastAsia="en-US"/>
        </w:rPr>
        <w:t xml:space="preserve"> </w:t>
      </w:r>
      <w:r>
        <w:rPr>
          <w:rFonts w:ascii="Arial" w:eastAsia="Calibri" w:hAnsi="Arial"/>
          <w:bCs/>
          <w:sz w:val="22"/>
          <w:szCs w:val="22"/>
          <w:lang w:eastAsia="en-US"/>
        </w:rPr>
        <w:t xml:space="preserve">dále </w:t>
      </w:r>
      <w:r w:rsidRPr="007746AD">
        <w:rPr>
          <w:rFonts w:ascii="Arial" w:eastAsia="Calibri" w:hAnsi="Arial"/>
          <w:bCs/>
          <w:sz w:val="22"/>
          <w:szCs w:val="22"/>
          <w:lang w:eastAsia="en-US"/>
        </w:rPr>
        <w:t xml:space="preserve">prohlašuje, že </w:t>
      </w:r>
      <w:r>
        <w:rPr>
          <w:rFonts w:ascii="Arial" w:eastAsia="Calibri" w:hAnsi="Arial"/>
          <w:bCs/>
          <w:sz w:val="22"/>
          <w:szCs w:val="22"/>
          <w:lang w:eastAsia="en-US"/>
        </w:rPr>
        <w:t>se na nabízené plnění nevztahují sankce EU a že on sám ani dodavatel, se kterým případně podává společnou nabídku, ani jeho poddodavatel není osobou, subjektem či orgánem uvedeným na sankčním seznamu EU.</w:t>
      </w:r>
    </w:p>
    <w:p w14:paraId="6C60CB8A" w14:textId="77777777" w:rsidR="00A152EB" w:rsidRDefault="00A152EB" w:rsidP="00A152EB">
      <w:pPr>
        <w:jc w:val="both"/>
        <w:rPr>
          <w:rFonts w:ascii="Arial" w:eastAsia="Calibri" w:hAnsi="Arial"/>
          <w:bCs/>
          <w:i/>
          <w:sz w:val="22"/>
          <w:szCs w:val="22"/>
          <w:lang w:eastAsia="en-US"/>
        </w:rPr>
      </w:pPr>
    </w:p>
    <w:p w14:paraId="586D69E3" w14:textId="77777777" w:rsidR="00A152EB" w:rsidRDefault="00A152EB" w:rsidP="00A152EB">
      <w:pPr>
        <w:jc w:val="both"/>
        <w:rPr>
          <w:rFonts w:ascii="Arial" w:eastAsia="Calibri" w:hAnsi="Arial"/>
          <w:bCs/>
          <w:i/>
          <w:sz w:val="22"/>
          <w:szCs w:val="22"/>
          <w:lang w:eastAsia="en-US"/>
        </w:rPr>
      </w:pPr>
      <w:r w:rsidRPr="009A6EA2">
        <w:rPr>
          <w:rFonts w:ascii="Arial" w:eastAsia="Calibri" w:hAnsi="Arial"/>
          <w:bCs/>
          <w:i/>
          <w:sz w:val="22"/>
          <w:szCs w:val="22"/>
          <w:lang w:eastAsia="en-US"/>
        </w:rPr>
        <w:t>Podpisem tohoto prohlášení Dodavatel potvrzuje pravdivost a správnost veškerých údajů uvede</w:t>
      </w:r>
      <w:r>
        <w:rPr>
          <w:rFonts w:ascii="Arial" w:eastAsia="Calibri" w:hAnsi="Arial"/>
          <w:bCs/>
          <w:i/>
          <w:sz w:val="22"/>
          <w:szCs w:val="22"/>
          <w:lang w:eastAsia="en-US"/>
        </w:rPr>
        <w:t>ných v tomto čestném prohlášení v plném rozsahu.</w:t>
      </w:r>
    </w:p>
    <w:p w14:paraId="788413EF" w14:textId="77777777" w:rsidR="00A152EB" w:rsidRPr="009A6EA2" w:rsidRDefault="00A152EB" w:rsidP="00A152EB">
      <w:pPr>
        <w:jc w:val="both"/>
        <w:rPr>
          <w:rFonts w:ascii="Arial" w:eastAsia="Calibri" w:hAnsi="Arial"/>
          <w:i/>
          <w:sz w:val="22"/>
          <w:szCs w:val="22"/>
          <w:lang w:eastAsia="en-US"/>
        </w:rPr>
      </w:pPr>
    </w:p>
    <w:p w14:paraId="7DFDBC4B" w14:textId="77777777" w:rsidR="00A152EB" w:rsidRPr="00403EC0" w:rsidRDefault="00A152EB" w:rsidP="00A152EB">
      <w:pPr>
        <w:rPr>
          <w:rFonts w:ascii="Arial" w:hAnsi="Arial"/>
          <w:b/>
          <w:i/>
          <w:sz w:val="22"/>
          <w:szCs w:val="22"/>
        </w:rPr>
      </w:pPr>
      <w:r>
        <w:rPr>
          <w:rFonts w:ascii="Arial" w:eastAsia="Calibri" w:hAnsi="Arial"/>
          <w:sz w:val="22"/>
          <w:szCs w:val="22"/>
          <w:lang w:eastAsia="en-US"/>
        </w:rPr>
        <w:t xml:space="preserve">V </w:t>
      </w:r>
      <w:r w:rsidRPr="002A0752">
        <w:rPr>
          <w:rFonts w:ascii="Arial" w:hAnsi="Arial"/>
          <w:b/>
          <w:i/>
          <w:sz w:val="22"/>
          <w:szCs w:val="22"/>
          <w:highlight w:val="yellow"/>
        </w:rPr>
        <w:t>(doplní Dodavatel)</w:t>
      </w:r>
      <w:r>
        <w:rPr>
          <w:rFonts w:ascii="Arial" w:eastAsia="Calibri" w:hAnsi="Arial"/>
          <w:sz w:val="22"/>
          <w:szCs w:val="22"/>
          <w:lang w:eastAsia="en-US"/>
        </w:rPr>
        <w:t xml:space="preserve"> dne </w:t>
      </w:r>
      <w:r w:rsidRPr="002A0752">
        <w:rPr>
          <w:rFonts w:ascii="Arial" w:hAnsi="Arial"/>
          <w:b/>
          <w:i/>
          <w:sz w:val="22"/>
          <w:szCs w:val="22"/>
          <w:highlight w:val="yellow"/>
        </w:rPr>
        <w:t>(doplní Dodavatel)</w:t>
      </w:r>
    </w:p>
    <w:p w14:paraId="0A2D8ED9" w14:textId="77777777" w:rsidR="00A152EB" w:rsidRDefault="00A152EB" w:rsidP="00A152EB">
      <w:pPr>
        <w:ind w:left="4248" w:firstLine="708"/>
        <w:rPr>
          <w:rFonts w:ascii="Arial" w:hAnsi="Arial"/>
          <w:color w:val="000000"/>
          <w:sz w:val="22"/>
          <w:szCs w:val="22"/>
          <w:u w:val="dotted"/>
        </w:rPr>
      </w:pPr>
      <w:r w:rsidRPr="002A0752">
        <w:rPr>
          <w:rFonts w:ascii="Arial" w:hAnsi="Arial"/>
          <w:b/>
          <w:i/>
          <w:sz w:val="22"/>
          <w:szCs w:val="22"/>
          <w:highlight w:val="yellow"/>
        </w:rPr>
        <w:t>(doplní Dodavatel)</w:t>
      </w:r>
    </w:p>
    <w:p w14:paraId="10CDC937" w14:textId="77777777" w:rsidR="00A152EB" w:rsidRPr="00ED028F" w:rsidRDefault="00A152EB" w:rsidP="00A152EB">
      <w:pPr>
        <w:ind w:left="3540" w:firstLine="708"/>
        <w:rPr>
          <w:rFonts w:ascii="Arial" w:hAnsi="Arial"/>
          <w:color w:val="000000"/>
          <w:sz w:val="22"/>
          <w:szCs w:val="22"/>
        </w:rPr>
      </w:pPr>
      <w:r w:rsidRPr="00ED028F">
        <w:rPr>
          <w:rFonts w:ascii="Arial" w:hAnsi="Arial"/>
          <w:color w:val="000000"/>
          <w:sz w:val="22"/>
          <w:szCs w:val="22"/>
        </w:rPr>
        <w:t>____________________________</w:t>
      </w:r>
    </w:p>
    <w:p w14:paraId="41AD072A" w14:textId="77777777" w:rsidR="00A152EB" w:rsidRDefault="00A152EB" w:rsidP="00A152EB">
      <w:pPr>
        <w:ind w:left="2832" w:firstLine="708"/>
        <w:rPr>
          <w:rFonts w:ascii="Arial" w:hAnsi="Arial"/>
          <w:color w:val="000000"/>
          <w:sz w:val="22"/>
          <w:szCs w:val="22"/>
        </w:rPr>
      </w:pPr>
      <w:r>
        <w:rPr>
          <w:rFonts w:ascii="Arial" w:hAnsi="Arial"/>
          <w:color w:val="000000"/>
          <w:sz w:val="22"/>
          <w:szCs w:val="22"/>
        </w:rPr>
        <w:t xml:space="preserve">        podpis oprávněné osoby za Dodavatele</w:t>
      </w:r>
    </w:p>
    <w:p w14:paraId="25F8BB57" w14:textId="77777777" w:rsidR="00A152EB" w:rsidRPr="00403EC0" w:rsidRDefault="00A152EB" w:rsidP="00A152EB">
      <w:pPr>
        <w:ind w:left="4248" w:firstLine="708"/>
        <w:rPr>
          <w:rFonts w:ascii="Arial" w:hAnsi="Arial"/>
          <w:color w:val="000000"/>
          <w:sz w:val="22"/>
          <w:szCs w:val="22"/>
        </w:rPr>
      </w:pPr>
      <w:r w:rsidRPr="002A0752">
        <w:rPr>
          <w:rFonts w:ascii="Arial" w:hAnsi="Arial"/>
          <w:b/>
          <w:i/>
          <w:sz w:val="22"/>
          <w:szCs w:val="22"/>
          <w:highlight w:val="yellow"/>
        </w:rPr>
        <w:t>(doplní Dodavatel)</w:t>
      </w:r>
    </w:p>
    <w:p w14:paraId="34A1F725" w14:textId="77777777" w:rsidR="00680BE3" w:rsidRDefault="00680BE3" w:rsidP="007D2A5D">
      <w:pPr>
        <w:pStyle w:val="Standard"/>
      </w:pPr>
    </w:p>
    <w:p w14:paraId="1532B55A" w14:textId="77777777" w:rsidR="00336C07" w:rsidRDefault="00336C07" w:rsidP="00677582">
      <w:pPr>
        <w:jc w:val="both"/>
        <w:rPr>
          <w:rFonts w:ascii="Arial" w:hAnsi="Arial"/>
          <w:b/>
        </w:rPr>
      </w:pPr>
    </w:p>
    <w:p w14:paraId="1F96BCDB" w14:textId="4AF7883F" w:rsidR="00677582" w:rsidRDefault="00677582" w:rsidP="00677582">
      <w:pPr>
        <w:jc w:val="both"/>
        <w:rPr>
          <w:rFonts w:ascii="Arial" w:hAnsi="Arial"/>
          <w:b/>
        </w:rPr>
      </w:pPr>
      <w:r w:rsidRPr="004E15BF">
        <w:rPr>
          <w:rFonts w:ascii="Arial" w:hAnsi="Arial"/>
          <w:b/>
        </w:rPr>
        <w:lastRenderedPageBreak/>
        <w:t xml:space="preserve">Příloha č. </w:t>
      </w:r>
      <w:r>
        <w:rPr>
          <w:rFonts w:ascii="Arial" w:hAnsi="Arial"/>
          <w:b/>
        </w:rPr>
        <w:t>3</w:t>
      </w:r>
      <w:r w:rsidRPr="004E15BF">
        <w:rPr>
          <w:rFonts w:ascii="Arial" w:hAnsi="Arial"/>
          <w:b/>
        </w:rPr>
        <w:t xml:space="preserve"> Dokumentace</w:t>
      </w:r>
    </w:p>
    <w:p w14:paraId="303C14D1" w14:textId="77777777" w:rsidR="006858C8" w:rsidRDefault="006858C8" w:rsidP="006536BC">
      <w:pPr>
        <w:jc w:val="both"/>
        <w:rPr>
          <w:rFonts w:ascii="Arial" w:hAnsi="Arial"/>
          <w:b/>
          <w:sz w:val="22"/>
          <w:szCs w:val="22"/>
        </w:rPr>
      </w:pPr>
    </w:p>
    <w:p w14:paraId="2BF105CA" w14:textId="3D20D946" w:rsidR="006536BC" w:rsidRPr="006536BC" w:rsidRDefault="006536BC" w:rsidP="006536BC">
      <w:pPr>
        <w:jc w:val="both"/>
        <w:rPr>
          <w:rFonts w:ascii="Arial" w:hAnsi="Arial"/>
          <w:b/>
          <w:sz w:val="22"/>
          <w:szCs w:val="22"/>
        </w:rPr>
      </w:pPr>
      <w:r w:rsidRPr="006536BC">
        <w:rPr>
          <w:rFonts w:ascii="Arial" w:hAnsi="Arial"/>
          <w:b/>
          <w:sz w:val="22"/>
          <w:szCs w:val="22"/>
        </w:rPr>
        <w:t>Dodavatel je povinen předložit ve své nabídce jako její nedílnou součást návrh smlouvy. Návrh</w:t>
      </w:r>
      <w:r w:rsidR="00F5272E">
        <w:rPr>
          <w:rFonts w:ascii="Arial" w:hAnsi="Arial"/>
          <w:b/>
          <w:sz w:val="22"/>
          <w:szCs w:val="22"/>
        </w:rPr>
        <w:t xml:space="preserve"> </w:t>
      </w:r>
      <w:r w:rsidRPr="006536BC">
        <w:rPr>
          <w:rFonts w:ascii="Arial" w:hAnsi="Arial"/>
          <w:b/>
          <w:sz w:val="22"/>
          <w:szCs w:val="22"/>
        </w:rPr>
        <w:t xml:space="preserve">smlouvy Dodavatele musí respektovat dále uvedené </w:t>
      </w:r>
      <w:r w:rsidR="004D2FEF">
        <w:rPr>
          <w:rFonts w:ascii="Arial" w:hAnsi="Arial"/>
          <w:b/>
          <w:sz w:val="22"/>
          <w:szCs w:val="22"/>
        </w:rPr>
        <w:t xml:space="preserve">závazné </w:t>
      </w:r>
      <w:r w:rsidRPr="006536BC">
        <w:rPr>
          <w:rFonts w:ascii="Arial" w:hAnsi="Arial"/>
          <w:b/>
          <w:sz w:val="22"/>
          <w:szCs w:val="22"/>
        </w:rPr>
        <w:t xml:space="preserve">obchodní podmínky: </w:t>
      </w:r>
    </w:p>
    <w:p w14:paraId="74D7F36C" w14:textId="77777777" w:rsidR="00677582" w:rsidRDefault="00677582" w:rsidP="00677582">
      <w:pPr>
        <w:jc w:val="both"/>
      </w:pPr>
    </w:p>
    <w:p w14:paraId="1BA27C95" w14:textId="7ED88B7C" w:rsidR="00677582" w:rsidRDefault="00F46EAD" w:rsidP="00677582">
      <w:pPr>
        <w:jc w:val="center"/>
        <w:rPr>
          <w:rFonts w:ascii="Arial" w:hAnsi="Arial"/>
          <w:b/>
          <w:sz w:val="28"/>
          <w:szCs w:val="28"/>
        </w:rPr>
      </w:pPr>
      <w:r w:rsidRPr="00F46EAD">
        <w:rPr>
          <w:rFonts w:ascii="Arial" w:hAnsi="Arial"/>
          <w:b/>
          <w:sz w:val="28"/>
          <w:szCs w:val="28"/>
        </w:rPr>
        <w:t>SMLOUVA O DODÁVKÁCH</w:t>
      </w:r>
    </w:p>
    <w:p w14:paraId="7FD21915" w14:textId="3D78B7DF" w:rsidR="00317E79" w:rsidRPr="00317E79" w:rsidRDefault="00317E79" w:rsidP="00677582">
      <w:pPr>
        <w:jc w:val="center"/>
        <w:rPr>
          <w:rFonts w:ascii="Arial" w:hAnsi="Arial"/>
          <w:b/>
          <w:sz w:val="20"/>
          <w:szCs w:val="20"/>
        </w:rPr>
      </w:pPr>
      <w:r w:rsidRPr="00317E79">
        <w:rPr>
          <w:rFonts w:ascii="Arial" w:hAnsi="Arial"/>
          <w:b/>
          <w:sz w:val="20"/>
          <w:szCs w:val="20"/>
        </w:rPr>
        <w:t xml:space="preserve">č. </w:t>
      </w:r>
      <w:r w:rsidRPr="00317E79">
        <w:rPr>
          <w:rFonts w:ascii="Arial" w:hAnsi="Arial"/>
          <w:i/>
          <w:sz w:val="20"/>
          <w:szCs w:val="20"/>
        </w:rPr>
        <w:t>(bude doplněno před podpisem této smlouvy)</w:t>
      </w:r>
    </w:p>
    <w:p w14:paraId="43922DD4" w14:textId="77777777" w:rsidR="00677582" w:rsidRDefault="00677582" w:rsidP="00677582">
      <w:pPr>
        <w:jc w:val="center"/>
        <w:rPr>
          <w:rFonts w:ascii="Arial" w:hAnsi="Arial"/>
          <w:b/>
          <w:sz w:val="22"/>
          <w:szCs w:val="22"/>
        </w:rPr>
      </w:pPr>
    </w:p>
    <w:p w14:paraId="59F505B7" w14:textId="398E60F8" w:rsidR="00677582" w:rsidRDefault="000F14E8" w:rsidP="00677582">
      <w:pPr>
        <w:rPr>
          <w:rFonts w:ascii="Arial" w:hAnsi="Arial"/>
          <w:b/>
          <w:sz w:val="22"/>
          <w:szCs w:val="22"/>
        </w:rPr>
      </w:pPr>
      <w:r>
        <w:rPr>
          <w:rFonts w:ascii="Arial" w:hAnsi="Arial"/>
          <w:b/>
          <w:sz w:val="22"/>
          <w:szCs w:val="22"/>
        </w:rPr>
        <w:t xml:space="preserve">I. </w:t>
      </w:r>
      <w:r w:rsidR="00677582">
        <w:rPr>
          <w:rFonts w:ascii="Arial" w:hAnsi="Arial"/>
          <w:b/>
          <w:sz w:val="22"/>
          <w:szCs w:val="22"/>
        </w:rPr>
        <w:t>S</w:t>
      </w:r>
      <w:r w:rsidR="000C0CA1">
        <w:rPr>
          <w:rFonts w:ascii="Arial" w:hAnsi="Arial"/>
          <w:b/>
          <w:sz w:val="22"/>
          <w:szCs w:val="22"/>
        </w:rPr>
        <w:t>mluvní strany</w:t>
      </w:r>
    </w:p>
    <w:p w14:paraId="27E9264F" w14:textId="77777777" w:rsidR="00677582" w:rsidRDefault="00677582" w:rsidP="00677582">
      <w:pPr>
        <w:widowControl w:val="0"/>
        <w:tabs>
          <w:tab w:val="left" w:pos="3119"/>
        </w:tabs>
        <w:ind w:left="2160" w:hanging="2160"/>
        <w:jc w:val="both"/>
        <w:rPr>
          <w:rFonts w:ascii="Arial" w:hAnsi="Arial"/>
          <w:b/>
          <w:sz w:val="22"/>
          <w:szCs w:val="22"/>
        </w:rPr>
      </w:pPr>
    </w:p>
    <w:p w14:paraId="366F5C99" w14:textId="0253A508" w:rsidR="00677582" w:rsidRDefault="006858C8" w:rsidP="00677582">
      <w:pPr>
        <w:widowControl w:val="0"/>
        <w:tabs>
          <w:tab w:val="left" w:pos="3119"/>
        </w:tabs>
        <w:ind w:left="2160" w:hanging="2160"/>
        <w:jc w:val="both"/>
        <w:rPr>
          <w:rFonts w:ascii="Arial" w:hAnsi="Arial"/>
          <w:sz w:val="22"/>
          <w:szCs w:val="22"/>
        </w:rPr>
      </w:pPr>
      <w:r>
        <w:rPr>
          <w:rFonts w:ascii="Arial" w:hAnsi="Arial"/>
          <w:b/>
          <w:sz w:val="22"/>
          <w:szCs w:val="22"/>
        </w:rPr>
        <w:t>Univerzita Palackého v Olomouci</w:t>
      </w:r>
      <w:r>
        <w:rPr>
          <w:rFonts w:ascii="Arial" w:hAnsi="Arial"/>
          <w:sz w:val="22"/>
          <w:szCs w:val="22"/>
        </w:rPr>
        <w:t xml:space="preserve"> </w:t>
      </w:r>
    </w:p>
    <w:p w14:paraId="69402063" w14:textId="77777777" w:rsidR="00677582" w:rsidRPr="00CD5BBC" w:rsidRDefault="00677582" w:rsidP="00677582">
      <w:pPr>
        <w:jc w:val="both"/>
        <w:rPr>
          <w:rFonts w:ascii="Arial" w:hAnsi="Arial"/>
          <w:sz w:val="22"/>
          <w:szCs w:val="22"/>
        </w:rPr>
      </w:pPr>
      <w:r w:rsidRPr="00CD5BBC">
        <w:rPr>
          <w:rFonts w:ascii="Arial" w:hAnsi="Arial"/>
          <w:color w:val="000000"/>
          <w:sz w:val="22"/>
          <w:szCs w:val="22"/>
        </w:rPr>
        <w:t xml:space="preserve">veřejná vysoká škola zřízená zákonem č. 111/1998 Sb., o vysokých školách a o změně a doplnění některých zákonů (zákon o vysokých školách), ve znění pozdějších předpisů </w:t>
      </w:r>
    </w:p>
    <w:p w14:paraId="5C2768C1" w14:textId="1F25A0AE"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se sídlem:</w:t>
      </w:r>
      <w:r>
        <w:rPr>
          <w:rFonts w:ascii="Arial" w:hAnsi="Arial"/>
          <w:sz w:val="22"/>
          <w:szCs w:val="22"/>
        </w:rPr>
        <w:tab/>
        <w:t>Křížkovského 511/8, 77</w:t>
      </w:r>
      <w:r w:rsidR="006858C8">
        <w:rPr>
          <w:rFonts w:ascii="Arial" w:hAnsi="Arial"/>
          <w:sz w:val="22"/>
          <w:szCs w:val="22"/>
        </w:rPr>
        <w:t>9</w:t>
      </w:r>
      <w:r>
        <w:rPr>
          <w:rFonts w:ascii="Arial" w:hAnsi="Arial"/>
          <w:sz w:val="22"/>
          <w:szCs w:val="22"/>
        </w:rPr>
        <w:t xml:space="preserve"> </w:t>
      </w:r>
      <w:r w:rsidR="006858C8">
        <w:rPr>
          <w:rFonts w:ascii="Arial" w:hAnsi="Arial"/>
          <w:sz w:val="22"/>
          <w:szCs w:val="22"/>
        </w:rPr>
        <w:t>00</w:t>
      </w:r>
      <w:r>
        <w:rPr>
          <w:rFonts w:ascii="Arial" w:hAnsi="Arial"/>
          <w:sz w:val="22"/>
          <w:szCs w:val="22"/>
        </w:rPr>
        <w:t xml:space="preserve"> Olomouc, Česká republika</w:t>
      </w:r>
    </w:p>
    <w:p w14:paraId="6896F29A" w14:textId="77777777" w:rsidR="008F6A4C"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rektor:</w:t>
      </w:r>
      <w:r>
        <w:rPr>
          <w:rFonts w:ascii="Arial" w:hAnsi="Arial"/>
          <w:sz w:val="22"/>
          <w:szCs w:val="22"/>
        </w:rPr>
        <w:tab/>
      </w:r>
      <w:r>
        <w:rPr>
          <w:rFonts w:ascii="Arial" w:hAnsi="Arial"/>
          <w:sz w:val="22"/>
          <w:szCs w:val="22"/>
        </w:rPr>
        <w:tab/>
      </w:r>
      <w:r w:rsidR="008F6A4C" w:rsidRPr="003A410F">
        <w:rPr>
          <w:rFonts w:ascii="Arial" w:hAnsi="Arial"/>
          <w:sz w:val="22"/>
          <w:szCs w:val="22"/>
        </w:rPr>
        <w:t>doc. JUDr. Michael Kohajda, Ph.D.</w:t>
      </w:r>
    </w:p>
    <w:p w14:paraId="5B8E7E89" w14:textId="51DEBA1E" w:rsidR="006858C8" w:rsidRDefault="006858C8"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osoba oprávněná jednat</w:t>
      </w:r>
    </w:p>
    <w:p w14:paraId="10AFFF0B" w14:textId="068AEF91" w:rsidR="006858C8" w:rsidRDefault="006858C8"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ve věcech smlouvy:</w:t>
      </w:r>
      <w:r>
        <w:rPr>
          <w:rFonts w:ascii="Arial" w:hAnsi="Arial"/>
          <w:sz w:val="22"/>
          <w:szCs w:val="22"/>
        </w:rPr>
        <w:tab/>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38E70935" w14:textId="11A56212"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12590E4C" w14:textId="77777777" w:rsidR="00677582" w:rsidRPr="00CD7AB7" w:rsidRDefault="00677582" w:rsidP="00677582">
      <w:pPr>
        <w:tabs>
          <w:tab w:val="left" w:pos="1276"/>
        </w:tabs>
        <w:spacing w:line="280" w:lineRule="exact"/>
        <w:jc w:val="both"/>
        <w:rPr>
          <w:rFonts w:ascii="Arial" w:hAnsi="Arial"/>
          <w:sz w:val="22"/>
          <w:szCs w:val="22"/>
        </w:rPr>
      </w:pPr>
      <w:r w:rsidRPr="00D62208">
        <w:rPr>
          <w:rFonts w:ascii="Arial" w:hAnsi="Arial"/>
          <w:sz w:val="22"/>
          <w:szCs w:val="22"/>
        </w:rPr>
        <w:t>ve věcech technických:</w:t>
      </w:r>
      <w:r>
        <w:rPr>
          <w:rFonts w:ascii="Arial" w:hAnsi="Arial"/>
          <w:sz w:val="22"/>
          <w:szCs w:val="22"/>
        </w:rPr>
        <w:tab/>
        <w:t xml:space="preserve">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7D863D7E" w14:textId="1595582B" w:rsidR="00677582" w:rsidRPr="00CD7AB7" w:rsidRDefault="00677582" w:rsidP="00677582">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tel.č.</w:t>
      </w:r>
      <w:r w:rsidR="00C835D1">
        <w:rPr>
          <w:rFonts w:ascii="Arial" w:hAnsi="Arial"/>
          <w:sz w:val="22"/>
          <w:szCs w:val="22"/>
        </w:rPr>
        <w:t>:</w:t>
      </w:r>
      <w:r w:rsidRPr="00CD7AB7">
        <w:rPr>
          <w:rFonts w:ascii="Arial" w:hAnsi="Arial"/>
          <w:sz w:val="22"/>
          <w:szCs w:val="22"/>
        </w:rPr>
        <w:t xml:space="preserve"> </w:t>
      </w:r>
      <w:r w:rsidRPr="00CD7AB7">
        <w:rPr>
          <w:rFonts w:ascii="Arial" w:hAnsi="Arial"/>
          <w:i/>
          <w:sz w:val="22"/>
          <w:szCs w:val="22"/>
        </w:rPr>
        <w:t>(bude doplněno před podpisem tét</w:t>
      </w:r>
      <w:r>
        <w:rPr>
          <w:rFonts w:ascii="Arial" w:hAnsi="Arial"/>
          <w:i/>
          <w:sz w:val="22"/>
          <w:szCs w:val="22"/>
        </w:rPr>
        <w:t>o s</w:t>
      </w:r>
      <w:r w:rsidRPr="00CD7AB7">
        <w:rPr>
          <w:rFonts w:ascii="Arial" w:hAnsi="Arial"/>
          <w:i/>
          <w:sz w:val="22"/>
          <w:szCs w:val="22"/>
        </w:rPr>
        <w:t>mlouvy)</w:t>
      </w:r>
    </w:p>
    <w:p w14:paraId="21F1FA58" w14:textId="53D54EA4" w:rsidR="00677582" w:rsidRPr="00CD7AB7" w:rsidRDefault="00677582" w:rsidP="00677582">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e</w:t>
      </w:r>
      <w:r w:rsidR="00B70A71">
        <w:rPr>
          <w:rFonts w:ascii="Arial" w:hAnsi="Arial"/>
          <w:sz w:val="22"/>
          <w:szCs w:val="22"/>
        </w:rPr>
        <w:t>-</w:t>
      </w:r>
      <w:r w:rsidRPr="00CD7AB7">
        <w:rPr>
          <w:rFonts w:ascii="Arial" w:hAnsi="Arial"/>
          <w:sz w:val="22"/>
          <w:szCs w:val="22"/>
        </w:rPr>
        <w:t xml:space="preserve">mail: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5B1DC747" w14:textId="77777777"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IČO:</w:t>
      </w:r>
      <w:r>
        <w:rPr>
          <w:rFonts w:ascii="Arial" w:hAnsi="Arial"/>
          <w:sz w:val="22"/>
          <w:szCs w:val="22"/>
        </w:rPr>
        <w:tab/>
      </w:r>
      <w:r>
        <w:rPr>
          <w:rFonts w:ascii="Arial" w:hAnsi="Arial"/>
          <w:sz w:val="22"/>
          <w:szCs w:val="22"/>
        </w:rPr>
        <w:tab/>
        <w:t>61989592</w:t>
      </w:r>
    </w:p>
    <w:p w14:paraId="2072C94F" w14:textId="77777777"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DIČ:</w:t>
      </w:r>
      <w:r>
        <w:rPr>
          <w:rFonts w:ascii="Arial" w:hAnsi="Arial"/>
          <w:sz w:val="22"/>
          <w:szCs w:val="22"/>
        </w:rPr>
        <w:tab/>
      </w:r>
      <w:r>
        <w:rPr>
          <w:rFonts w:ascii="Arial" w:hAnsi="Arial"/>
          <w:sz w:val="22"/>
          <w:szCs w:val="22"/>
        </w:rPr>
        <w:tab/>
        <w:t>CZ61989592</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6EA19F5B" w14:textId="77777777"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bankovní spojení:</w:t>
      </w:r>
      <w:r>
        <w:rPr>
          <w:rFonts w:ascii="Arial" w:hAnsi="Arial"/>
          <w:sz w:val="22"/>
          <w:szCs w:val="22"/>
        </w:rPr>
        <w:tab/>
        <w:t xml:space="preserve">Komerční banka, a.s., pobočka Olomouc </w:t>
      </w:r>
    </w:p>
    <w:p w14:paraId="496B6716" w14:textId="77777777"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č.ú.:</w:t>
      </w:r>
      <w:r>
        <w:rPr>
          <w:rFonts w:ascii="Arial" w:hAnsi="Arial"/>
          <w:sz w:val="22"/>
          <w:szCs w:val="22"/>
        </w:rPr>
        <w:tab/>
      </w:r>
      <w:r>
        <w:rPr>
          <w:rFonts w:ascii="Arial" w:hAnsi="Arial"/>
          <w:sz w:val="22"/>
          <w:szCs w:val="22"/>
        </w:rPr>
        <w:tab/>
        <w:t>19-1096330227/0100</w:t>
      </w:r>
    </w:p>
    <w:p w14:paraId="385E88BD" w14:textId="527CDBFA" w:rsidR="00677582" w:rsidRPr="00CD7AB7" w:rsidRDefault="00677582" w:rsidP="00677582">
      <w:pPr>
        <w:tabs>
          <w:tab w:val="left" w:pos="3119"/>
        </w:tabs>
        <w:jc w:val="both"/>
        <w:rPr>
          <w:rFonts w:ascii="Arial" w:hAnsi="Arial"/>
          <w:sz w:val="22"/>
          <w:szCs w:val="22"/>
        </w:rPr>
      </w:pPr>
      <w:r w:rsidRPr="00CD7AB7">
        <w:rPr>
          <w:rFonts w:ascii="Arial" w:hAnsi="Arial"/>
          <w:sz w:val="22"/>
          <w:szCs w:val="22"/>
        </w:rPr>
        <w:t>(dále jen „</w:t>
      </w:r>
      <w:r w:rsidR="00881BF5">
        <w:rPr>
          <w:rFonts w:ascii="Arial" w:hAnsi="Arial"/>
          <w:sz w:val="22"/>
          <w:szCs w:val="22"/>
        </w:rPr>
        <w:t>Objednatel</w:t>
      </w:r>
      <w:r w:rsidRPr="00CD7AB7">
        <w:rPr>
          <w:rFonts w:ascii="Arial" w:hAnsi="Arial"/>
          <w:sz w:val="22"/>
          <w:szCs w:val="22"/>
        </w:rPr>
        <w:t>“) na straně jedné</w:t>
      </w:r>
    </w:p>
    <w:p w14:paraId="1DB09B05" w14:textId="77777777" w:rsidR="00677582" w:rsidRDefault="00677582" w:rsidP="00677582">
      <w:pPr>
        <w:tabs>
          <w:tab w:val="left" w:pos="3119"/>
        </w:tabs>
        <w:jc w:val="both"/>
        <w:rPr>
          <w:rFonts w:ascii="Arial" w:hAnsi="Arial"/>
          <w:b/>
          <w:sz w:val="22"/>
          <w:szCs w:val="22"/>
        </w:rPr>
      </w:pPr>
    </w:p>
    <w:p w14:paraId="1B37D8EC" w14:textId="77777777" w:rsidR="00677582" w:rsidRPr="00CD7AB7" w:rsidRDefault="00677582" w:rsidP="00677582">
      <w:pPr>
        <w:tabs>
          <w:tab w:val="left" w:pos="3119"/>
        </w:tabs>
        <w:jc w:val="both"/>
        <w:rPr>
          <w:rFonts w:ascii="Arial" w:hAnsi="Arial"/>
          <w:sz w:val="22"/>
          <w:szCs w:val="22"/>
        </w:rPr>
      </w:pPr>
      <w:r w:rsidRPr="00CD7AB7">
        <w:rPr>
          <w:rFonts w:ascii="Arial" w:hAnsi="Arial"/>
          <w:sz w:val="22"/>
          <w:szCs w:val="22"/>
        </w:rPr>
        <w:t>a</w:t>
      </w:r>
    </w:p>
    <w:p w14:paraId="4889A1DC" w14:textId="77777777" w:rsidR="00677582" w:rsidRDefault="00677582" w:rsidP="00677582">
      <w:pPr>
        <w:tabs>
          <w:tab w:val="left" w:pos="3119"/>
        </w:tabs>
        <w:jc w:val="both"/>
        <w:rPr>
          <w:rFonts w:ascii="Arial" w:hAnsi="Arial"/>
          <w:b/>
          <w:sz w:val="22"/>
          <w:szCs w:val="22"/>
        </w:rPr>
      </w:pPr>
    </w:p>
    <w:p w14:paraId="631363BD" w14:textId="2D671B0D" w:rsidR="00677582" w:rsidRDefault="00677582" w:rsidP="00677582">
      <w:pPr>
        <w:widowControl w:val="0"/>
        <w:tabs>
          <w:tab w:val="left" w:pos="3119"/>
        </w:tabs>
        <w:jc w:val="both"/>
        <w:rPr>
          <w:rFonts w:ascii="Arial" w:hAnsi="Arial"/>
          <w:b/>
          <w:i/>
          <w:color w:val="FF0000"/>
          <w:sz w:val="22"/>
          <w:szCs w:val="22"/>
          <w:shd w:val="clear" w:color="auto" w:fill="C0C0C0"/>
        </w:rPr>
      </w:pP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79E63C4C" w14:textId="77777777" w:rsidR="00677582" w:rsidRDefault="00677582" w:rsidP="00677582">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se sídlem:</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10A42C5E" w14:textId="77777777" w:rsidR="00677582" w:rsidRDefault="00677582" w:rsidP="00677582">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zápis v obchodním rejstříku:</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0546D643" w14:textId="77777777" w:rsidR="00677582" w:rsidRDefault="00677582" w:rsidP="00677582">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statutární orgán:</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09968017" w14:textId="77777777"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6DBCAB39" w14:textId="77777777" w:rsidR="00677582" w:rsidRDefault="00677582" w:rsidP="00677582">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ve věcech smluvních:</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7A01A4BC" w14:textId="77777777"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2C19CA64" w14:textId="77777777" w:rsidR="00677582" w:rsidRDefault="00677582" w:rsidP="00677582">
      <w:pPr>
        <w:widowControl w:val="0"/>
        <w:tabs>
          <w:tab w:val="left" w:pos="3119"/>
          <w:tab w:val="left" w:pos="4320"/>
        </w:tabs>
        <w:ind w:left="900" w:hanging="900"/>
        <w:jc w:val="both"/>
        <w:rPr>
          <w:rFonts w:ascii="Arial" w:hAnsi="Arial"/>
          <w:b/>
          <w:sz w:val="22"/>
          <w:szCs w:val="22"/>
        </w:rPr>
      </w:pPr>
      <w:r>
        <w:rPr>
          <w:rFonts w:ascii="Arial" w:hAnsi="Arial"/>
          <w:sz w:val="22"/>
          <w:szCs w:val="22"/>
        </w:rPr>
        <w:t>ve věcech technických:</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24F4BA7D" w14:textId="2FAFECD2" w:rsidR="00F66AE8" w:rsidRDefault="00F66AE8" w:rsidP="00677582">
      <w:pPr>
        <w:widowControl w:val="0"/>
        <w:tabs>
          <w:tab w:val="left" w:pos="3119"/>
          <w:tab w:val="left" w:pos="4320"/>
        </w:tabs>
        <w:ind w:left="900" w:hanging="900"/>
        <w:jc w:val="both"/>
        <w:rPr>
          <w:rFonts w:ascii="Arial" w:hAnsi="Arial"/>
          <w:b/>
          <w:sz w:val="22"/>
          <w:szCs w:val="22"/>
        </w:rPr>
      </w:pPr>
      <w:r>
        <w:rPr>
          <w:rFonts w:ascii="Arial" w:hAnsi="Arial"/>
          <w:b/>
          <w:sz w:val="22"/>
          <w:szCs w:val="22"/>
        </w:rPr>
        <w:tab/>
      </w:r>
      <w:r>
        <w:rPr>
          <w:rFonts w:ascii="Arial" w:hAnsi="Arial"/>
          <w:b/>
          <w:sz w:val="22"/>
          <w:szCs w:val="22"/>
        </w:rPr>
        <w:tab/>
      </w:r>
      <w:r w:rsidRPr="00F66AE8">
        <w:rPr>
          <w:rFonts w:ascii="Arial" w:hAnsi="Arial"/>
          <w:bCs/>
          <w:sz w:val="22"/>
          <w:szCs w:val="22"/>
        </w:rPr>
        <w:t>tel.</w:t>
      </w:r>
      <w:r>
        <w:rPr>
          <w:rFonts w:ascii="Arial" w:hAnsi="Arial"/>
          <w:bCs/>
          <w:sz w:val="22"/>
          <w:szCs w:val="22"/>
        </w:rPr>
        <w:t xml:space="preserve"> č.</w:t>
      </w:r>
      <w:r w:rsidRPr="00F66AE8">
        <w:rPr>
          <w:rFonts w:ascii="Arial" w:hAnsi="Arial"/>
          <w:bCs/>
          <w:sz w:val="22"/>
          <w:szCs w:val="22"/>
        </w:rPr>
        <w:t xml:space="preserv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70BD274F" w14:textId="503970C2" w:rsidR="00F66AE8" w:rsidRDefault="00F66AE8" w:rsidP="00677582">
      <w:pPr>
        <w:widowControl w:val="0"/>
        <w:tabs>
          <w:tab w:val="left" w:pos="3119"/>
          <w:tab w:val="left" w:pos="4320"/>
        </w:tabs>
        <w:ind w:left="900" w:hanging="900"/>
        <w:jc w:val="both"/>
        <w:rPr>
          <w:rFonts w:ascii="Arial" w:hAnsi="Arial"/>
          <w:b/>
          <w:sz w:val="22"/>
          <w:szCs w:val="22"/>
        </w:rPr>
      </w:pPr>
      <w:r>
        <w:rPr>
          <w:rFonts w:ascii="Arial" w:hAnsi="Arial"/>
          <w:b/>
          <w:sz w:val="22"/>
          <w:szCs w:val="22"/>
        </w:rPr>
        <w:tab/>
      </w:r>
      <w:r>
        <w:rPr>
          <w:rFonts w:ascii="Arial" w:hAnsi="Arial"/>
          <w:b/>
          <w:sz w:val="22"/>
          <w:szCs w:val="22"/>
        </w:rPr>
        <w:tab/>
      </w:r>
      <w:r w:rsidRPr="00F66AE8">
        <w:rPr>
          <w:rFonts w:ascii="Arial" w:hAnsi="Arial"/>
          <w:bCs/>
          <w:sz w:val="22"/>
          <w:szCs w:val="22"/>
        </w:rPr>
        <w:t>e-mail:</w:t>
      </w:r>
      <w:r>
        <w:rPr>
          <w:rFonts w:ascii="Arial" w:hAnsi="Arial"/>
          <w:b/>
          <w:sz w:val="22"/>
          <w:szCs w:val="22"/>
        </w:rPr>
        <w:t xml:space="preserv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74762F2C" w14:textId="77777777"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IČO:</w:t>
      </w:r>
      <w:r>
        <w:rPr>
          <w:rFonts w:ascii="Arial" w:hAnsi="Arial"/>
          <w:sz w:val="22"/>
          <w:szCs w:val="22"/>
        </w:rPr>
        <w:tab/>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r>
        <w:rPr>
          <w:rFonts w:ascii="Arial" w:hAnsi="Arial"/>
          <w:sz w:val="22"/>
          <w:szCs w:val="22"/>
        </w:rPr>
        <w:tab/>
      </w:r>
    </w:p>
    <w:p w14:paraId="74FCAACF" w14:textId="77777777" w:rsidR="00677582" w:rsidRDefault="00677582" w:rsidP="00677582">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DIČ:</w:t>
      </w:r>
      <w:r>
        <w:rPr>
          <w:rFonts w:ascii="Arial" w:hAnsi="Arial"/>
          <w:sz w:val="22"/>
          <w:szCs w:val="22"/>
        </w:rPr>
        <w:tab/>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1C31C2E9" w14:textId="77777777" w:rsidR="00677582" w:rsidRDefault="00677582" w:rsidP="00677582">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bankovní spojení:</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3C0F13ED" w14:textId="77777777" w:rsidR="00677582" w:rsidRDefault="00677582" w:rsidP="00677582">
      <w:pPr>
        <w:widowControl w:val="0"/>
        <w:tabs>
          <w:tab w:val="left" w:pos="3119"/>
          <w:tab w:val="left" w:pos="4320"/>
        </w:tabs>
        <w:ind w:left="900" w:hanging="900"/>
        <w:jc w:val="both"/>
        <w:rPr>
          <w:rFonts w:ascii="Arial" w:hAnsi="Arial"/>
          <w:b/>
          <w:sz w:val="22"/>
          <w:szCs w:val="22"/>
        </w:rPr>
      </w:pPr>
      <w:r>
        <w:rPr>
          <w:rFonts w:ascii="Arial" w:hAnsi="Arial"/>
          <w:sz w:val="22"/>
          <w:szCs w:val="22"/>
        </w:rPr>
        <w:t>č.ú.:</w:t>
      </w:r>
      <w:r>
        <w:rPr>
          <w:rFonts w:ascii="Arial" w:hAnsi="Arial"/>
          <w:sz w:val="22"/>
          <w:szCs w:val="22"/>
        </w:rPr>
        <w:tab/>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3FAB22CB" w14:textId="660991B4" w:rsidR="00BC2A3A" w:rsidRPr="00BC2A3A" w:rsidRDefault="00BC2A3A" w:rsidP="00BC2A3A">
      <w:pPr>
        <w:tabs>
          <w:tab w:val="left" w:pos="2268"/>
        </w:tabs>
        <w:rPr>
          <w:rFonts w:ascii="Arial" w:hAnsi="Arial" w:cs="Arial"/>
          <w:b/>
          <w:sz w:val="22"/>
          <w:szCs w:val="22"/>
        </w:rPr>
      </w:pPr>
      <w:r w:rsidRPr="005309A7">
        <w:rPr>
          <w:rFonts w:ascii="Arial" w:hAnsi="Arial" w:cs="Arial"/>
          <w:sz w:val="22"/>
          <w:szCs w:val="22"/>
        </w:rPr>
        <w:t>E-mailová adresa pro zasílání výzev k</w:t>
      </w:r>
      <w:r>
        <w:rPr>
          <w:rFonts w:ascii="Arial" w:hAnsi="Arial" w:cs="Arial"/>
          <w:sz w:val="22"/>
          <w:szCs w:val="22"/>
        </w:rPr>
        <w:t> </w:t>
      </w:r>
      <w:r w:rsidRPr="005309A7">
        <w:rPr>
          <w:rFonts w:ascii="Arial" w:hAnsi="Arial" w:cs="Arial"/>
          <w:sz w:val="22"/>
          <w:szCs w:val="22"/>
        </w:rPr>
        <w:t>dodávce</w:t>
      </w:r>
      <w:r>
        <w:rPr>
          <w:rFonts w:ascii="Arial" w:hAnsi="Arial" w:cs="Arial"/>
          <w:sz w:val="22"/>
          <w:szCs w:val="22"/>
        </w:rPr>
        <w:t xml:space="preserve">: </w:t>
      </w:r>
      <w:r w:rsidRPr="00D07709">
        <w:rPr>
          <w:rFonts w:ascii="Arial" w:hAnsi="Arial" w:cs="Arial"/>
          <w:b/>
          <w:sz w:val="22"/>
          <w:szCs w:val="22"/>
          <w:highlight w:val="yellow"/>
        </w:rPr>
        <w:t>(</w:t>
      </w:r>
      <w:r>
        <w:rPr>
          <w:rFonts w:ascii="Arial" w:hAnsi="Arial" w:cs="Arial"/>
          <w:b/>
          <w:i/>
          <w:sz w:val="22"/>
          <w:szCs w:val="22"/>
          <w:highlight w:val="yellow"/>
        </w:rPr>
        <w:t>doplní d</w:t>
      </w:r>
      <w:r w:rsidRPr="00B80B5A">
        <w:rPr>
          <w:rFonts w:ascii="Arial" w:hAnsi="Arial" w:cs="Arial"/>
          <w:b/>
          <w:i/>
          <w:sz w:val="22"/>
          <w:szCs w:val="22"/>
          <w:highlight w:val="yellow"/>
        </w:rPr>
        <w:t>odavatel</w:t>
      </w:r>
      <w:r w:rsidRPr="00D07709">
        <w:rPr>
          <w:rFonts w:ascii="Arial" w:hAnsi="Arial" w:cs="Arial"/>
          <w:b/>
          <w:sz w:val="22"/>
          <w:szCs w:val="22"/>
          <w:highlight w:val="yellow"/>
        </w:rPr>
        <w:t>)</w:t>
      </w:r>
    </w:p>
    <w:p w14:paraId="297C362D" w14:textId="01AC1499" w:rsidR="00677582" w:rsidRPr="00CD7AB7" w:rsidRDefault="00677582" w:rsidP="00677582">
      <w:pPr>
        <w:jc w:val="both"/>
        <w:rPr>
          <w:rFonts w:ascii="Arial" w:hAnsi="Arial"/>
          <w:sz w:val="22"/>
          <w:szCs w:val="22"/>
        </w:rPr>
      </w:pPr>
      <w:r w:rsidRPr="00CD7AB7">
        <w:rPr>
          <w:rFonts w:ascii="Arial" w:hAnsi="Arial"/>
          <w:sz w:val="22"/>
          <w:szCs w:val="22"/>
        </w:rPr>
        <w:t>(dále jen „</w:t>
      </w:r>
      <w:r w:rsidR="00881BF5">
        <w:rPr>
          <w:rFonts w:ascii="Arial" w:hAnsi="Arial"/>
          <w:sz w:val="22"/>
          <w:szCs w:val="22"/>
        </w:rPr>
        <w:t>Dodavatel</w:t>
      </w:r>
      <w:r w:rsidRPr="00CD7AB7">
        <w:rPr>
          <w:rFonts w:ascii="Arial" w:hAnsi="Arial"/>
          <w:sz w:val="22"/>
          <w:szCs w:val="22"/>
        </w:rPr>
        <w:t>“) na straně druhé</w:t>
      </w:r>
    </w:p>
    <w:p w14:paraId="1D373657" w14:textId="77777777" w:rsidR="00677582" w:rsidRDefault="00677582" w:rsidP="00677582">
      <w:pPr>
        <w:jc w:val="both"/>
        <w:rPr>
          <w:rFonts w:ascii="Arial" w:hAnsi="Arial"/>
          <w:sz w:val="22"/>
          <w:szCs w:val="22"/>
        </w:rPr>
      </w:pPr>
    </w:p>
    <w:p w14:paraId="0257A5AA" w14:textId="071B951E" w:rsidR="00AB7936" w:rsidRPr="001411DC" w:rsidRDefault="00677582" w:rsidP="001F55B5">
      <w:pPr>
        <w:tabs>
          <w:tab w:val="left" w:pos="284"/>
        </w:tabs>
        <w:jc w:val="both"/>
        <w:rPr>
          <w:rFonts w:ascii="Arial" w:hAnsi="Arial"/>
          <w:iCs/>
          <w:color w:val="000000"/>
          <w:sz w:val="22"/>
          <w:szCs w:val="22"/>
        </w:rPr>
      </w:pPr>
      <w:r w:rsidRPr="00CD5BBC">
        <w:rPr>
          <w:rFonts w:ascii="Arial" w:hAnsi="Arial"/>
          <w:color w:val="000000"/>
          <w:sz w:val="22"/>
          <w:szCs w:val="22"/>
        </w:rPr>
        <w:t xml:space="preserve">uzavírají níže uvedeného dne, měsíce a roku podle ust. § </w:t>
      </w:r>
      <w:r w:rsidR="0030310D">
        <w:rPr>
          <w:rFonts w:ascii="Arial" w:hAnsi="Arial"/>
          <w:color w:val="000000"/>
          <w:sz w:val="22"/>
          <w:szCs w:val="22"/>
        </w:rPr>
        <w:t>1746</w:t>
      </w:r>
      <w:r w:rsidRPr="00CD5BBC">
        <w:rPr>
          <w:rFonts w:ascii="Arial" w:hAnsi="Arial"/>
          <w:color w:val="000000"/>
          <w:sz w:val="22"/>
          <w:szCs w:val="22"/>
        </w:rPr>
        <w:t xml:space="preserve"> a násl. zákona č. 89/2012 Sb., občanského zákoníku, ve znění pozdějších předpisů (dále jen „občanský zákoník“), tuto </w:t>
      </w:r>
      <w:r w:rsidRPr="00CD5BBC">
        <w:rPr>
          <w:rFonts w:ascii="Arial" w:hAnsi="Arial"/>
          <w:color w:val="000000"/>
          <w:sz w:val="22"/>
          <w:szCs w:val="22"/>
        </w:rPr>
        <w:lastRenderedPageBreak/>
        <w:t xml:space="preserve">smlouvu </w:t>
      </w:r>
      <w:r w:rsidR="0030310D">
        <w:rPr>
          <w:rFonts w:ascii="Arial" w:hAnsi="Arial"/>
          <w:color w:val="000000"/>
          <w:sz w:val="22"/>
          <w:szCs w:val="22"/>
        </w:rPr>
        <w:t>o dodávkách</w:t>
      </w:r>
      <w:r w:rsidR="00317E79">
        <w:rPr>
          <w:rFonts w:ascii="Arial" w:hAnsi="Arial"/>
          <w:color w:val="000000"/>
          <w:sz w:val="22"/>
          <w:szCs w:val="22"/>
        </w:rPr>
        <w:t xml:space="preserve"> </w:t>
      </w:r>
      <w:r w:rsidRPr="00CD5BBC">
        <w:rPr>
          <w:rFonts w:ascii="Arial" w:hAnsi="Arial"/>
          <w:color w:val="000000"/>
          <w:sz w:val="22"/>
          <w:szCs w:val="22"/>
        </w:rPr>
        <w:t>(dále jen „</w:t>
      </w:r>
      <w:r w:rsidR="00805783">
        <w:rPr>
          <w:rFonts w:ascii="Arial" w:hAnsi="Arial"/>
          <w:color w:val="000000"/>
          <w:sz w:val="22"/>
          <w:szCs w:val="22"/>
        </w:rPr>
        <w:t>S</w:t>
      </w:r>
      <w:r w:rsidRPr="00CD5BBC">
        <w:rPr>
          <w:rFonts w:ascii="Arial" w:hAnsi="Arial"/>
          <w:color w:val="000000"/>
          <w:sz w:val="22"/>
          <w:szCs w:val="22"/>
        </w:rPr>
        <w:t>mlouva“)</w:t>
      </w:r>
      <w:r w:rsidR="000D74C1">
        <w:t xml:space="preserve"> </w:t>
      </w:r>
      <w:r w:rsidR="000D74C1">
        <w:rPr>
          <w:rFonts w:ascii="Arial" w:hAnsi="Arial"/>
          <w:color w:val="000000"/>
          <w:sz w:val="22"/>
          <w:szCs w:val="22"/>
        </w:rPr>
        <w:t>související s realizací</w:t>
      </w:r>
      <w:r w:rsidR="000D74C1" w:rsidRPr="0033451D">
        <w:rPr>
          <w:rFonts w:ascii="Arial" w:hAnsi="Arial"/>
          <w:color w:val="000000"/>
          <w:sz w:val="22"/>
          <w:szCs w:val="22"/>
        </w:rPr>
        <w:t xml:space="preserve"> projekt</w:t>
      </w:r>
      <w:r w:rsidR="000D74C1">
        <w:rPr>
          <w:rFonts w:ascii="Arial" w:hAnsi="Arial"/>
          <w:color w:val="000000"/>
          <w:sz w:val="22"/>
          <w:szCs w:val="22"/>
        </w:rPr>
        <w:t xml:space="preserve">u </w:t>
      </w:r>
      <w:r w:rsidR="000D74C1" w:rsidRPr="000D74C1">
        <w:rPr>
          <w:rFonts w:ascii="Arial" w:hAnsi="Arial"/>
          <w:color w:val="000000"/>
          <w:sz w:val="22"/>
          <w:szCs w:val="22"/>
        </w:rPr>
        <w:t>„Technologie za hranicí nanosvěta“, reg. č. CZ.02.01.01/00/22_008/0004587, v rámci Operačního programu Jan Amos Komenský</w:t>
      </w:r>
      <w:r w:rsidR="000D74C1">
        <w:rPr>
          <w:rFonts w:ascii="Arial" w:hAnsi="Arial"/>
          <w:color w:val="000000"/>
          <w:sz w:val="22"/>
          <w:szCs w:val="22"/>
        </w:rPr>
        <w:t>.</w:t>
      </w:r>
    </w:p>
    <w:p w14:paraId="33B5EDAD" w14:textId="22AC431F" w:rsidR="001411DC" w:rsidRDefault="00677582" w:rsidP="00122FD4">
      <w:pPr>
        <w:spacing w:before="120"/>
        <w:jc w:val="both"/>
        <w:rPr>
          <w:rFonts w:ascii="Arial" w:hAnsi="Arial"/>
          <w:sz w:val="22"/>
          <w:szCs w:val="22"/>
        </w:rPr>
      </w:pPr>
      <w:r w:rsidRPr="00346210">
        <w:rPr>
          <w:rFonts w:ascii="Arial" w:hAnsi="Arial"/>
          <w:sz w:val="22"/>
          <w:szCs w:val="22"/>
        </w:rPr>
        <w:t xml:space="preserve">Kupující s prodávajícím uzavírají tuto </w:t>
      </w:r>
      <w:r w:rsidRPr="00F24648">
        <w:rPr>
          <w:rFonts w:ascii="Arial" w:hAnsi="Arial"/>
          <w:sz w:val="22"/>
          <w:szCs w:val="22"/>
        </w:rPr>
        <w:t xml:space="preserve">smlouvu v důsledku skutečnosti, že </w:t>
      </w:r>
      <w:r>
        <w:rPr>
          <w:rFonts w:ascii="Arial" w:hAnsi="Arial"/>
          <w:sz w:val="22"/>
          <w:szCs w:val="22"/>
        </w:rPr>
        <w:t>prodávající byl kupujícím vybrán</w:t>
      </w:r>
      <w:r w:rsidRPr="00F24648">
        <w:rPr>
          <w:rFonts w:ascii="Arial" w:hAnsi="Arial"/>
          <w:sz w:val="22"/>
          <w:szCs w:val="22"/>
        </w:rPr>
        <w:t xml:space="preserve"> v </w:t>
      </w:r>
      <w:r w:rsidRPr="00772CDD">
        <w:rPr>
          <w:rFonts w:ascii="Arial" w:hAnsi="Arial"/>
          <w:sz w:val="22"/>
          <w:szCs w:val="22"/>
        </w:rPr>
        <w:t xml:space="preserve">zadávacím řízení s názvem </w:t>
      </w:r>
      <w:r w:rsidRPr="000D4D81">
        <w:rPr>
          <w:rFonts w:ascii="Arial" w:hAnsi="Arial"/>
          <w:b/>
          <w:sz w:val="22"/>
          <w:szCs w:val="22"/>
        </w:rPr>
        <w:t>„</w:t>
      </w:r>
      <w:r w:rsidR="00DA47D7" w:rsidRPr="00DA47D7">
        <w:rPr>
          <w:rFonts w:ascii="Arial" w:eastAsia="Arial" w:hAnsi="Arial"/>
          <w:b/>
          <w:sz w:val="22"/>
          <w:szCs w:val="22"/>
        </w:rPr>
        <w:t xml:space="preserve">UPOL/CATRIN – laboratorní </w:t>
      </w:r>
      <w:r w:rsidR="00245FC9">
        <w:rPr>
          <w:rFonts w:ascii="Arial" w:eastAsia="Arial" w:hAnsi="Arial"/>
          <w:b/>
          <w:sz w:val="22"/>
          <w:szCs w:val="22"/>
        </w:rPr>
        <w:t xml:space="preserve">spotřební </w:t>
      </w:r>
      <w:r w:rsidR="00DA47D7" w:rsidRPr="00DA47D7">
        <w:rPr>
          <w:rFonts w:ascii="Arial" w:eastAsia="Arial" w:hAnsi="Arial"/>
          <w:b/>
          <w:sz w:val="22"/>
          <w:szCs w:val="22"/>
        </w:rPr>
        <w:t>materiál</w:t>
      </w:r>
      <w:r w:rsidRPr="000D4D81">
        <w:rPr>
          <w:rFonts w:ascii="Arial" w:hAnsi="Arial"/>
          <w:b/>
          <w:sz w:val="22"/>
          <w:szCs w:val="22"/>
        </w:rPr>
        <w:t>“</w:t>
      </w:r>
      <w:r w:rsidRPr="00772CDD">
        <w:rPr>
          <w:rFonts w:ascii="Arial" w:hAnsi="Arial"/>
          <w:sz w:val="22"/>
          <w:szCs w:val="22"/>
        </w:rPr>
        <w:t xml:space="preserve"> jako </w:t>
      </w:r>
      <w:r>
        <w:rPr>
          <w:rFonts w:ascii="Arial" w:hAnsi="Arial"/>
          <w:sz w:val="22"/>
          <w:szCs w:val="22"/>
        </w:rPr>
        <w:t>dodavatel pro tuto veřejnou zakázku.</w:t>
      </w:r>
    </w:p>
    <w:p w14:paraId="44F3ABB0" w14:textId="77777777" w:rsidR="005168DC" w:rsidRPr="00122FD4" w:rsidRDefault="005168DC" w:rsidP="00122FD4">
      <w:pPr>
        <w:spacing w:before="120"/>
        <w:jc w:val="both"/>
        <w:rPr>
          <w:rFonts w:ascii="Arial" w:hAnsi="Arial"/>
          <w:sz w:val="22"/>
          <w:szCs w:val="22"/>
        </w:rPr>
      </w:pPr>
    </w:p>
    <w:p w14:paraId="041B75CE" w14:textId="77777777" w:rsidR="005168DC" w:rsidRPr="00A741AB" w:rsidRDefault="005168DC" w:rsidP="005168DC">
      <w:pPr>
        <w:jc w:val="center"/>
        <w:rPr>
          <w:rFonts w:ascii="Arial" w:hAnsi="Arial" w:cs="Arial"/>
          <w:b/>
          <w:sz w:val="22"/>
          <w:szCs w:val="22"/>
        </w:rPr>
      </w:pPr>
      <w:r w:rsidRPr="00A741AB">
        <w:rPr>
          <w:rFonts w:ascii="Arial" w:hAnsi="Arial" w:cs="Arial"/>
          <w:b/>
          <w:sz w:val="22"/>
          <w:szCs w:val="22"/>
        </w:rPr>
        <w:t>II.</w:t>
      </w:r>
    </w:p>
    <w:p w14:paraId="2C831FAD" w14:textId="77777777" w:rsidR="005168DC" w:rsidRDefault="005168DC" w:rsidP="005168DC">
      <w:pPr>
        <w:jc w:val="center"/>
        <w:rPr>
          <w:rFonts w:ascii="Arial" w:hAnsi="Arial" w:cs="Arial"/>
          <w:b/>
          <w:sz w:val="22"/>
          <w:szCs w:val="22"/>
        </w:rPr>
      </w:pPr>
      <w:r>
        <w:rPr>
          <w:rFonts w:ascii="Arial" w:hAnsi="Arial" w:cs="Arial"/>
          <w:b/>
          <w:sz w:val="22"/>
          <w:szCs w:val="22"/>
        </w:rPr>
        <w:t>Předmět S</w:t>
      </w:r>
      <w:r w:rsidRPr="00A741AB">
        <w:rPr>
          <w:rFonts w:ascii="Arial" w:hAnsi="Arial" w:cs="Arial"/>
          <w:b/>
          <w:sz w:val="22"/>
          <w:szCs w:val="22"/>
        </w:rPr>
        <w:t>mlouvy</w:t>
      </w:r>
    </w:p>
    <w:p w14:paraId="3D630065" w14:textId="77777777" w:rsidR="005168DC" w:rsidRPr="00A741AB" w:rsidRDefault="005168DC" w:rsidP="005168DC">
      <w:pPr>
        <w:jc w:val="center"/>
        <w:rPr>
          <w:rFonts w:ascii="Arial" w:hAnsi="Arial" w:cs="Arial"/>
          <w:b/>
          <w:sz w:val="22"/>
          <w:szCs w:val="22"/>
        </w:rPr>
      </w:pPr>
    </w:p>
    <w:p w14:paraId="1A1306A6" w14:textId="77777777" w:rsidR="005168DC" w:rsidRDefault="005168DC" w:rsidP="00B534A9">
      <w:pPr>
        <w:numPr>
          <w:ilvl w:val="0"/>
          <w:numId w:val="23"/>
        </w:numPr>
        <w:tabs>
          <w:tab w:val="clear" w:pos="720"/>
          <w:tab w:val="num" w:pos="360"/>
          <w:tab w:val="num" w:pos="855"/>
          <w:tab w:val="right" w:pos="5103"/>
        </w:tabs>
        <w:ind w:left="360"/>
        <w:jc w:val="both"/>
        <w:rPr>
          <w:rFonts w:ascii="Arial" w:hAnsi="Arial" w:cs="Arial"/>
          <w:color w:val="000000"/>
          <w:sz w:val="22"/>
          <w:szCs w:val="22"/>
        </w:rPr>
      </w:pPr>
      <w:r w:rsidRPr="003372C4">
        <w:rPr>
          <w:rFonts w:ascii="Arial" w:hAnsi="Arial" w:cs="Arial"/>
          <w:color w:val="000000"/>
          <w:sz w:val="22"/>
          <w:szCs w:val="22"/>
        </w:rPr>
        <w:t xml:space="preserve">Dodavatel se zavazuje, že Objednateli dle jeho aktuálních potřeb na základě jednotlivých výzev k dodávce provede dodávky a že splní další s tím související závazky. Objednatel se za dodávky zavazuje Dodavateli zaplatit </w:t>
      </w:r>
      <w:r>
        <w:rPr>
          <w:rFonts w:ascii="Arial" w:hAnsi="Arial" w:cs="Arial"/>
          <w:color w:val="000000"/>
          <w:sz w:val="22"/>
          <w:szCs w:val="22"/>
        </w:rPr>
        <w:t>sjednanou</w:t>
      </w:r>
      <w:r w:rsidRPr="003372C4">
        <w:rPr>
          <w:rFonts w:ascii="Arial" w:hAnsi="Arial" w:cs="Arial"/>
          <w:color w:val="000000"/>
          <w:sz w:val="22"/>
          <w:szCs w:val="22"/>
        </w:rPr>
        <w:t xml:space="preserve"> cenu.</w:t>
      </w:r>
    </w:p>
    <w:p w14:paraId="66F2CD9E" w14:textId="77777777" w:rsidR="005168DC" w:rsidRDefault="005168DC" w:rsidP="005168DC">
      <w:pPr>
        <w:tabs>
          <w:tab w:val="num" w:pos="855"/>
          <w:tab w:val="right" w:pos="5103"/>
        </w:tabs>
        <w:ind w:left="360"/>
        <w:jc w:val="both"/>
        <w:rPr>
          <w:rFonts w:ascii="Arial" w:hAnsi="Arial" w:cs="Arial"/>
          <w:color w:val="000000"/>
          <w:sz w:val="22"/>
          <w:szCs w:val="22"/>
        </w:rPr>
      </w:pPr>
    </w:p>
    <w:p w14:paraId="0BC712E6" w14:textId="0B53A3F3" w:rsidR="005168DC" w:rsidRPr="00AE3DA5" w:rsidRDefault="005168DC" w:rsidP="00B534A9">
      <w:pPr>
        <w:numPr>
          <w:ilvl w:val="0"/>
          <w:numId w:val="23"/>
        </w:numPr>
        <w:tabs>
          <w:tab w:val="clear" w:pos="720"/>
          <w:tab w:val="num" w:pos="360"/>
          <w:tab w:val="num" w:pos="855"/>
          <w:tab w:val="right" w:pos="5103"/>
        </w:tabs>
        <w:ind w:left="360"/>
        <w:jc w:val="both"/>
        <w:rPr>
          <w:rFonts w:ascii="Arial" w:hAnsi="Arial" w:cs="Arial"/>
          <w:color w:val="000000"/>
          <w:sz w:val="22"/>
          <w:szCs w:val="22"/>
        </w:rPr>
      </w:pPr>
      <w:r w:rsidRPr="00AE3DA5">
        <w:rPr>
          <w:rFonts w:ascii="Arial" w:hAnsi="Arial" w:cs="Arial"/>
          <w:color w:val="000000"/>
          <w:sz w:val="22"/>
          <w:szCs w:val="22"/>
        </w:rPr>
        <w:t>Předmětem dodávek bud</w:t>
      </w:r>
      <w:r w:rsidR="003B1B8F">
        <w:rPr>
          <w:rFonts w:ascii="Arial" w:hAnsi="Arial" w:cs="Arial"/>
          <w:color w:val="000000"/>
          <w:sz w:val="22"/>
          <w:szCs w:val="22"/>
        </w:rPr>
        <w:t>e</w:t>
      </w:r>
      <w:r w:rsidRPr="00AE3DA5">
        <w:rPr>
          <w:rFonts w:ascii="Arial" w:hAnsi="Arial" w:cs="Arial"/>
          <w:color w:val="000000"/>
          <w:sz w:val="22"/>
          <w:szCs w:val="22"/>
        </w:rPr>
        <w:t xml:space="preserve"> </w:t>
      </w:r>
      <w:r w:rsidR="003B1B8F">
        <w:rPr>
          <w:rFonts w:ascii="Arial" w:hAnsi="Arial" w:cs="Arial"/>
          <w:color w:val="000000"/>
          <w:sz w:val="22"/>
          <w:szCs w:val="22"/>
        </w:rPr>
        <w:t>labora</w:t>
      </w:r>
      <w:r w:rsidR="00B5723D">
        <w:rPr>
          <w:rFonts w:ascii="Arial" w:hAnsi="Arial" w:cs="Arial"/>
          <w:color w:val="000000"/>
          <w:sz w:val="22"/>
          <w:szCs w:val="22"/>
        </w:rPr>
        <w:t>torní spotřební materiál</w:t>
      </w:r>
      <w:r w:rsidRPr="00AE3DA5">
        <w:rPr>
          <w:rFonts w:ascii="Arial" w:hAnsi="Arial" w:cs="Arial"/>
          <w:color w:val="000000"/>
          <w:sz w:val="22"/>
          <w:szCs w:val="22"/>
        </w:rPr>
        <w:t xml:space="preserve"> (dále jen „Zboží“), je</w:t>
      </w:r>
      <w:r w:rsidR="00B5723D">
        <w:rPr>
          <w:rFonts w:ascii="Arial" w:hAnsi="Arial" w:cs="Arial"/>
          <w:color w:val="000000"/>
          <w:sz w:val="22"/>
          <w:szCs w:val="22"/>
        </w:rPr>
        <w:t>hož</w:t>
      </w:r>
      <w:r w:rsidRPr="00AE3DA5">
        <w:rPr>
          <w:rFonts w:ascii="Arial" w:hAnsi="Arial" w:cs="Arial"/>
          <w:color w:val="000000"/>
          <w:sz w:val="22"/>
          <w:szCs w:val="22"/>
        </w:rPr>
        <w:t xml:space="preserve"> vlastnosti jsou ujednány v příloze č. 1 Smlouvy.</w:t>
      </w:r>
    </w:p>
    <w:p w14:paraId="4CC0E76E" w14:textId="77777777" w:rsidR="005168DC" w:rsidRPr="003372C4" w:rsidRDefault="005168DC" w:rsidP="005168DC">
      <w:pPr>
        <w:tabs>
          <w:tab w:val="num" w:pos="855"/>
          <w:tab w:val="right" w:pos="5103"/>
        </w:tabs>
        <w:jc w:val="both"/>
        <w:rPr>
          <w:rFonts w:ascii="Arial" w:hAnsi="Arial" w:cs="Arial"/>
          <w:color w:val="000000"/>
          <w:sz w:val="22"/>
          <w:szCs w:val="22"/>
        </w:rPr>
      </w:pPr>
    </w:p>
    <w:p w14:paraId="1F7B461F" w14:textId="77777777" w:rsidR="005168DC" w:rsidRDefault="005168DC" w:rsidP="00B534A9">
      <w:pPr>
        <w:numPr>
          <w:ilvl w:val="0"/>
          <w:numId w:val="23"/>
        </w:numPr>
        <w:tabs>
          <w:tab w:val="clear" w:pos="720"/>
          <w:tab w:val="num" w:pos="360"/>
          <w:tab w:val="num" w:pos="855"/>
          <w:tab w:val="right" w:pos="5103"/>
        </w:tabs>
        <w:ind w:left="360"/>
        <w:jc w:val="both"/>
        <w:rPr>
          <w:rFonts w:ascii="Arial" w:hAnsi="Arial" w:cs="Arial"/>
          <w:color w:val="000000"/>
          <w:sz w:val="22"/>
          <w:szCs w:val="22"/>
        </w:rPr>
      </w:pPr>
      <w:r w:rsidRPr="003372C4">
        <w:rPr>
          <w:rFonts w:ascii="Arial" w:hAnsi="Arial" w:cs="Arial"/>
          <w:color w:val="000000"/>
          <w:sz w:val="22"/>
          <w:szCs w:val="22"/>
        </w:rPr>
        <w:t>Dodavatel prohlašuje, že:</w:t>
      </w:r>
    </w:p>
    <w:p w14:paraId="60201B08" w14:textId="4AB9E6D6" w:rsidR="007A073A" w:rsidRPr="007A073A" w:rsidRDefault="005168DC" w:rsidP="00B534A9">
      <w:pPr>
        <w:pStyle w:val="Odstavecseseznamem"/>
        <w:numPr>
          <w:ilvl w:val="1"/>
          <w:numId w:val="23"/>
        </w:numPr>
        <w:tabs>
          <w:tab w:val="num" w:pos="855"/>
          <w:tab w:val="right" w:pos="5103"/>
        </w:tabs>
        <w:jc w:val="both"/>
        <w:rPr>
          <w:rFonts w:ascii="Arial" w:hAnsi="Arial" w:cs="Arial"/>
          <w:bCs/>
          <w:color w:val="000000"/>
          <w:sz w:val="22"/>
          <w:szCs w:val="22"/>
        </w:rPr>
      </w:pPr>
      <w:r w:rsidRPr="007A073A">
        <w:rPr>
          <w:rFonts w:ascii="Arial" w:hAnsi="Arial" w:cs="Arial"/>
          <w:bCs/>
          <w:color w:val="000000"/>
          <w:sz w:val="22"/>
          <w:szCs w:val="22"/>
        </w:rPr>
        <w:t xml:space="preserve">dodávky provede ve shodě se Smlouvou; tzn., že zejména budou mít veškeré vlastnosti, které si Smluvní strany ujednaly, a chybí-li ujednání, takové vlastnosti, které Dodavatel nebo výrobce </w:t>
      </w:r>
      <w:r w:rsidR="007A073A" w:rsidRPr="007A073A">
        <w:rPr>
          <w:rFonts w:ascii="Arial" w:hAnsi="Arial" w:cs="Arial"/>
          <w:bCs/>
          <w:color w:val="000000"/>
          <w:sz w:val="22"/>
          <w:szCs w:val="22"/>
        </w:rPr>
        <w:t>Zboží</w:t>
      </w:r>
      <w:r w:rsidRPr="007A073A">
        <w:rPr>
          <w:rFonts w:ascii="Arial" w:hAnsi="Arial" w:cs="Arial"/>
          <w:bCs/>
          <w:color w:val="000000"/>
          <w:sz w:val="22"/>
          <w:szCs w:val="22"/>
        </w:rPr>
        <w:t xml:space="preserve"> k provedení dodávky popsal nebo které Objednatel očekával s ohledem na povahu předmětu dodávky a na základě reklamy jimi prováděné, popř. vlastnosti obvyklé, že se hodí k účelu, který Smluvní strany uvádí nebo ke kterému se dodávky tohoto druhu obvykle provádí, že vyhovují požadavkům právních předpisů a že jsou bez jakýchkoli vad, a to i právních,</w:t>
      </w:r>
    </w:p>
    <w:p w14:paraId="003586E6" w14:textId="77777777" w:rsidR="00304ECB" w:rsidRDefault="005168DC" w:rsidP="00B534A9">
      <w:pPr>
        <w:pStyle w:val="Odstavecseseznamem"/>
        <w:numPr>
          <w:ilvl w:val="1"/>
          <w:numId w:val="23"/>
        </w:numPr>
        <w:tabs>
          <w:tab w:val="num" w:pos="855"/>
          <w:tab w:val="right" w:pos="5103"/>
        </w:tabs>
        <w:jc w:val="both"/>
        <w:rPr>
          <w:rFonts w:ascii="Arial" w:hAnsi="Arial" w:cs="Arial"/>
          <w:bCs/>
          <w:color w:val="000000"/>
          <w:sz w:val="22"/>
          <w:szCs w:val="22"/>
        </w:rPr>
      </w:pPr>
      <w:r w:rsidRPr="007A073A">
        <w:rPr>
          <w:rFonts w:ascii="Arial" w:hAnsi="Arial" w:cs="Arial"/>
          <w:bCs/>
          <w:color w:val="000000"/>
          <w:sz w:val="22"/>
          <w:szCs w:val="22"/>
        </w:rPr>
        <w:t>Dodavatel není oprávněn odevzdat Objednateli větší množství Zboží ve smyslu § 2093 občanského zákoníku. Smluvní strany si ujednaly, že § 2099 odst. 2 občanského zákoníku se nepoužije,</w:t>
      </w:r>
    </w:p>
    <w:p w14:paraId="0AEBF8A6" w14:textId="77777777" w:rsidR="00304ECB" w:rsidRDefault="005168DC" w:rsidP="00B534A9">
      <w:pPr>
        <w:pStyle w:val="Odstavecseseznamem"/>
        <w:numPr>
          <w:ilvl w:val="1"/>
          <w:numId w:val="23"/>
        </w:numPr>
        <w:tabs>
          <w:tab w:val="num" w:pos="855"/>
          <w:tab w:val="right" w:pos="5103"/>
        </w:tabs>
        <w:jc w:val="both"/>
        <w:rPr>
          <w:rFonts w:ascii="Arial" w:hAnsi="Arial" w:cs="Arial"/>
          <w:bCs/>
          <w:color w:val="000000"/>
          <w:sz w:val="22"/>
          <w:szCs w:val="22"/>
        </w:rPr>
      </w:pPr>
      <w:r w:rsidRPr="00304ECB">
        <w:rPr>
          <w:rFonts w:ascii="Arial" w:hAnsi="Arial" w:cs="Arial"/>
          <w:bCs/>
          <w:color w:val="000000"/>
          <w:sz w:val="22"/>
          <w:szCs w:val="22"/>
        </w:rPr>
        <w:t>Spolu se Zbožím je Dodavatel povinen odevzdat Objednateli vždy kompletní dokumentaci náležející ke Zboží</w:t>
      </w:r>
      <w:r w:rsidR="00304ECB">
        <w:rPr>
          <w:rFonts w:ascii="Arial" w:hAnsi="Arial" w:cs="Arial"/>
          <w:bCs/>
          <w:color w:val="000000"/>
          <w:sz w:val="22"/>
          <w:szCs w:val="22"/>
        </w:rPr>
        <w:t>,</w:t>
      </w:r>
      <w:r w:rsidRPr="00304ECB">
        <w:rPr>
          <w:rFonts w:ascii="Arial" w:hAnsi="Arial" w:cs="Arial"/>
          <w:bCs/>
          <w:color w:val="000000"/>
          <w:sz w:val="22"/>
          <w:szCs w:val="22"/>
        </w:rPr>
        <w:t xml:space="preserve"> </w:t>
      </w:r>
    </w:p>
    <w:p w14:paraId="3871E44C" w14:textId="79421FA5" w:rsidR="005168DC" w:rsidRPr="00304ECB" w:rsidRDefault="005168DC" w:rsidP="00B534A9">
      <w:pPr>
        <w:pStyle w:val="Odstavecseseznamem"/>
        <w:numPr>
          <w:ilvl w:val="1"/>
          <w:numId w:val="23"/>
        </w:numPr>
        <w:tabs>
          <w:tab w:val="num" w:pos="855"/>
          <w:tab w:val="right" w:pos="5103"/>
        </w:tabs>
        <w:jc w:val="both"/>
        <w:rPr>
          <w:rFonts w:ascii="Arial" w:hAnsi="Arial" w:cs="Arial"/>
          <w:bCs/>
          <w:color w:val="000000"/>
          <w:sz w:val="22"/>
          <w:szCs w:val="22"/>
        </w:rPr>
      </w:pPr>
      <w:r w:rsidRPr="00304ECB">
        <w:rPr>
          <w:rFonts w:ascii="Arial" w:hAnsi="Arial" w:cs="Arial"/>
          <w:bCs/>
          <w:color w:val="000000"/>
          <w:sz w:val="22"/>
          <w:szCs w:val="22"/>
        </w:rPr>
        <w:t xml:space="preserve">Dodavatel ve smyslu § 2103 občanského zákoníku ujišťuje, že zboží je </w:t>
      </w:r>
      <w:r w:rsidR="00DF377A">
        <w:rPr>
          <w:rFonts w:ascii="Arial" w:hAnsi="Arial" w:cs="Arial"/>
          <w:bCs/>
          <w:color w:val="000000"/>
          <w:sz w:val="22"/>
          <w:szCs w:val="22"/>
        </w:rPr>
        <w:t xml:space="preserve">nové a </w:t>
      </w:r>
      <w:r w:rsidRPr="00304ECB">
        <w:rPr>
          <w:rFonts w:ascii="Arial" w:hAnsi="Arial" w:cs="Arial"/>
          <w:bCs/>
          <w:color w:val="000000"/>
          <w:sz w:val="22"/>
          <w:szCs w:val="22"/>
        </w:rPr>
        <w:t>bez vad.</w:t>
      </w:r>
    </w:p>
    <w:p w14:paraId="04500996" w14:textId="77777777" w:rsidR="005168DC" w:rsidRDefault="005168DC" w:rsidP="005168DC">
      <w:pPr>
        <w:pStyle w:val="lnek0"/>
        <w:numPr>
          <w:ilvl w:val="1"/>
          <w:numId w:val="0"/>
        </w:numPr>
        <w:tabs>
          <w:tab w:val="num" w:pos="709"/>
        </w:tabs>
        <w:rPr>
          <w:rFonts w:ascii="Arial" w:hAnsi="Arial" w:cs="Arial"/>
          <w:b/>
          <w:lang w:val="cs-CZ"/>
        </w:rPr>
      </w:pPr>
    </w:p>
    <w:p w14:paraId="0D8C6808" w14:textId="77777777" w:rsidR="005168DC" w:rsidRDefault="005168DC" w:rsidP="005168DC">
      <w:pPr>
        <w:pStyle w:val="lnek0"/>
        <w:numPr>
          <w:ilvl w:val="1"/>
          <w:numId w:val="0"/>
        </w:numPr>
        <w:tabs>
          <w:tab w:val="num" w:pos="709"/>
        </w:tabs>
        <w:ind w:left="709" w:hanging="709"/>
        <w:jc w:val="center"/>
        <w:rPr>
          <w:rFonts w:ascii="Arial" w:hAnsi="Arial" w:cs="Arial"/>
          <w:b/>
          <w:lang w:val="cs-CZ"/>
        </w:rPr>
      </w:pPr>
      <w:r w:rsidRPr="00A741AB">
        <w:rPr>
          <w:rFonts w:ascii="Arial" w:hAnsi="Arial" w:cs="Arial"/>
          <w:b/>
          <w:lang w:val="cs-CZ"/>
        </w:rPr>
        <w:t>III.</w:t>
      </w:r>
    </w:p>
    <w:p w14:paraId="5E7FB8A5" w14:textId="77777777" w:rsidR="005168DC" w:rsidRDefault="005168DC" w:rsidP="005168DC">
      <w:pPr>
        <w:pStyle w:val="lnek0"/>
        <w:numPr>
          <w:ilvl w:val="1"/>
          <w:numId w:val="0"/>
        </w:numPr>
        <w:tabs>
          <w:tab w:val="num" w:pos="709"/>
        </w:tabs>
        <w:ind w:left="709" w:hanging="709"/>
        <w:jc w:val="center"/>
        <w:rPr>
          <w:rFonts w:ascii="Arial" w:hAnsi="Arial" w:cs="Arial"/>
          <w:b/>
          <w:lang w:val="cs-CZ"/>
        </w:rPr>
      </w:pPr>
      <w:r>
        <w:rPr>
          <w:rFonts w:ascii="Arial" w:hAnsi="Arial" w:cs="Arial"/>
          <w:b/>
          <w:lang w:val="cs-CZ"/>
        </w:rPr>
        <w:t>Výzvy k dodávce</w:t>
      </w:r>
    </w:p>
    <w:p w14:paraId="64DB858E" w14:textId="77777777" w:rsidR="005168DC" w:rsidRDefault="005168DC" w:rsidP="005168DC">
      <w:pPr>
        <w:pStyle w:val="lnek0"/>
        <w:numPr>
          <w:ilvl w:val="1"/>
          <w:numId w:val="0"/>
        </w:numPr>
        <w:tabs>
          <w:tab w:val="num" w:pos="709"/>
        </w:tabs>
        <w:ind w:left="709" w:hanging="709"/>
        <w:jc w:val="center"/>
        <w:rPr>
          <w:rFonts w:ascii="Arial" w:hAnsi="Arial" w:cs="Arial"/>
          <w:b/>
          <w:lang w:val="cs-CZ"/>
        </w:rPr>
      </w:pPr>
    </w:p>
    <w:p w14:paraId="549F7CD7" w14:textId="77777777" w:rsidR="005168DC" w:rsidRDefault="005168DC" w:rsidP="00B534A9">
      <w:pPr>
        <w:numPr>
          <w:ilvl w:val="0"/>
          <w:numId w:val="25"/>
        </w:numPr>
        <w:jc w:val="both"/>
        <w:rPr>
          <w:rFonts w:ascii="Arial" w:hAnsi="Arial" w:cs="Arial"/>
          <w:sz w:val="22"/>
          <w:szCs w:val="22"/>
        </w:rPr>
      </w:pPr>
      <w:r w:rsidRPr="005309A7">
        <w:rPr>
          <w:rFonts w:ascii="Arial" w:hAnsi="Arial" w:cs="Arial"/>
          <w:sz w:val="22"/>
          <w:szCs w:val="22"/>
        </w:rPr>
        <w:t>Doručením výzvy k dodávce (dále jen „Výzva“) Dodavateli je závazek Dodavatele provést dodávku specifikovanou ve Výzvě účinný.</w:t>
      </w:r>
    </w:p>
    <w:p w14:paraId="05851F4C" w14:textId="77777777" w:rsidR="005168DC" w:rsidRPr="005309A7" w:rsidRDefault="005168DC" w:rsidP="005168DC">
      <w:pPr>
        <w:ind w:left="360"/>
        <w:jc w:val="both"/>
        <w:rPr>
          <w:rFonts w:ascii="Arial" w:hAnsi="Arial" w:cs="Arial"/>
          <w:sz w:val="22"/>
          <w:szCs w:val="22"/>
        </w:rPr>
      </w:pPr>
    </w:p>
    <w:p w14:paraId="5F0E5C42" w14:textId="02A23FAB" w:rsidR="005168DC" w:rsidRDefault="005168DC" w:rsidP="00B534A9">
      <w:pPr>
        <w:numPr>
          <w:ilvl w:val="0"/>
          <w:numId w:val="25"/>
        </w:numPr>
        <w:jc w:val="both"/>
        <w:rPr>
          <w:rFonts w:ascii="Arial" w:hAnsi="Arial" w:cs="Arial"/>
          <w:sz w:val="22"/>
          <w:szCs w:val="22"/>
        </w:rPr>
      </w:pPr>
      <w:r w:rsidRPr="005309A7">
        <w:rPr>
          <w:rFonts w:ascii="Arial" w:hAnsi="Arial" w:cs="Arial"/>
          <w:sz w:val="22"/>
          <w:szCs w:val="22"/>
        </w:rPr>
        <w:t xml:space="preserve">Výzvy budou Objednatelem zasílány </w:t>
      </w:r>
      <w:r>
        <w:rPr>
          <w:rFonts w:ascii="Arial" w:hAnsi="Arial" w:cs="Arial"/>
          <w:sz w:val="22"/>
          <w:szCs w:val="22"/>
        </w:rPr>
        <w:t xml:space="preserve">dle aktuálních potřeb Objednatele </w:t>
      </w:r>
      <w:r w:rsidRPr="005309A7">
        <w:rPr>
          <w:rFonts w:ascii="Arial" w:hAnsi="Arial" w:cs="Arial"/>
          <w:sz w:val="22"/>
          <w:szCs w:val="22"/>
        </w:rPr>
        <w:t xml:space="preserve">na e-mailovou adresu </w:t>
      </w:r>
      <w:r>
        <w:rPr>
          <w:rFonts w:ascii="Arial" w:hAnsi="Arial" w:cs="Arial"/>
          <w:sz w:val="22"/>
          <w:szCs w:val="22"/>
        </w:rPr>
        <w:t xml:space="preserve">Dodavatele </w:t>
      </w:r>
      <w:r w:rsidRPr="005309A7">
        <w:rPr>
          <w:rFonts w:ascii="Arial" w:hAnsi="Arial" w:cs="Arial"/>
          <w:sz w:val="22"/>
          <w:szCs w:val="22"/>
        </w:rPr>
        <w:t>uvedenou v záhlaví Smlouvy.</w:t>
      </w:r>
    </w:p>
    <w:p w14:paraId="44F62BEA" w14:textId="77777777" w:rsidR="005168DC" w:rsidRPr="005309A7" w:rsidRDefault="005168DC" w:rsidP="005168DC">
      <w:pPr>
        <w:jc w:val="both"/>
        <w:rPr>
          <w:rFonts w:ascii="Arial" w:hAnsi="Arial" w:cs="Arial"/>
          <w:sz w:val="22"/>
          <w:szCs w:val="22"/>
        </w:rPr>
      </w:pPr>
    </w:p>
    <w:p w14:paraId="32FF84FA" w14:textId="77777777" w:rsidR="005168DC" w:rsidRPr="005309A7" w:rsidRDefault="005168DC" w:rsidP="00B534A9">
      <w:pPr>
        <w:numPr>
          <w:ilvl w:val="0"/>
          <w:numId w:val="25"/>
        </w:numPr>
        <w:jc w:val="both"/>
        <w:rPr>
          <w:rFonts w:ascii="Arial" w:hAnsi="Arial" w:cs="Arial"/>
          <w:sz w:val="22"/>
          <w:szCs w:val="22"/>
        </w:rPr>
      </w:pPr>
      <w:r w:rsidRPr="005309A7">
        <w:rPr>
          <w:rFonts w:ascii="Arial" w:hAnsi="Arial" w:cs="Arial"/>
          <w:sz w:val="22"/>
          <w:szCs w:val="22"/>
        </w:rPr>
        <w:t>Ve Výzvě Objednatel vždy uvede alespoň:</w:t>
      </w:r>
    </w:p>
    <w:p w14:paraId="0F9D43EA" w14:textId="1F2FF441" w:rsidR="005168DC" w:rsidRPr="005309A7" w:rsidRDefault="005168DC" w:rsidP="005168DC">
      <w:pPr>
        <w:ind w:left="360"/>
        <w:jc w:val="both"/>
        <w:rPr>
          <w:rFonts w:ascii="Arial" w:hAnsi="Arial" w:cs="Arial"/>
          <w:sz w:val="22"/>
          <w:szCs w:val="22"/>
        </w:rPr>
      </w:pPr>
      <w:r>
        <w:rPr>
          <w:rFonts w:ascii="Arial" w:hAnsi="Arial" w:cs="Arial"/>
          <w:sz w:val="22"/>
          <w:szCs w:val="22"/>
        </w:rPr>
        <w:t xml:space="preserve">3.1 </w:t>
      </w:r>
      <w:r w:rsidRPr="005309A7">
        <w:rPr>
          <w:rFonts w:ascii="Arial" w:hAnsi="Arial" w:cs="Arial"/>
          <w:sz w:val="22"/>
          <w:szCs w:val="22"/>
        </w:rPr>
        <w:t>specifikaci předmětu dodávky</w:t>
      </w:r>
      <w:r w:rsidR="00076916">
        <w:rPr>
          <w:rFonts w:ascii="Arial" w:hAnsi="Arial" w:cs="Arial"/>
          <w:sz w:val="22"/>
          <w:szCs w:val="22"/>
        </w:rPr>
        <w:t>,</w:t>
      </w:r>
    </w:p>
    <w:p w14:paraId="4297F3A1" w14:textId="37E75818" w:rsidR="00076916" w:rsidRDefault="005168DC" w:rsidP="00076916">
      <w:pPr>
        <w:ind w:left="360"/>
        <w:jc w:val="both"/>
        <w:rPr>
          <w:rFonts w:ascii="Arial" w:hAnsi="Arial" w:cs="Arial"/>
          <w:sz w:val="22"/>
          <w:szCs w:val="22"/>
        </w:rPr>
      </w:pPr>
      <w:r>
        <w:rPr>
          <w:rFonts w:ascii="Arial" w:hAnsi="Arial" w:cs="Arial"/>
          <w:sz w:val="22"/>
          <w:szCs w:val="22"/>
        </w:rPr>
        <w:t xml:space="preserve">3.2 </w:t>
      </w:r>
      <w:r w:rsidRPr="005309A7">
        <w:rPr>
          <w:rFonts w:ascii="Arial" w:hAnsi="Arial" w:cs="Arial"/>
          <w:sz w:val="22"/>
          <w:szCs w:val="22"/>
        </w:rPr>
        <w:t>místo předání předmětu dodávky Objednateli</w:t>
      </w:r>
      <w:r w:rsidR="00076916">
        <w:rPr>
          <w:rFonts w:ascii="Arial" w:hAnsi="Arial" w:cs="Arial"/>
          <w:sz w:val="22"/>
          <w:szCs w:val="22"/>
        </w:rPr>
        <w:t>,</w:t>
      </w:r>
    </w:p>
    <w:p w14:paraId="1045C424" w14:textId="2EB281F1" w:rsidR="005168DC" w:rsidRDefault="00076916" w:rsidP="00076916">
      <w:pPr>
        <w:ind w:left="360"/>
        <w:jc w:val="both"/>
        <w:rPr>
          <w:rFonts w:ascii="Arial" w:hAnsi="Arial" w:cs="Arial"/>
          <w:sz w:val="22"/>
          <w:szCs w:val="22"/>
        </w:rPr>
      </w:pPr>
      <w:r>
        <w:rPr>
          <w:rFonts w:ascii="Arial" w:hAnsi="Arial" w:cs="Arial"/>
          <w:sz w:val="22"/>
          <w:szCs w:val="22"/>
        </w:rPr>
        <w:t>3</w:t>
      </w:r>
      <w:r w:rsidR="005168DC">
        <w:rPr>
          <w:rFonts w:ascii="Arial" w:hAnsi="Arial" w:cs="Arial"/>
          <w:sz w:val="22"/>
          <w:szCs w:val="22"/>
        </w:rPr>
        <w:t>.</w:t>
      </w:r>
      <w:r>
        <w:rPr>
          <w:rFonts w:ascii="Arial" w:hAnsi="Arial" w:cs="Arial"/>
          <w:sz w:val="22"/>
          <w:szCs w:val="22"/>
        </w:rPr>
        <w:t>3</w:t>
      </w:r>
      <w:r w:rsidR="005168DC">
        <w:rPr>
          <w:rFonts w:ascii="Arial" w:hAnsi="Arial" w:cs="Arial"/>
          <w:sz w:val="22"/>
          <w:szCs w:val="22"/>
        </w:rPr>
        <w:t xml:space="preserve"> </w:t>
      </w:r>
      <w:r w:rsidR="005168DC" w:rsidRPr="005309A7">
        <w:rPr>
          <w:rFonts w:ascii="Arial" w:hAnsi="Arial" w:cs="Arial"/>
          <w:sz w:val="22"/>
          <w:szCs w:val="22"/>
        </w:rPr>
        <w:t>kontaktní osobu Objednatele.</w:t>
      </w:r>
    </w:p>
    <w:p w14:paraId="5F825EFC" w14:textId="77777777" w:rsidR="005168DC" w:rsidRPr="005309A7" w:rsidRDefault="005168DC" w:rsidP="005168DC">
      <w:pPr>
        <w:ind w:left="360"/>
        <w:jc w:val="both"/>
        <w:rPr>
          <w:rFonts w:ascii="Arial" w:hAnsi="Arial" w:cs="Arial"/>
          <w:sz w:val="22"/>
          <w:szCs w:val="22"/>
        </w:rPr>
      </w:pPr>
    </w:p>
    <w:p w14:paraId="2782D572" w14:textId="77777777" w:rsidR="005168DC" w:rsidRDefault="005168DC" w:rsidP="00B534A9">
      <w:pPr>
        <w:numPr>
          <w:ilvl w:val="0"/>
          <w:numId w:val="25"/>
        </w:numPr>
        <w:jc w:val="both"/>
        <w:rPr>
          <w:rFonts w:ascii="Arial" w:hAnsi="Arial" w:cs="Arial"/>
          <w:sz w:val="22"/>
          <w:szCs w:val="22"/>
        </w:rPr>
      </w:pPr>
      <w:r w:rsidRPr="005309A7">
        <w:rPr>
          <w:rFonts w:ascii="Arial" w:hAnsi="Arial" w:cs="Arial"/>
          <w:sz w:val="22"/>
          <w:szCs w:val="22"/>
        </w:rPr>
        <w:t>Výzvu je Objednatel oprávněn doručit Dodavateli kdykoli v průběhu účinnosti Smlouvy.</w:t>
      </w:r>
    </w:p>
    <w:p w14:paraId="61433F78" w14:textId="77777777" w:rsidR="005168DC" w:rsidRPr="005309A7" w:rsidRDefault="005168DC" w:rsidP="005168DC">
      <w:pPr>
        <w:ind w:left="360"/>
        <w:jc w:val="both"/>
        <w:rPr>
          <w:rFonts w:ascii="Arial" w:hAnsi="Arial" w:cs="Arial"/>
          <w:sz w:val="22"/>
          <w:szCs w:val="22"/>
        </w:rPr>
      </w:pPr>
    </w:p>
    <w:p w14:paraId="6BE6BC40" w14:textId="77777777" w:rsidR="005168DC" w:rsidRPr="005309A7" w:rsidRDefault="005168DC" w:rsidP="00B534A9">
      <w:pPr>
        <w:numPr>
          <w:ilvl w:val="0"/>
          <w:numId w:val="25"/>
        </w:numPr>
        <w:jc w:val="both"/>
        <w:rPr>
          <w:rFonts w:ascii="Arial" w:hAnsi="Arial" w:cs="Arial"/>
          <w:sz w:val="22"/>
          <w:szCs w:val="22"/>
        </w:rPr>
      </w:pPr>
      <w:r w:rsidRPr="005309A7">
        <w:rPr>
          <w:rFonts w:ascii="Arial" w:hAnsi="Arial" w:cs="Arial"/>
          <w:sz w:val="22"/>
          <w:szCs w:val="22"/>
        </w:rPr>
        <w:lastRenderedPageBreak/>
        <w:t xml:space="preserve">Smluvní strany výslovně utvrzují, že doručením Výzvy není uzavřena žádná další (dílčí) smlouva; Výzva je pouze pobídkou k faktickému plnění ze Smlouvy. </w:t>
      </w:r>
    </w:p>
    <w:p w14:paraId="2946A18A" w14:textId="77777777" w:rsidR="00B534A9" w:rsidRDefault="00B534A9" w:rsidP="003A17D6">
      <w:pPr>
        <w:pStyle w:val="lnek0"/>
        <w:numPr>
          <w:ilvl w:val="1"/>
          <w:numId w:val="0"/>
        </w:numPr>
        <w:tabs>
          <w:tab w:val="num" w:pos="709"/>
        </w:tabs>
        <w:rPr>
          <w:rFonts w:ascii="Arial" w:hAnsi="Arial" w:cs="Arial"/>
          <w:b/>
          <w:lang w:val="cs-CZ"/>
        </w:rPr>
      </w:pPr>
    </w:p>
    <w:p w14:paraId="21FD6787" w14:textId="772388DE" w:rsidR="005168DC" w:rsidRPr="00A741AB" w:rsidRDefault="005168DC" w:rsidP="005168DC">
      <w:pPr>
        <w:pStyle w:val="lnek0"/>
        <w:numPr>
          <w:ilvl w:val="1"/>
          <w:numId w:val="0"/>
        </w:numPr>
        <w:tabs>
          <w:tab w:val="num" w:pos="709"/>
        </w:tabs>
        <w:jc w:val="center"/>
        <w:rPr>
          <w:rFonts w:ascii="Arial" w:hAnsi="Arial" w:cs="Arial"/>
          <w:b/>
          <w:lang w:val="cs-CZ"/>
        </w:rPr>
      </w:pPr>
      <w:r>
        <w:rPr>
          <w:rFonts w:ascii="Arial" w:hAnsi="Arial" w:cs="Arial"/>
          <w:b/>
          <w:lang w:val="cs-CZ"/>
        </w:rPr>
        <w:t>IV.</w:t>
      </w:r>
    </w:p>
    <w:p w14:paraId="117967FC" w14:textId="77777777" w:rsidR="005168DC" w:rsidRDefault="005168DC" w:rsidP="005168DC">
      <w:pPr>
        <w:jc w:val="center"/>
        <w:rPr>
          <w:rFonts w:ascii="Arial" w:hAnsi="Arial" w:cs="Arial"/>
          <w:b/>
          <w:bCs/>
          <w:sz w:val="22"/>
          <w:szCs w:val="22"/>
        </w:rPr>
      </w:pPr>
      <w:r>
        <w:rPr>
          <w:rFonts w:ascii="Arial" w:hAnsi="Arial" w:cs="Arial"/>
          <w:b/>
          <w:bCs/>
          <w:sz w:val="22"/>
          <w:szCs w:val="22"/>
        </w:rPr>
        <w:t>Podmínky provádění dodávek</w:t>
      </w:r>
    </w:p>
    <w:p w14:paraId="7996DC06" w14:textId="77777777" w:rsidR="005168DC" w:rsidRPr="00A741AB" w:rsidRDefault="005168DC" w:rsidP="005168DC">
      <w:pPr>
        <w:jc w:val="center"/>
        <w:rPr>
          <w:rFonts w:ascii="Arial" w:hAnsi="Arial" w:cs="Arial"/>
          <w:b/>
          <w:bCs/>
          <w:sz w:val="22"/>
          <w:szCs w:val="22"/>
        </w:rPr>
      </w:pPr>
    </w:p>
    <w:p w14:paraId="2B83DC33" w14:textId="77777777" w:rsidR="005168DC" w:rsidRDefault="005168DC" w:rsidP="00B534A9">
      <w:pPr>
        <w:numPr>
          <w:ilvl w:val="0"/>
          <w:numId w:val="29"/>
        </w:numPr>
        <w:jc w:val="both"/>
        <w:rPr>
          <w:rFonts w:ascii="Arial" w:hAnsi="Arial" w:cs="Arial"/>
          <w:sz w:val="22"/>
          <w:szCs w:val="22"/>
        </w:rPr>
      </w:pPr>
      <w:r w:rsidRPr="005C122F">
        <w:rPr>
          <w:rFonts w:ascii="Arial" w:hAnsi="Arial" w:cs="Arial"/>
          <w:sz w:val="22"/>
          <w:szCs w:val="22"/>
        </w:rPr>
        <w:t>Dodávka je prove</w:t>
      </w:r>
      <w:r>
        <w:rPr>
          <w:rFonts w:ascii="Arial" w:hAnsi="Arial" w:cs="Arial"/>
          <w:sz w:val="22"/>
          <w:szCs w:val="22"/>
        </w:rPr>
        <w:t>dena, je-li dokončena, předána.</w:t>
      </w:r>
    </w:p>
    <w:p w14:paraId="7CA35A7A" w14:textId="77777777" w:rsidR="005168DC" w:rsidRPr="005C122F" w:rsidRDefault="005168DC" w:rsidP="005168DC">
      <w:pPr>
        <w:ind w:left="360"/>
        <w:jc w:val="both"/>
        <w:rPr>
          <w:rFonts w:ascii="Arial" w:hAnsi="Arial" w:cs="Arial"/>
          <w:sz w:val="22"/>
          <w:szCs w:val="22"/>
        </w:rPr>
      </w:pPr>
    </w:p>
    <w:p w14:paraId="21D3053D" w14:textId="77777777" w:rsidR="005168DC" w:rsidRPr="005C122F" w:rsidRDefault="005168DC" w:rsidP="00B534A9">
      <w:pPr>
        <w:numPr>
          <w:ilvl w:val="0"/>
          <w:numId w:val="29"/>
        </w:numPr>
        <w:jc w:val="both"/>
        <w:rPr>
          <w:rFonts w:ascii="Arial" w:hAnsi="Arial" w:cs="Arial"/>
          <w:sz w:val="22"/>
          <w:szCs w:val="22"/>
        </w:rPr>
      </w:pPr>
      <w:r w:rsidRPr="005C122F">
        <w:rPr>
          <w:rFonts w:ascii="Arial" w:hAnsi="Arial" w:cs="Arial"/>
          <w:sz w:val="22"/>
          <w:szCs w:val="22"/>
        </w:rPr>
        <w:t>Závazek Dodavatele provést dodávku zahrnuje zejména:</w:t>
      </w:r>
    </w:p>
    <w:p w14:paraId="377CC602" w14:textId="77777777" w:rsidR="005168DC" w:rsidRPr="005C122F" w:rsidRDefault="005168DC" w:rsidP="005168DC">
      <w:pPr>
        <w:ind w:left="360"/>
        <w:jc w:val="both"/>
        <w:rPr>
          <w:rFonts w:ascii="Arial" w:hAnsi="Arial" w:cs="Arial"/>
          <w:sz w:val="22"/>
          <w:szCs w:val="22"/>
        </w:rPr>
      </w:pPr>
      <w:r>
        <w:rPr>
          <w:rFonts w:ascii="Arial" w:hAnsi="Arial" w:cs="Arial"/>
          <w:sz w:val="22"/>
          <w:szCs w:val="22"/>
        </w:rPr>
        <w:t xml:space="preserve">2.1 </w:t>
      </w:r>
      <w:r w:rsidRPr="005C122F">
        <w:rPr>
          <w:rFonts w:ascii="Arial" w:hAnsi="Arial" w:cs="Arial"/>
          <w:sz w:val="22"/>
          <w:szCs w:val="22"/>
        </w:rPr>
        <w:t>pořízení, výrobu či jiné opatření veškerých Věcí k provedení dodávky,</w:t>
      </w:r>
    </w:p>
    <w:p w14:paraId="48C51431" w14:textId="77777777" w:rsidR="005168DC" w:rsidRPr="005C122F" w:rsidRDefault="005168DC" w:rsidP="005168DC">
      <w:pPr>
        <w:ind w:left="360"/>
        <w:jc w:val="both"/>
        <w:rPr>
          <w:rFonts w:ascii="Arial" w:hAnsi="Arial" w:cs="Arial"/>
          <w:sz w:val="22"/>
          <w:szCs w:val="22"/>
        </w:rPr>
      </w:pPr>
      <w:r>
        <w:rPr>
          <w:rFonts w:ascii="Arial" w:hAnsi="Arial" w:cs="Arial"/>
          <w:sz w:val="22"/>
          <w:szCs w:val="22"/>
        </w:rPr>
        <w:t xml:space="preserve">2.2 </w:t>
      </w:r>
      <w:r w:rsidRPr="005C122F">
        <w:rPr>
          <w:rFonts w:ascii="Arial" w:hAnsi="Arial" w:cs="Arial"/>
          <w:sz w:val="22"/>
          <w:szCs w:val="22"/>
        </w:rPr>
        <w:t>zhotovení předmětu dodávky a</w:t>
      </w:r>
    </w:p>
    <w:p w14:paraId="4BA470FE" w14:textId="77777777" w:rsidR="005168DC" w:rsidRDefault="005168DC" w:rsidP="005168DC">
      <w:pPr>
        <w:ind w:left="360"/>
        <w:jc w:val="both"/>
        <w:rPr>
          <w:rFonts w:ascii="Arial" w:hAnsi="Arial" w:cs="Arial"/>
          <w:sz w:val="22"/>
          <w:szCs w:val="22"/>
        </w:rPr>
      </w:pPr>
      <w:r>
        <w:rPr>
          <w:rFonts w:ascii="Arial" w:hAnsi="Arial" w:cs="Arial"/>
          <w:sz w:val="22"/>
          <w:szCs w:val="22"/>
        </w:rPr>
        <w:t xml:space="preserve">2.3 </w:t>
      </w:r>
      <w:r w:rsidRPr="005C122F">
        <w:rPr>
          <w:rFonts w:ascii="Arial" w:hAnsi="Arial" w:cs="Arial"/>
          <w:sz w:val="22"/>
          <w:szCs w:val="22"/>
        </w:rPr>
        <w:t>dopravu předmětu dodávky na místo jeho předání Objednateli.</w:t>
      </w:r>
    </w:p>
    <w:p w14:paraId="7E8FAE44" w14:textId="77777777" w:rsidR="005168DC" w:rsidRPr="005C122F" w:rsidRDefault="005168DC" w:rsidP="005168DC">
      <w:pPr>
        <w:ind w:left="360"/>
        <w:jc w:val="both"/>
        <w:rPr>
          <w:rFonts w:ascii="Arial" w:hAnsi="Arial" w:cs="Arial"/>
          <w:sz w:val="22"/>
          <w:szCs w:val="22"/>
        </w:rPr>
      </w:pPr>
    </w:p>
    <w:p w14:paraId="691D596B" w14:textId="77777777" w:rsidR="005168DC" w:rsidRPr="005C122F" w:rsidRDefault="005168DC" w:rsidP="00B534A9">
      <w:pPr>
        <w:numPr>
          <w:ilvl w:val="0"/>
          <w:numId w:val="29"/>
        </w:numPr>
        <w:jc w:val="both"/>
        <w:rPr>
          <w:rFonts w:ascii="Arial" w:hAnsi="Arial" w:cs="Arial"/>
          <w:b/>
          <w:sz w:val="22"/>
          <w:szCs w:val="22"/>
        </w:rPr>
      </w:pPr>
      <w:r w:rsidRPr="005C122F">
        <w:rPr>
          <w:rFonts w:ascii="Arial" w:hAnsi="Arial" w:cs="Arial"/>
          <w:b/>
          <w:sz w:val="22"/>
          <w:szCs w:val="22"/>
        </w:rPr>
        <w:t>Místo a čas předání dodávky Objednateli</w:t>
      </w:r>
    </w:p>
    <w:p w14:paraId="25FC3B4F" w14:textId="7C5A66B1" w:rsidR="005168DC" w:rsidRPr="00B3705F" w:rsidRDefault="005168DC" w:rsidP="00B534A9">
      <w:pPr>
        <w:numPr>
          <w:ilvl w:val="1"/>
          <w:numId w:val="34"/>
        </w:numPr>
        <w:jc w:val="both"/>
        <w:rPr>
          <w:rFonts w:ascii="Arial" w:hAnsi="Arial" w:cs="Arial"/>
          <w:sz w:val="22"/>
          <w:szCs w:val="22"/>
        </w:rPr>
      </w:pPr>
      <w:r w:rsidRPr="00B3705F">
        <w:rPr>
          <w:rFonts w:ascii="Arial" w:hAnsi="Arial" w:cs="Arial"/>
          <w:sz w:val="22"/>
          <w:szCs w:val="22"/>
        </w:rPr>
        <w:t xml:space="preserve">Dodavatel předá dodávku Objednateli na </w:t>
      </w:r>
      <w:r w:rsidR="00796688" w:rsidRPr="00B3705F">
        <w:rPr>
          <w:rFonts w:ascii="Arial" w:hAnsi="Arial" w:cs="Arial"/>
          <w:sz w:val="22"/>
          <w:szCs w:val="22"/>
        </w:rPr>
        <w:t>níže uveden</w:t>
      </w:r>
      <w:r w:rsidR="00DA183F" w:rsidRPr="00B3705F">
        <w:rPr>
          <w:rFonts w:ascii="Arial" w:hAnsi="Arial" w:cs="Arial"/>
          <w:sz w:val="22"/>
          <w:szCs w:val="22"/>
        </w:rPr>
        <w:t>é</w:t>
      </w:r>
      <w:r w:rsidR="00796688" w:rsidRPr="00B3705F">
        <w:rPr>
          <w:rFonts w:ascii="Arial" w:hAnsi="Arial" w:cs="Arial"/>
          <w:sz w:val="22"/>
          <w:szCs w:val="22"/>
        </w:rPr>
        <w:t xml:space="preserve"> </w:t>
      </w:r>
      <w:r w:rsidRPr="00B3705F">
        <w:rPr>
          <w:rFonts w:ascii="Arial" w:hAnsi="Arial" w:cs="Arial"/>
          <w:sz w:val="22"/>
          <w:szCs w:val="22"/>
        </w:rPr>
        <w:t>adres</w:t>
      </w:r>
      <w:r w:rsidR="00DA183F" w:rsidRPr="00B3705F">
        <w:rPr>
          <w:rFonts w:ascii="Arial" w:hAnsi="Arial" w:cs="Arial"/>
          <w:sz w:val="22"/>
          <w:szCs w:val="22"/>
        </w:rPr>
        <w:t>e</w:t>
      </w:r>
      <w:r w:rsidRPr="00B3705F">
        <w:rPr>
          <w:rFonts w:ascii="Arial" w:hAnsi="Arial" w:cs="Arial"/>
          <w:sz w:val="22"/>
          <w:szCs w:val="22"/>
        </w:rPr>
        <w:t xml:space="preserve"> </w:t>
      </w:r>
      <w:r w:rsidR="00796688" w:rsidRPr="00B3705F">
        <w:rPr>
          <w:rFonts w:ascii="Arial" w:hAnsi="Arial" w:cs="Arial"/>
          <w:sz w:val="22"/>
          <w:szCs w:val="22"/>
        </w:rPr>
        <w:t>Dodavatele</w:t>
      </w:r>
      <w:r w:rsidRPr="00B3705F">
        <w:rPr>
          <w:rFonts w:ascii="Arial" w:hAnsi="Arial" w:cs="Arial"/>
          <w:sz w:val="22"/>
          <w:szCs w:val="22"/>
        </w:rPr>
        <w:t xml:space="preserve"> </w:t>
      </w:r>
      <w:r w:rsidR="007913F2" w:rsidRPr="00B3705F">
        <w:rPr>
          <w:rFonts w:ascii="Arial" w:hAnsi="Arial" w:cs="Arial"/>
          <w:sz w:val="22"/>
          <w:szCs w:val="22"/>
        </w:rPr>
        <w:t>(konkrétní objekt v areálu</w:t>
      </w:r>
      <w:r w:rsidR="008E581A" w:rsidRPr="00B3705F">
        <w:rPr>
          <w:rFonts w:ascii="Arial" w:hAnsi="Arial" w:cs="Arial"/>
          <w:sz w:val="22"/>
          <w:szCs w:val="22"/>
        </w:rPr>
        <w:t xml:space="preserve"> bud</w:t>
      </w:r>
      <w:r w:rsidR="007913F2" w:rsidRPr="00B3705F">
        <w:rPr>
          <w:rFonts w:ascii="Arial" w:hAnsi="Arial" w:cs="Arial"/>
          <w:sz w:val="22"/>
          <w:szCs w:val="22"/>
        </w:rPr>
        <w:t>e</w:t>
      </w:r>
      <w:r w:rsidR="008E581A" w:rsidRPr="00B3705F">
        <w:rPr>
          <w:rFonts w:ascii="Arial" w:hAnsi="Arial" w:cs="Arial"/>
          <w:sz w:val="22"/>
          <w:szCs w:val="22"/>
        </w:rPr>
        <w:t xml:space="preserve"> vždy</w:t>
      </w:r>
      <w:r w:rsidRPr="00B3705F">
        <w:rPr>
          <w:rFonts w:ascii="Arial" w:hAnsi="Arial" w:cs="Arial"/>
          <w:sz w:val="22"/>
          <w:szCs w:val="22"/>
        </w:rPr>
        <w:t xml:space="preserve"> upřesněn v každé příslušné Výzvě na základě Smlouvy</w:t>
      </w:r>
      <w:r w:rsidR="007913F2" w:rsidRPr="00B3705F">
        <w:rPr>
          <w:rFonts w:ascii="Arial" w:hAnsi="Arial" w:cs="Arial"/>
          <w:sz w:val="22"/>
          <w:szCs w:val="22"/>
        </w:rPr>
        <w:t>)</w:t>
      </w:r>
      <w:r w:rsidRPr="00B3705F">
        <w:rPr>
          <w:rFonts w:ascii="Arial" w:hAnsi="Arial" w:cs="Arial"/>
          <w:sz w:val="22"/>
          <w:szCs w:val="22"/>
        </w:rPr>
        <w:t>, a to nejpozději do</w:t>
      </w:r>
      <w:r w:rsidR="00AE3DA5" w:rsidRPr="00B3705F">
        <w:rPr>
          <w:rFonts w:ascii="Arial" w:hAnsi="Arial" w:cs="Arial"/>
          <w:sz w:val="22"/>
          <w:szCs w:val="22"/>
        </w:rPr>
        <w:t xml:space="preserve"> </w:t>
      </w:r>
      <w:r w:rsidR="00AE405D" w:rsidRPr="00B3705F">
        <w:rPr>
          <w:rFonts w:ascii="Arial" w:hAnsi="Arial" w:cs="Arial"/>
          <w:sz w:val="22"/>
          <w:szCs w:val="22"/>
        </w:rPr>
        <w:t>21</w:t>
      </w:r>
      <w:r w:rsidRPr="00B3705F">
        <w:rPr>
          <w:rFonts w:ascii="Arial" w:hAnsi="Arial" w:cs="Arial"/>
          <w:sz w:val="22"/>
          <w:szCs w:val="22"/>
        </w:rPr>
        <w:t xml:space="preserve"> kalendářních dnů ode dne doručení Výzvy k dodávce dle Smlouvy.</w:t>
      </w:r>
    </w:p>
    <w:p w14:paraId="0A6F2A5B" w14:textId="5F274A8D" w:rsidR="008E581A" w:rsidRPr="00E53C75" w:rsidRDefault="002123DD" w:rsidP="00E53C75">
      <w:pPr>
        <w:ind w:left="360"/>
        <w:jc w:val="both"/>
        <w:rPr>
          <w:rFonts w:ascii="Arial" w:hAnsi="Arial" w:cs="Arial"/>
          <w:sz w:val="22"/>
          <w:szCs w:val="22"/>
        </w:rPr>
      </w:pPr>
      <w:r w:rsidRPr="00B3705F">
        <w:rPr>
          <w:rFonts w:ascii="Arial" w:hAnsi="Arial" w:cs="Arial"/>
          <w:sz w:val="22"/>
          <w:szCs w:val="22"/>
        </w:rPr>
        <w:t>Míst</w:t>
      </w:r>
      <w:r w:rsidR="00E53C75" w:rsidRPr="00B3705F">
        <w:rPr>
          <w:rFonts w:ascii="Arial" w:hAnsi="Arial" w:cs="Arial"/>
          <w:sz w:val="22"/>
          <w:szCs w:val="22"/>
        </w:rPr>
        <w:t>o</w:t>
      </w:r>
      <w:r w:rsidRPr="00B3705F">
        <w:rPr>
          <w:rFonts w:ascii="Arial" w:hAnsi="Arial" w:cs="Arial"/>
          <w:sz w:val="22"/>
          <w:szCs w:val="22"/>
        </w:rPr>
        <w:t xml:space="preserve"> dodání:</w:t>
      </w:r>
      <w:bookmarkStart w:id="25" w:name="_Hlk167985545"/>
      <w:r w:rsidR="00E53C75" w:rsidRPr="00B3705F">
        <w:rPr>
          <w:rFonts w:ascii="Arial" w:hAnsi="Arial" w:cs="Arial"/>
          <w:sz w:val="22"/>
          <w:szCs w:val="22"/>
        </w:rPr>
        <w:t xml:space="preserve"> </w:t>
      </w:r>
      <w:r w:rsidR="00FA21B1" w:rsidRPr="00B3705F">
        <w:rPr>
          <w:rFonts w:ascii="Arial" w:hAnsi="Arial" w:cs="Arial"/>
          <w:sz w:val="22"/>
          <w:szCs w:val="22"/>
        </w:rPr>
        <w:t>Univerzita Palackého v Olomouci</w:t>
      </w:r>
      <w:bookmarkEnd w:id="25"/>
      <w:r w:rsidR="00FA21B1" w:rsidRPr="00B3705F">
        <w:rPr>
          <w:rFonts w:ascii="Arial" w:hAnsi="Arial" w:cs="Arial"/>
          <w:sz w:val="22"/>
          <w:szCs w:val="22"/>
        </w:rPr>
        <w:t xml:space="preserve">, </w:t>
      </w:r>
      <w:r w:rsidR="000939D1" w:rsidRPr="00B3705F">
        <w:rPr>
          <w:rFonts w:ascii="Arial" w:hAnsi="Arial" w:cs="Arial"/>
          <w:sz w:val="22"/>
          <w:szCs w:val="22"/>
        </w:rPr>
        <w:t>Český institut výzkumu a pokročilých technologií</w:t>
      </w:r>
      <w:r w:rsidR="00FA21B1" w:rsidRPr="00B3705F">
        <w:rPr>
          <w:rFonts w:ascii="Arial" w:hAnsi="Arial" w:cs="Arial"/>
          <w:sz w:val="22"/>
          <w:szCs w:val="22"/>
        </w:rPr>
        <w:t xml:space="preserve"> (</w:t>
      </w:r>
      <w:r w:rsidR="00F24CDA" w:rsidRPr="00B3705F">
        <w:rPr>
          <w:rFonts w:ascii="Arial" w:hAnsi="Arial" w:cs="Arial"/>
          <w:sz w:val="22"/>
          <w:szCs w:val="22"/>
        </w:rPr>
        <w:t xml:space="preserve">VŠÚ </w:t>
      </w:r>
      <w:r w:rsidR="00FA21B1" w:rsidRPr="00B3705F">
        <w:rPr>
          <w:rFonts w:ascii="Arial" w:hAnsi="Arial" w:cs="Arial"/>
          <w:sz w:val="22"/>
          <w:szCs w:val="22"/>
        </w:rPr>
        <w:t xml:space="preserve">CATRIN), Šlechtitelů 241/27, 779 00 Olomouc, </w:t>
      </w:r>
      <w:r w:rsidR="00616C3C" w:rsidRPr="00B3705F">
        <w:rPr>
          <w:rFonts w:ascii="Arial" w:hAnsi="Arial" w:cs="Arial"/>
          <w:sz w:val="22"/>
          <w:szCs w:val="22"/>
        </w:rPr>
        <w:t>Česká republika</w:t>
      </w:r>
      <w:r w:rsidR="00E53C75" w:rsidRPr="00B3705F">
        <w:rPr>
          <w:rFonts w:ascii="Arial" w:hAnsi="Arial" w:cs="Arial"/>
          <w:sz w:val="22"/>
          <w:szCs w:val="22"/>
        </w:rPr>
        <w:t>.</w:t>
      </w:r>
    </w:p>
    <w:p w14:paraId="30F18BE4" w14:textId="11AD1112" w:rsidR="005168DC" w:rsidRDefault="005168DC" w:rsidP="00B534A9">
      <w:pPr>
        <w:numPr>
          <w:ilvl w:val="1"/>
          <w:numId w:val="34"/>
        </w:numPr>
        <w:jc w:val="both"/>
        <w:rPr>
          <w:rFonts w:ascii="Arial" w:hAnsi="Arial" w:cs="Arial"/>
          <w:sz w:val="22"/>
          <w:szCs w:val="22"/>
        </w:rPr>
      </w:pPr>
      <w:r w:rsidRPr="00C640B6">
        <w:rPr>
          <w:rFonts w:ascii="Arial" w:hAnsi="Arial" w:cs="Arial"/>
          <w:sz w:val="22"/>
          <w:szCs w:val="22"/>
        </w:rPr>
        <w:t>Dodavatel je povinen informovat kontaktní osobu Objednatele o přesném termínu, ve kterém dodávku předá, a to alespoň pracovní den předem. Nesplní-li Dodavatel tuto povinnost, je Objednatel oprávněn předání dodávky odmítnout.</w:t>
      </w:r>
    </w:p>
    <w:p w14:paraId="3D9065FF" w14:textId="77777777" w:rsidR="005168DC" w:rsidRPr="00657FFD" w:rsidRDefault="005168DC" w:rsidP="00B534A9">
      <w:pPr>
        <w:numPr>
          <w:ilvl w:val="1"/>
          <w:numId w:val="34"/>
        </w:numPr>
        <w:jc w:val="both"/>
        <w:rPr>
          <w:rFonts w:ascii="Arial" w:hAnsi="Arial" w:cs="Arial"/>
          <w:sz w:val="22"/>
          <w:szCs w:val="22"/>
        </w:rPr>
      </w:pPr>
      <w:r w:rsidRPr="00657FFD">
        <w:rPr>
          <w:rFonts w:ascii="Arial" w:hAnsi="Arial" w:cs="Arial"/>
          <w:sz w:val="22"/>
          <w:szCs w:val="22"/>
        </w:rPr>
        <w:t>Připadne-li poslední den lhůty pro předání dodávky na sobotu, neděli nebo svátek, je posledním dnem lhůty pracovní den nejblíže následující. Nebude-li mezi Objednatelem a Dodavatelem dohodnuto jinak, platí, že předání dodávky proběhne v době od 9:00 do 15:00 hod.</w:t>
      </w:r>
    </w:p>
    <w:p w14:paraId="67A5BC01" w14:textId="4AEC8473" w:rsidR="005168DC" w:rsidRDefault="005168DC" w:rsidP="00B534A9">
      <w:pPr>
        <w:numPr>
          <w:ilvl w:val="1"/>
          <w:numId w:val="34"/>
        </w:numPr>
        <w:jc w:val="both"/>
        <w:rPr>
          <w:rFonts w:ascii="Arial" w:hAnsi="Arial" w:cs="Arial"/>
          <w:sz w:val="22"/>
          <w:szCs w:val="22"/>
        </w:rPr>
      </w:pPr>
      <w:r w:rsidRPr="00C640B6">
        <w:rPr>
          <w:rFonts w:ascii="Arial" w:hAnsi="Arial" w:cs="Arial"/>
          <w:sz w:val="22"/>
          <w:szCs w:val="22"/>
        </w:rPr>
        <w:t>V případě nesplnění Dodávky ve lhůtě uvedené ve Výzvě je Objednatel oprávněn písemně odstoupit od Výzvy částečně nebo v celém rozsahu.</w:t>
      </w:r>
    </w:p>
    <w:p w14:paraId="5C2A606E" w14:textId="77777777" w:rsidR="005168DC" w:rsidRPr="00B148D0" w:rsidRDefault="005168DC" w:rsidP="005168DC">
      <w:pPr>
        <w:ind w:left="360"/>
        <w:jc w:val="both"/>
        <w:rPr>
          <w:rFonts w:ascii="Arial" w:hAnsi="Arial" w:cs="Arial"/>
          <w:sz w:val="22"/>
          <w:szCs w:val="22"/>
        </w:rPr>
      </w:pPr>
    </w:p>
    <w:p w14:paraId="60C255A5" w14:textId="77777777" w:rsidR="005168DC" w:rsidRPr="005C122F" w:rsidRDefault="005168DC" w:rsidP="00B534A9">
      <w:pPr>
        <w:numPr>
          <w:ilvl w:val="0"/>
          <w:numId w:val="30"/>
        </w:numPr>
        <w:jc w:val="both"/>
        <w:rPr>
          <w:rFonts w:ascii="Arial" w:hAnsi="Arial" w:cs="Arial"/>
          <w:b/>
          <w:sz w:val="22"/>
          <w:szCs w:val="22"/>
        </w:rPr>
      </w:pPr>
      <w:r w:rsidRPr="005C122F">
        <w:rPr>
          <w:rFonts w:ascii="Arial" w:hAnsi="Arial" w:cs="Arial"/>
          <w:b/>
          <w:sz w:val="22"/>
          <w:szCs w:val="22"/>
        </w:rPr>
        <w:t>Převzetí dodávky Objednatelem</w:t>
      </w:r>
    </w:p>
    <w:p w14:paraId="1A5C742F" w14:textId="77777777" w:rsidR="005168DC" w:rsidRDefault="005168DC" w:rsidP="00B534A9">
      <w:pPr>
        <w:numPr>
          <w:ilvl w:val="1"/>
          <w:numId w:val="30"/>
        </w:numPr>
        <w:jc w:val="both"/>
        <w:rPr>
          <w:rFonts w:ascii="Arial" w:hAnsi="Arial" w:cs="Arial"/>
          <w:sz w:val="22"/>
          <w:szCs w:val="22"/>
        </w:rPr>
      </w:pPr>
      <w:r w:rsidRPr="005C122F">
        <w:rPr>
          <w:rFonts w:ascii="Arial" w:hAnsi="Arial" w:cs="Arial"/>
          <w:sz w:val="22"/>
          <w:szCs w:val="22"/>
        </w:rPr>
        <w:t xml:space="preserve">Objednatel není povinen převzít dodávku, </w:t>
      </w:r>
      <w:r>
        <w:rPr>
          <w:rFonts w:ascii="Arial" w:hAnsi="Arial" w:cs="Arial"/>
          <w:sz w:val="22"/>
          <w:szCs w:val="22"/>
        </w:rPr>
        <w:t xml:space="preserve">vykazuje-li vady, byť ojedinělé, </w:t>
      </w:r>
      <w:r w:rsidRPr="005C122F">
        <w:rPr>
          <w:rFonts w:ascii="Arial" w:hAnsi="Arial" w:cs="Arial"/>
          <w:sz w:val="22"/>
          <w:szCs w:val="22"/>
        </w:rPr>
        <w:t>drobné, které by samy o sobě ani ve spojení s jinými nebránily řádnému užívání předmětu dodávky nebo jeho užívání p</w:t>
      </w:r>
      <w:r>
        <w:rPr>
          <w:rFonts w:ascii="Arial" w:hAnsi="Arial" w:cs="Arial"/>
          <w:sz w:val="22"/>
          <w:szCs w:val="22"/>
        </w:rPr>
        <w:t>odstatným způsobem neomezovaly.</w:t>
      </w:r>
    </w:p>
    <w:p w14:paraId="67E1EF5C" w14:textId="770F295C" w:rsidR="005168DC" w:rsidRDefault="005168DC" w:rsidP="00B534A9">
      <w:pPr>
        <w:numPr>
          <w:ilvl w:val="1"/>
          <w:numId w:val="30"/>
        </w:numPr>
        <w:jc w:val="both"/>
        <w:rPr>
          <w:rFonts w:ascii="Arial" w:hAnsi="Arial" w:cs="Arial"/>
          <w:sz w:val="22"/>
          <w:szCs w:val="22"/>
        </w:rPr>
      </w:pPr>
      <w:r w:rsidRPr="005C122F">
        <w:rPr>
          <w:rFonts w:ascii="Arial" w:hAnsi="Arial" w:cs="Arial"/>
          <w:sz w:val="22"/>
          <w:szCs w:val="22"/>
        </w:rPr>
        <w:t xml:space="preserve">Nevyužije-li Objednatel svého práva nepřevzít dodávku vykazující vady, sepíše Dodavatel zjištěné vady včetně Objednatelem uplatněných práv z vadného plnění. Práva z takto oznámených vad se Dodavatel zavazuje uspokojit v souladu s uplatněným právem Objednatele bezodkladně, nejpozději však do 5 </w:t>
      </w:r>
      <w:r w:rsidR="004267D1">
        <w:rPr>
          <w:rFonts w:ascii="Arial" w:hAnsi="Arial" w:cs="Arial"/>
          <w:sz w:val="22"/>
          <w:szCs w:val="22"/>
        </w:rPr>
        <w:t xml:space="preserve">kalendářních </w:t>
      </w:r>
      <w:r w:rsidRPr="005C122F">
        <w:rPr>
          <w:rFonts w:ascii="Arial" w:hAnsi="Arial" w:cs="Arial"/>
          <w:sz w:val="22"/>
          <w:szCs w:val="22"/>
        </w:rPr>
        <w:t>dnů ode dne jejich oznámení, nebude-li mezi Objednatelem a Dodavatelem dohodnuto jinak.</w:t>
      </w:r>
    </w:p>
    <w:p w14:paraId="61A896C7" w14:textId="78F6FCC1" w:rsidR="005168DC" w:rsidRDefault="005168DC" w:rsidP="00B534A9">
      <w:pPr>
        <w:numPr>
          <w:ilvl w:val="1"/>
          <w:numId w:val="30"/>
        </w:numPr>
        <w:jc w:val="both"/>
        <w:rPr>
          <w:rFonts w:ascii="Arial" w:hAnsi="Arial" w:cs="Arial"/>
          <w:sz w:val="22"/>
          <w:szCs w:val="22"/>
        </w:rPr>
      </w:pPr>
      <w:r w:rsidRPr="007F274F">
        <w:rPr>
          <w:rFonts w:ascii="Arial" w:hAnsi="Arial" w:cs="Arial"/>
          <w:sz w:val="22"/>
          <w:szCs w:val="22"/>
        </w:rPr>
        <w:t xml:space="preserve">Neoznámení vad dle ust. </w:t>
      </w:r>
      <w:r>
        <w:rPr>
          <w:rFonts w:ascii="Arial" w:hAnsi="Arial" w:cs="Arial"/>
          <w:sz w:val="22"/>
          <w:szCs w:val="22"/>
        </w:rPr>
        <w:t xml:space="preserve">čl. </w:t>
      </w:r>
      <w:r w:rsidR="00CA6448">
        <w:rPr>
          <w:rFonts w:ascii="Arial" w:hAnsi="Arial" w:cs="Arial"/>
          <w:sz w:val="22"/>
          <w:szCs w:val="22"/>
        </w:rPr>
        <w:t>4</w:t>
      </w:r>
      <w:r w:rsidRPr="007F274F">
        <w:rPr>
          <w:rFonts w:ascii="Arial" w:hAnsi="Arial" w:cs="Arial"/>
          <w:sz w:val="22"/>
          <w:szCs w:val="22"/>
        </w:rPr>
        <w:t xml:space="preserve">. </w:t>
      </w:r>
      <w:r>
        <w:rPr>
          <w:rFonts w:ascii="Arial" w:hAnsi="Arial" w:cs="Arial"/>
          <w:sz w:val="22"/>
          <w:szCs w:val="22"/>
        </w:rPr>
        <w:t>odst. 4</w:t>
      </w:r>
      <w:r w:rsidRPr="007F274F">
        <w:rPr>
          <w:rFonts w:ascii="Arial" w:hAnsi="Arial" w:cs="Arial"/>
          <w:sz w:val="22"/>
          <w:szCs w:val="22"/>
        </w:rPr>
        <w:t xml:space="preserve"> Smlouvy nevylučuje pozdější uplatnění práv z vadného plnění z důvodu těchto va</w:t>
      </w:r>
      <w:r>
        <w:rPr>
          <w:rFonts w:ascii="Arial" w:hAnsi="Arial" w:cs="Arial"/>
          <w:sz w:val="22"/>
          <w:szCs w:val="22"/>
        </w:rPr>
        <w:t>d v záruční době</w:t>
      </w:r>
      <w:r w:rsidRPr="007F274F">
        <w:rPr>
          <w:rFonts w:ascii="Arial" w:hAnsi="Arial" w:cs="Arial"/>
          <w:sz w:val="22"/>
          <w:szCs w:val="22"/>
        </w:rPr>
        <w:t>.</w:t>
      </w:r>
    </w:p>
    <w:p w14:paraId="1BAD41E3" w14:textId="77777777" w:rsidR="005168DC" w:rsidRDefault="005168DC" w:rsidP="00B534A9">
      <w:pPr>
        <w:numPr>
          <w:ilvl w:val="1"/>
          <w:numId w:val="30"/>
        </w:numPr>
        <w:jc w:val="both"/>
        <w:rPr>
          <w:rFonts w:ascii="Arial" w:hAnsi="Arial" w:cs="Arial"/>
          <w:sz w:val="22"/>
          <w:szCs w:val="22"/>
        </w:rPr>
      </w:pPr>
      <w:r>
        <w:rPr>
          <w:rFonts w:ascii="Arial" w:hAnsi="Arial" w:cs="Arial"/>
          <w:sz w:val="22"/>
          <w:szCs w:val="22"/>
        </w:rPr>
        <w:t>Převzetí Z</w:t>
      </w:r>
      <w:r w:rsidRPr="0064236F">
        <w:rPr>
          <w:rFonts w:ascii="Arial" w:hAnsi="Arial" w:cs="Arial"/>
          <w:sz w:val="22"/>
          <w:szCs w:val="22"/>
        </w:rPr>
        <w:t>bo</w:t>
      </w:r>
      <w:r>
        <w:rPr>
          <w:rFonts w:ascii="Arial" w:hAnsi="Arial" w:cs="Arial"/>
          <w:sz w:val="22"/>
          <w:szCs w:val="22"/>
        </w:rPr>
        <w:t>ží a dokumentace náležející ke Zboží S</w:t>
      </w:r>
      <w:r w:rsidRPr="0064236F">
        <w:rPr>
          <w:rFonts w:ascii="Arial" w:hAnsi="Arial" w:cs="Arial"/>
          <w:sz w:val="22"/>
          <w:szCs w:val="22"/>
        </w:rPr>
        <w:t xml:space="preserve">mluvní strany potvrdí </w:t>
      </w:r>
      <w:r>
        <w:rPr>
          <w:rFonts w:ascii="Arial" w:hAnsi="Arial" w:cs="Arial"/>
          <w:sz w:val="22"/>
          <w:szCs w:val="22"/>
        </w:rPr>
        <w:t>vždy datovaným předávacím protokolem (dodacím listem) podepsaným</w:t>
      </w:r>
      <w:r w:rsidRPr="0064236F">
        <w:rPr>
          <w:rFonts w:ascii="Arial" w:hAnsi="Arial" w:cs="Arial"/>
          <w:sz w:val="22"/>
          <w:szCs w:val="22"/>
        </w:rPr>
        <w:t xml:space="preserve"> oprávněnými osobami </w:t>
      </w:r>
      <w:r>
        <w:rPr>
          <w:rFonts w:ascii="Arial" w:hAnsi="Arial" w:cs="Arial"/>
          <w:sz w:val="22"/>
          <w:szCs w:val="22"/>
        </w:rPr>
        <w:t>Dodavatele a Objednatele</w:t>
      </w:r>
      <w:r w:rsidRPr="0064236F">
        <w:rPr>
          <w:rFonts w:ascii="Arial" w:hAnsi="Arial" w:cs="Arial"/>
          <w:sz w:val="22"/>
          <w:szCs w:val="22"/>
        </w:rPr>
        <w:t>.</w:t>
      </w:r>
    </w:p>
    <w:p w14:paraId="60C56307" w14:textId="77777777" w:rsidR="005168DC" w:rsidRPr="001F189C" w:rsidRDefault="005168DC" w:rsidP="00B534A9">
      <w:pPr>
        <w:numPr>
          <w:ilvl w:val="1"/>
          <w:numId w:val="30"/>
        </w:numPr>
        <w:jc w:val="both"/>
        <w:rPr>
          <w:rFonts w:ascii="Arial" w:hAnsi="Arial" w:cs="Arial"/>
          <w:sz w:val="22"/>
          <w:szCs w:val="22"/>
        </w:rPr>
      </w:pPr>
      <w:r w:rsidRPr="001F189C">
        <w:rPr>
          <w:rFonts w:ascii="Arial" w:hAnsi="Arial" w:cs="Arial"/>
          <w:sz w:val="22"/>
          <w:szCs w:val="22"/>
        </w:rPr>
        <w:t xml:space="preserve">Smluvní strany si ujednaly, že ustanovení § 2126 a § 2127 občanského zákoníku o svépomocném prodeji se v případě prodlení </w:t>
      </w:r>
      <w:r>
        <w:rPr>
          <w:rFonts w:ascii="Arial" w:hAnsi="Arial" w:cs="Arial"/>
          <w:sz w:val="22"/>
          <w:szCs w:val="22"/>
        </w:rPr>
        <w:t>Objednatele s převzetím Z</w:t>
      </w:r>
      <w:r w:rsidRPr="001F189C">
        <w:rPr>
          <w:rFonts w:ascii="Arial" w:hAnsi="Arial" w:cs="Arial"/>
          <w:sz w:val="22"/>
          <w:szCs w:val="22"/>
        </w:rPr>
        <w:t>boží nepoužijí.</w:t>
      </w:r>
    </w:p>
    <w:p w14:paraId="770B9DD1" w14:textId="77777777" w:rsidR="0005173C" w:rsidRDefault="0005173C" w:rsidP="000662BB">
      <w:pPr>
        <w:rPr>
          <w:rFonts w:ascii="Arial" w:hAnsi="Arial" w:cs="Arial"/>
          <w:b/>
          <w:bCs/>
          <w:sz w:val="22"/>
          <w:szCs w:val="22"/>
        </w:rPr>
      </w:pPr>
    </w:p>
    <w:p w14:paraId="7EACF077" w14:textId="77777777" w:rsidR="00D64EBE" w:rsidRDefault="00D64EBE" w:rsidP="000662BB">
      <w:pPr>
        <w:rPr>
          <w:rFonts w:ascii="Arial" w:hAnsi="Arial" w:cs="Arial"/>
          <w:b/>
          <w:bCs/>
          <w:sz w:val="22"/>
          <w:szCs w:val="22"/>
        </w:rPr>
      </w:pPr>
    </w:p>
    <w:p w14:paraId="3D5FD434" w14:textId="77777777" w:rsidR="00D64EBE" w:rsidRDefault="00D64EBE" w:rsidP="000662BB">
      <w:pPr>
        <w:rPr>
          <w:rFonts w:ascii="Arial" w:hAnsi="Arial" w:cs="Arial"/>
          <w:b/>
          <w:bCs/>
          <w:sz w:val="22"/>
          <w:szCs w:val="22"/>
        </w:rPr>
      </w:pPr>
    </w:p>
    <w:p w14:paraId="10FEEE8B" w14:textId="21D80384" w:rsidR="005168DC" w:rsidRPr="00A741AB" w:rsidRDefault="005168DC" w:rsidP="005168DC">
      <w:pPr>
        <w:jc w:val="center"/>
        <w:rPr>
          <w:rFonts w:ascii="Arial" w:hAnsi="Arial" w:cs="Arial"/>
          <w:b/>
          <w:bCs/>
          <w:sz w:val="22"/>
          <w:szCs w:val="22"/>
        </w:rPr>
      </w:pPr>
      <w:r w:rsidRPr="00A741AB">
        <w:rPr>
          <w:rFonts w:ascii="Arial" w:hAnsi="Arial" w:cs="Arial"/>
          <w:b/>
          <w:bCs/>
          <w:sz w:val="22"/>
          <w:szCs w:val="22"/>
        </w:rPr>
        <w:lastRenderedPageBreak/>
        <w:t>V.</w:t>
      </w:r>
    </w:p>
    <w:p w14:paraId="1F12126E" w14:textId="77777777" w:rsidR="005168DC" w:rsidRDefault="005168DC" w:rsidP="005168DC">
      <w:pPr>
        <w:jc w:val="center"/>
        <w:rPr>
          <w:rFonts w:ascii="Arial" w:hAnsi="Arial" w:cs="Arial"/>
          <w:b/>
          <w:sz w:val="22"/>
          <w:szCs w:val="22"/>
        </w:rPr>
      </w:pPr>
      <w:r>
        <w:rPr>
          <w:rFonts w:ascii="Arial" w:hAnsi="Arial" w:cs="Arial"/>
          <w:b/>
          <w:sz w:val="22"/>
          <w:szCs w:val="22"/>
        </w:rPr>
        <w:t>Cena dodávek</w:t>
      </w:r>
      <w:r w:rsidRPr="00A741AB">
        <w:rPr>
          <w:rFonts w:ascii="Arial" w:hAnsi="Arial" w:cs="Arial"/>
          <w:b/>
          <w:sz w:val="22"/>
          <w:szCs w:val="22"/>
        </w:rPr>
        <w:t xml:space="preserve"> a platební podmínky</w:t>
      </w:r>
    </w:p>
    <w:p w14:paraId="1359C7D3" w14:textId="77777777" w:rsidR="005168DC" w:rsidRPr="00A741AB" w:rsidRDefault="005168DC" w:rsidP="005168DC">
      <w:pPr>
        <w:jc w:val="center"/>
        <w:rPr>
          <w:rFonts w:ascii="Arial" w:hAnsi="Arial" w:cs="Arial"/>
          <w:b/>
          <w:sz w:val="22"/>
          <w:szCs w:val="22"/>
        </w:rPr>
      </w:pPr>
    </w:p>
    <w:p w14:paraId="7653B687" w14:textId="77777777" w:rsidR="005168DC" w:rsidRDefault="005168DC" w:rsidP="00B534A9">
      <w:pPr>
        <w:numPr>
          <w:ilvl w:val="0"/>
          <w:numId w:val="31"/>
        </w:numPr>
        <w:autoSpaceDE w:val="0"/>
        <w:autoSpaceDN w:val="0"/>
        <w:adjustRightInd w:val="0"/>
        <w:jc w:val="both"/>
        <w:rPr>
          <w:rFonts w:ascii="Arial" w:hAnsi="Arial" w:cs="Arial"/>
          <w:sz w:val="22"/>
          <w:szCs w:val="22"/>
        </w:rPr>
      </w:pPr>
      <w:r w:rsidRPr="006006A6">
        <w:rPr>
          <w:rFonts w:ascii="Arial" w:hAnsi="Arial" w:cs="Arial"/>
          <w:sz w:val="22"/>
          <w:szCs w:val="22"/>
        </w:rPr>
        <w:t>Cena dodávek je stanovena dle jejich obsahu a rozsahu uvedeného ve Výzvě, a to na základě jednotkových cen uvedených v příloze č. 1 Smlouvy. Smluvní strany výslovně utvrzují, že na základě Smlouvy bez konkrétní Výzvy nevzniká Dodavateli právo na jakoukoli úplatu a že výše ceny dodávek není nijak závislá na skutečném množství dodávek, k</w:t>
      </w:r>
      <w:r>
        <w:rPr>
          <w:rFonts w:ascii="Arial" w:hAnsi="Arial" w:cs="Arial"/>
          <w:sz w:val="22"/>
          <w:szCs w:val="22"/>
        </w:rPr>
        <w:t>e kterým bude Dodavatel vyzván.</w:t>
      </w:r>
    </w:p>
    <w:p w14:paraId="048E40D3" w14:textId="77777777" w:rsidR="005168DC" w:rsidRPr="006006A6" w:rsidRDefault="005168DC" w:rsidP="005168DC">
      <w:pPr>
        <w:autoSpaceDE w:val="0"/>
        <w:autoSpaceDN w:val="0"/>
        <w:adjustRightInd w:val="0"/>
        <w:ind w:left="360"/>
        <w:jc w:val="both"/>
        <w:rPr>
          <w:rFonts w:ascii="Arial" w:hAnsi="Arial" w:cs="Arial"/>
          <w:sz w:val="22"/>
          <w:szCs w:val="22"/>
        </w:rPr>
      </w:pPr>
    </w:p>
    <w:p w14:paraId="605981CB" w14:textId="77777777" w:rsidR="005168DC" w:rsidRDefault="005168DC" w:rsidP="00B534A9">
      <w:pPr>
        <w:numPr>
          <w:ilvl w:val="0"/>
          <w:numId w:val="31"/>
        </w:numPr>
        <w:autoSpaceDE w:val="0"/>
        <w:autoSpaceDN w:val="0"/>
        <w:adjustRightInd w:val="0"/>
        <w:jc w:val="both"/>
        <w:rPr>
          <w:rFonts w:ascii="Arial" w:hAnsi="Arial" w:cs="Arial"/>
          <w:sz w:val="22"/>
          <w:szCs w:val="22"/>
        </w:rPr>
      </w:pPr>
      <w:r w:rsidRPr="006006A6">
        <w:rPr>
          <w:rFonts w:ascii="Arial" w:hAnsi="Arial" w:cs="Arial"/>
          <w:sz w:val="22"/>
          <w:szCs w:val="22"/>
        </w:rPr>
        <w:t>Dodavatel je oprávněn k ceně dodávky připočíst daň z přidané hodnoty (dále jen „DPH“) ve výši stanovené dle zákona č. 235/2004 Sb., o dani z přidané hodnot</w:t>
      </w:r>
      <w:r>
        <w:rPr>
          <w:rFonts w:ascii="Arial" w:hAnsi="Arial" w:cs="Arial"/>
          <w:sz w:val="22"/>
          <w:szCs w:val="22"/>
        </w:rPr>
        <w:t>y, ve znění pozdějších předpisů</w:t>
      </w:r>
      <w:r w:rsidRPr="006006A6">
        <w:rPr>
          <w:rFonts w:ascii="Arial" w:hAnsi="Arial" w:cs="Arial"/>
          <w:sz w:val="22"/>
          <w:szCs w:val="22"/>
        </w:rPr>
        <w:t xml:space="preserve"> (dále jen „ZDPH“), a to k datu uskutečnění zdanitelného plnění (dále jen „DUZP“). DUZP je den převzetí dodávky.</w:t>
      </w:r>
    </w:p>
    <w:p w14:paraId="64D529DA" w14:textId="77777777" w:rsidR="005168DC" w:rsidRPr="006006A6" w:rsidRDefault="005168DC" w:rsidP="005168DC">
      <w:pPr>
        <w:autoSpaceDE w:val="0"/>
        <w:autoSpaceDN w:val="0"/>
        <w:adjustRightInd w:val="0"/>
        <w:jc w:val="both"/>
        <w:rPr>
          <w:rFonts w:ascii="Arial" w:hAnsi="Arial" w:cs="Arial"/>
          <w:sz w:val="22"/>
          <w:szCs w:val="22"/>
        </w:rPr>
      </w:pPr>
    </w:p>
    <w:p w14:paraId="60B3799E" w14:textId="2541B690" w:rsidR="005168DC" w:rsidRDefault="005168DC" w:rsidP="00B534A9">
      <w:pPr>
        <w:numPr>
          <w:ilvl w:val="0"/>
          <w:numId w:val="31"/>
        </w:numPr>
        <w:autoSpaceDE w:val="0"/>
        <w:autoSpaceDN w:val="0"/>
        <w:adjustRightInd w:val="0"/>
        <w:jc w:val="both"/>
        <w:rPr>
          <w:rFonts w:ascii="Arial" w:hAnsi="Arial" w:cs="Arial"/>
          <w:sz w:val="22"/>
          <w:szCs w:val="22"/>
        </w:rPr>
      </w:pPr>
      <w:r w:rsidRPr="006006A6">
        <w:rPr>
          <w:rFonts w:ascii="Arial" w:hAnsi="Arial" w:cs="Arial"/>
          <w:sz w:val="22"/>
          <w:szCs w:val="22"/>
        </w:rPr>
        <w:t xml:space="preserve">Dodavatel prohlašuje, že jednotkové ceny uvedené v příloze č. 1 Smlouvy </w:t>
      </w:r>
      <w:r w:rsidR="000E1185">
        <w:rPr>
          <w:rFonts w:ascii="Arial" w:hAnsi="Arial" w:cs="Arial"/>
          <w:sz w:val="22"/>
          <w:szCs w:val="22"/>
        </w:rPr>
        <w:t xml:space="preserve">jsou </w:t>
      </w:r>
      <w:r w:rsidR="000E1185" w:rsidRPr="000E1185">
        <w:rPr>
          <w:rFonts w:ascii="Arial" w:hAnsi="Arial" w:cs="Arial"/>
          <w:sz w:val="22"/>
          <w:szCs w:val="22"/>
        </w:rPr>
        <w:t>cen</w:t>
      </w:r>
      <w:r w:rsidR="000E1185">
        <w:rPr>
          <w:rFonts w:ascii="Arial" w:hAnsi="Arial" w:cs="Arial"/>
          <w:sz w:val="22"/>
          <w:szCs w:val="22"/>
        </w:rPr>
        <w:t>y</w:t>
      </w:r>
      <w:r w:rsidR="000E1185" w:rsidRPr="000E1185">
        <w:rPr>
          <w:rFonts w:ascii="Arial" w:hAnsi="Arial" w:cs="Arial"/>
          <w:sz w:val="22"/>
          <w:szCs w:val="22"/>
        </w:rPr>
        <w:t xml:space="preserve"> pevn</w:t>
      </w:r>
      <w:r w:rsidR="000E1185">
        <w:rPr>
          <w:rFonts w:ascii="Arial" w:hAnsi="Arial" w:cs="Arial"/>
          <w:sz w:val="22"/>
          <w:szCs w:val="22"/>
        </w:rPr>
        <w:t>é</w:t>
      </w:r>
      <w:r w:rsidR="000E1185" w:rsidRPr="000E1185">
        <w:rPr>
          <w:rFonts w:ascii="Arial" w:hAnsi="Arial" w:cs="Arial"/>
          <w:sz w:val="22"/>
          <w:szCs w:val="22"/>
        </w:rPr>
        <w:t>, nejvýše přípustn</w:t>
      </w:r>
      <w:r w:rsidR="000E1185">
        <w:rPr>
          <w:rFonts w:ascii="Arial" w:hAnsi="Arial" w:cs="Arial"/>
          <w:sz w:val="22"/>
          <w:szCs w:val="22"/>
        </w:rPr>
        <w:t>é</w:t>
      </w:r>
      <w:r w:rsidR="000E1185" w:rsidRPr="000E1185">
        <w:rPr>
          <w:rFonts w:ascii="Arial" w:hAnsi="Arial" w:cs="Arial"/>
          <w:sz w:val="22"/>
          <w:szCs w:val="22"/>
        </w:rPr>
        <w:t xml:space="preserve"> a maximální </w:t>
      </w:r>
      <w:r w:rsidR="000E1185">
        <w:rPr>
          <w:rFonts w:ascii="Arial" w:hAnsi="Arial" w:cs="Arial"/>
          <w:sz w:val="22"/>
          <w:szCs w:val="22"/>
        </w:rPr>
        <w:t xml:space="preserve">a </w:t>
      </w:r>
      <w:r w:rsidRPr="006006A6">
        <w:rPr>
          <w:rFonts w:ascii="Arial" w:hAnsi="Arial" w:cs="Arial"/>
          <w:sz w:val="22"/>
          <w:szCs w:val="22"/>
        </w:rPr>
        <w:t xml:space="preserve">obsahují jeho veškeré nutné náklady nezbytné pro řádné a včasné provedení dodávky včetně všech nákladů souvisejících při zohlednění veškerých rizik a vlivů, o nichž lze během provádění dodávky, </w:t>
      </w:r>
      <w:r>
        <w:rPr>
          <w:rFonts w:ascii="Arial" w:hAnsi="Arial" w:cs="Arial"/>
          <w:sz w:val="22"/>
          <w:szCs w:val="22"/>
        </w:rPr>
        <w:t>jakož i plnění Smlouvy uvažovat</w:t>
      </w:r>
      <w:r w:rsidR="00645748">
        <w:rPr>
          <w:rFonts w:ascii="Arial" w:hAnsi="Arial" w:cs="Arial"/>
          <w:sz w:val="22"/>
          <w:szCs w:val="22"/>
        </w:rPr>
        <w:t xml:space="preserve">, jakož i </w:t>
      </w:r>
      <w:r w:rsidR="00735FDD" w:rsidRPr="00735FDD">
        <w:rPr>
          <w:rFonts w:ascii="Arial" w:hAnsi="Arial" w:cs="Arial"/>
          <w:sz w:val="22"/>
          <w:szCs w:val="22"/>
        </w:rPr>
        <w:t xml:space="preserve">zisk </w:t>
      </w:r>
      <w:r w:rsidR="00645748">
        <w:rPr>
          <w:rFonts w:ascii="Arial" w:hAnsi="Arial" w:cs="Arial"/>
          <w:sz w:val="22"/>
          <w:szCs w:val="22"/>
        </w:rPr>
        <w:t>Dodavatele</w:t>
      </w:r>
      <w:r w:rsidR="00735FDD" w:rsidRPr="00735FDD">
        <w:rPr>
          <w:rFonts w:ascii="Arial" w:hAnsi="Arial" w:cs="Arial"/>
          <w:sz w:val="22"/>
          <w:szCs w:val="22"/>
        </w:rPr>
        <w:t xml:space="preserve"> spojen</w:t>
      </w:r>
      <w:r w:rsidR="00645748">
        <w:rPr>
          <w:rFonts w:ascii="Arial" w:hAnsi="Arial" w:cs="Arial"/>
          <w:sz w:val="22"/>
          <w:szCs w:val="22"/>
        </w:rPr>
        <w:t>ý</w:t>
      </w:r>
      <w:r w:rsidR="00735FDD" w:rsidRPr="00735FDD">
        <w:rPr>
          <w:rFonts w:ascii="Arial" w:hAnsi="Arial" w:cs="Arial"/>
          <w:sz w:val="22"/>
          <w:szCs w:val="22"/>
        </w:rPr>
        <w:t xml:space="preserve"> s dodáním </w:t>
      </w:r>
      <w:r w:rsidR="00645748">
        <w:rPr>
          <w:rFonts w:ascii="Arial" w:hAnsi="Arial" w:cs="Arial"/>
          <w:sz w:val="22"/>
          <w:szCs w:val="22"/>
        </w:rPr>
        <w:t>Z</w:t>
      </w:r>
      <w:r w:rsidR="00735FDD" w:rsidRPr="00735FDD">
        <w:rPr>
          <w:rFonts w:ascii="Arial" w:hAnsi="Arial" w:cs="Arial"/>
          <w:sz w:val="22"/>
          <w:szCs w:val="22"/>
        </w:rPr>
        <w:t>boží</w:t>
      </w:r>
      <w:r w:rsidR="00645748">
        <w:rPr>
          <w:rFonts w:ascii="Arial" w:hAnsi="Arial" w:cs="Arial"/>
          <w:sz w:val="22"/>
          <w:szCs w:val="22"/>
        </w:rPr>
        <w:t xml:space="preserve">, </w:t>
      </w:r>
      <w:r w:rsidR="00735FDD" w:rsidRPr="00735FDD">
        <w:rPr>
          <w:rFonts w:ascii="Arial" w:hAnsi="Arial" w:cs="Arial"/>
          <w:sz w:val="22"/>
          <w:szCs w:val="22"/>
        </w:rPr>
        <w:t>doprav</w:t>
      </w:r>
      <w:r w:rsidR="002F0776">
        <w:rPr>
          <w:rFonts w:ascii="Arial" w:hAnsi="Arial" w:cs="Arial"/>
          <w:sz w:val="22"/>
          <w:szCs w:val="22"/>
        </w:rPr>
        <w:t>u</w:t>
      </w:r>
      <w:r w:rsidR="00735FDD" w:rsidRPr="00735FDD">
        <w:rPr>
          <w:rFonts w:ascii="Arial" w:hAnsi="Arial" w:cs="Arial"/>
          <w:sz w:val="22"/>
          <w:szCs w:val="22"/>
        </w:rPr>
        <w:t xml:space="preserve"> </w:t>
      </w:r>
      <w:r w:rsidR="002F0776">
        <w:rPr>
          <w:rFonts w:ascii="Arial" w:hAnsi="Arial" w:cs="Arial"/>
          <w:sz w:val="22"/>
          <w:szCs w:val="22"/>
        </w:rPr>
        <w:t>Z</w:t>
      </w:r>
      <w:r w:rsidR="00735FDD" w:rsidRPr="00735FDD">
        <w:rPr>
          <w:rFonts w:ascii="Arial" w:hAnsi="Arial" w:cs="Arial"/>
          <w:sz w:val="22"/>
          <w:szCs w:val="22"/>
        </w:rPr>
        <w:t>boží na místo dodání, clo, pojištění</w:t>
      </w:r>
      <w:r w:rsidR="002F0776">
        <w:rPr>
          <w:rFonts w:ascii="Arial" w:hAnsi="Arial" w:cs="Arial"/>
          <w:sz w:val="22"/>
          <w:szCs w:val="22"/>
        </w:rPr>
        <w:t>.</w:t>
      </w:r>
    </w:p>
    <w:p w14:paraId="604D920A" w14:textId="77777777" w:rsidR="005168DC" w:rsidRPr="006006A6" w:rsidRDefault="005168DC" w:rsidP="005168DC">
      <w:pPr>
        <w:autoSpaceDE w:val="0"/>
        <w:autoSpaceDN w:val="0"/>
        <w:adjustRightInd w:val="0"/>
        <w:jc w:val="both"/>
        <w:rPr>
          <w:rFonts w:ascii="Arial" w:hAnsi="Arial" w:cs="Arial"/>
          <w:sz w:val="22"/>
          <w:szCs w:val="22"/>
        </w:rPr>
      </w:pPr>
    </w:p>
    <w:p w14:paraId="1AE87C33" w14:textId="77777777" w:rsidR="005168DC" w:rsidRPr="006006A6" w:rsidRDefault="005168DC" w:rsidP="00B534A9">
      <w:pPr>
        <w:numPr>
          <w:ilvl w:val="0"/>
          <w:numId w:val="31"/>
        </w:numPr>
        <w:autoSpaceDE w:val="0"/>
        <w:autoSpaceDN w:val="0"/>
        <w:adjustRightInd w:val="0"/>
        <w:jc w:val="both"/>
        <w:rPr>
          <w:rFonts w:ascii="Arial" w:hAnsi="Arial" w:cs="Arial"/>
          <w:b/>
          <w:sz w:val="22"/>
          <w:szCs w:val="22"/>
        </w:rPr>
      </w:pPr>
      <w:r w:rsidRPr="006006A6">
        <w:rPr>
          <w:rFonts w:ascii="Arial" w:hAnsi="Arial" w:cs="Arial"/>
          <w:b/>
          <w:sz w:val="22"/>
          <w:szCs w:val="22"/>
        </w:rPr>
        <w:t>Právo na zaplacení ceny dodávky</w:t>
      </w:r>
    </w:p>
    <w:p w14:paraId="63F17FF3" w14:textId="77777777" w:rsidR="005168DC" w:rsidRPr="006006A6" w:rsidRDefault="005168DC" w:rsidP="005168DC">
      <w:pPr>
        <w:autoSpaceDE w:val="0"/>
        <w:autoSpaceDN w:val="0"/>
        <w:adjustRightInd w:val="0"/>
        <w:ind w:left="360"/>
        <w:jc w:val="both"/>
        <w:rPr>
          <w:rFonts w:ascii="Arial" w:hAnsi="Arial" w:cs="Arial"/>
          <w:sz w:val="22"/>
          <w:szCs w:val="22"/>
        </w:rPr>
      </w:pPr>
      <w:r w:rsidRPr="006006A6">
        <w:rPr>
          <w:rFonts w:ascii="Arial" w:hAnsi="Arial" w:cs="Arial"/>
          <w:sz w:val="22"/>
          <w:szCs w:val="22"/>
        </w:rPr>
        <w:t>Právo na zaplacení ceny dodávky vzniká převzetím dodávky Objednatelem.</w:t>
      </w:r>
    </w:p>
    <w:p w14:paraId="42C67BCC" w14:textId="77777777" w:rsidR="005168DC" w:rsidRDefault="005168DC" w:rsidP="005168DC">
      <w:pPr>
        <w:autoSpaceDE w:val="0"/>
        <w:autoSpaceDN w:val="0"/>
        <w:adjustRightInd w:val="0"/>
        <w:jc w:val="both"/>
        <w:rPr>
          <w:rFonts w:ascii="Arial" w:hAnsi="Arial" w:cs="Arial"/>
          <w:sz w:val="22"/>
          <w:szCs w:val="22"/>
        </w:rPr>
      </w:pPr>
    </w:p>
    <w:p w14:paraId="538817E0" w14:textId="77777777" w:rsidR="005168DC" w:rsidRPr="006006A6" w:rsidRDefault="005168DC" w:rsidP="00B534A9">
      <w:pPr>
        <w:numPr>
          <w:ilvl w:val="0"/>
          <w:numId w:val="31"/>
        </w:numPr>
        <w:autoSpaceDE w:val="0"/>
        <w:autoSpaceDN w:val="0"/>
        <w:adjustRightInd w:val="0"/>
        <w:jc w:val="both"/>
        <w:rPr>
          <w:rFonts w:ascii="Arial" w:hAnsi="Arial" w:cs="Arial"/>
          <w:b/>
          <w:sz w:val="22"/>
          <w:szCs w:val="22"/>
        </w:rPr>
      </w:pPr>
      <w:r w:rsidRPr="006006A6">
        <w:rPr>
          <w:rFonts w:ascii="Arial" w:hAnsi="Arial" w:cs="Arial"/>
          <w:b/>
          <w:sz w:val="22"/>
          <w:szCs w:val="22"/>
        </w:rPr>
        <w:t>Úhrada ceny dodávky</w:t>
      </w:r>
    </w:p>
    <w:p w14:paraId="2708D341" w14:textId="77777777" w:rsidR="005168DC" w:rsidRPr="006006A6" w:rsidRDefault="005168DC" w:rsidP="005168DC">
      <w:pPr>
        <w:autoSpaceDE w:val="0"/>
        <w:autoSpaceDN w:val="0"/>
        <w:adjustRightInd w:val="0"/>
        <w:ind w:left="360"/>
        <w:jc w:val="both"/>
        <w:rPr>
          <w:rFonts w:ascii="Arial" w:hAnsi="Arial" w:cs="Arial"/>
          <w:sz w:val="22"/>
          <w:szCs w:val="22"/>
        </w:rPr>
      </w:pPr>
      <w:r>
        <w:rPr>
          <w:rFonts w:ascii="Arial" w:hAnsi="Arial" w:cs="Arial"/>
          <w:sz w:val="22"/>
          <w:szCs w:val="22"/>
        </w:rPr>
        <w:t xml:space="preserve">5.1 </w:t>
      </w:r>
      <w:r w:rsidRPr="006006A6">
        <w:rPr>
          <w:rFonts w:ascii="Arial" w:hAnsi="Arial" w:cs="Arial"/>
          <w:sz w:val="22"/>
          <w:szCs w:val="22"/>
        </w:rPr>
        <w:t>Cena dodávky bude uhrazena na základě řádně vystaveného daňového dokladu (dále jen „Faktura“).</w:t>
      </w:r>
    </w:p>
    <w:p w14:paraId="189D2727" w14:textId="2E61B29E" w:rsidR="005168DC" w:rsidRPr="006006A6" w:rsidRDefault="005168DC" w:rsidP="005168DC">
      <w:pPr>
        <w:autoSpaceDE w:val="0"/>
        <w:autoSpaceDN w:val="0"/>
        <w:adjustRightInd w:val="0"/>
        <w:ind w:left="360"/>
        <w:jc w:val="both"/>
        <w:rPr>
          <w:rFonts w:ascii="Arial" w:hAnsi="Arial" w:cs="Arial"/>
          <w:sz w:val="22"/>
          <w:szCs w:val="22"/>
        </w:rPr>
      </w:pPr>
      <w:r>
        <w:rPr>
          <w:rFonts w:ascii="Arial" w:hAnsi="Arial" w:cs="Arial"/>
          <w:sz w:val="22"/>
          <w:szCs w:val="22"/>
        </w:rPr>
        <w:t xml:space="preserve">5.2 </w:t>
      </w:r>
      <w:r w:rsidRPr="006006A6">
        <w:rPr>
          <w:rFonts w:ascii="Arial" w:hAnsi="Arial" w:cs="Arial"/>
          <w:sz w:val="22"/>
          <w:szCs w:val="22"/>
        </w:rPr>
        <w:t xml:space="preserve">Splatnost Faktury je 30 </w:t>
      </w:r>
      <w:r w:rsidR="00D97686">
        <w:rPr>
          <w:rFonts w:ascii="Arial" w:hAnsi="Arial" w:cs="Arial"/>
          <w:sz w:val="22"/>
          <w:szCs w:val="22"/>
        </w:rPr>
        <w:t xml:space="preserve">kalendářních </w:t>
      </w:r>
      <w:r w:rsidRPr="006006A6">
        <w:rPr>
          <w:rFonts w:ascii="Arial" w:hAnsi="Arial" w:cs="Arial"/>
          <w:sz w:val="22"/>
          <w:szCs w:val="22"/>
        </w:rPr>
        <w:t>dn</w:t>
      </w:r>
      <w:r w:rsidR="002E35CE">
        <w:rPr>
          <w:rFonts w:ascii="Arial" w:hAnsi="Arial" w:cs="Arial"/>
          <w:sz w:val="22"/>
          <w:szCs w:val="22"/>
        </w:rPr>
        <w:t>ů</w:t>
      </w:r>
      <w:r w:rsidRPr="006006A6">
        <w:rPr>
          <w:rFonts w:ascii="Arial" w:hAnsi="Arial" w:cs="Arial"/>
          <w:sz w:val="22"/>
          <w:szCs w:val="22"/>
        </w:rPr>
        <w:t xml:space="preserve"> ode dne jejího doručení Objednateli.</w:t>
      </w:r>
    </w:p>
    <w:p w14:paraId="5FF3C208" w14:textId="77777777" w:rsidR="005168DC" w:rsidRDefault="005168DC" w:rsidP="005168DC">
      <w:pPr>
        <w:autoSpaceDE w:val="0"/>
        <w:autoSpaceDN w:val="0"/>
        <w:adjustRightInd w:val="0"/>
        <w:ind w:left="360"/>
        <w:jc w:val="both"/>
        <w:rPr>
          <w:rFonts w:ascii="Arial" w:hAnsi="Arial" w:cs="Arial"/>
          <w:sz w:val="22"/>
          <w:szCs w:val="22"/>
        </w:rPr>
      </w:pPr>
      <w:r>
        <w:rPr>
          <w:rFonts w:ascii="Arial" w:hAnsi="Arial" w:cs="Arial"/>
          <w:sz w:val="22"/>
          <w:szCs w:val="22"/>
        </w:rPr>
        <w:t xml:space="preserve">5.3 </w:t>
      </w:r>
      <w:r w:rsidRPr="006006A6">
        <w:rPr>
          <w:rFonts w:ascii="Arial" w:hAnsi="Arial" w:cs="Arial"/>
          <w:sz w:val="22"/>
          <w:szCs w:val="22"/>
        </w:rPr>
        <w:t>Cena dodávky bude Objednatelem uhrazena bezhotovostním převodem na bankovní účet Dodavatele uvedený v záhlaví Smlouvy. Peněžitý závazek Objednatele se považuje za splněný v den, kdy je dlužná částka odepsána z bankovního účtu Objednatele ve prospěch bankovního účtu Dodavatele.</w:t>
      </w:r>
    </w:p>
    <w:p w14:paraId="256795F5" w14:textId="77777777" w:rsidR="005168DC" w:rsidRPr="006006A6" w:rsidRDefault="005168DC" w:rsidP="005168DC">
      <w:pPr>
        <w:autoSpaceDE w:val="0"/>
        <w:autoSpaceDN w:val="0"/>
        <w:adjustRightInd w:val="0"/>
        <w:ind w:left="360"/>
        <w:jc w:val="both"/>
        <w:rPr>
          <w:rFonts w:ascii="Arial" w:hAnsi="Arial" w:cs="Arial"/>
          <w:sz w:val="22"/>
          <w:szCs w:val="22"/>
        </w:rPr>
      </w:pPr>
    </w:p>
    <w:p w14:paraId="11F0A4CF" w14:textId="77777777" w:rsidR="005168DC" w:rsidRPr="006006A6" w:rsidRDefault="005168DC" w:rsidP="00B534A9">
      <w:pPr>
        <w:numPr>
          <w:ilvl w:val="0"/>
          <w:numId w:val="31"/>
        </w:numPr>
        <w:autoSpaceDE w:val="0"/>
        <w:autoSpaceDN w:val="0"/>
        <w:adjustRightInd w:val="0"/>
        <w:jc w:val="both"/>
        <w:rPr>
          <w:rFonts w:ascii="Arial" w:hAnsi="Arial" w:cs="Arial"/>
          <w:b/>
          <w:sz w:val="22"/>
          <w:szCs w:val="22"/>
        </w:rPr>
      </w:pPr>
      <w:r w:rsidRPr="006006A6">
        <w:rPr>
          <w:rFonts w:ascii="Arial" w:hAnsi="Arial" w:cs="Arial"/>
          <w:b/>
          <w:sz w:val="22"/>
          <w:szCs w:val="22"/>
        </w:rPr>
        <w:t>Náležitosti Faktury</w:t>
      </w:r>
    </w:p>
    <w:p w14:paraId="57EF53A4" w14:textId="77777777" w:rsidR="005168DC" w:rsidRPr="006006A6" w:rsidRDefault="005168DC" w:rsidP="005168DC">
      <w:pPr>
        <w:autoSpaceDE w:val="0"/>
        <w:autoSpaceDN w:val="0"/>
        <w:adjustRightInd w:val="0"/>
        <w:ind w:left="360"/>
        <w:jc w:val="both"/>
        <w:rPr>
          <w:rFonts w:ascii="Arial" w:hAnsi="Arial" w:cs="Arial"/>
          <w:sz w:val="22"/>
          <w:szCs w:val="22"/>
        </w:rPr>
      </w:pPr>
      <w:r w:rsidRPr="006006A6">
        <w:rPr>
          <w:rFonts w:ascii="Arial" w:hAnsi="Arial" w:cs="Arial"/>
          <w:sz w:val="22"/>
          <w:szCs w:val="22"/>
        </w:rPr>
        <w:t>Faktura bude splňovat veškeré zákonné a smluvené náležitosti, zejména</w:t>
      </w:r>
    </w:p>
    <w:p w14:paraId="1368AE7F" w14:textId="77777777" w:rsidR="005168DC" w:rsidRDefault="005168DC" w:rsidP="00B534A9">
      <w:pPr>
        <w:numPr>
          <w:ilvl w:val="0"/>
          <w:numId w:val="32"/>
        </w:numPr>
        <w:autoSpaceDE w:val="0"/>
        <w:autoSpaceDN w:val="0"/>
        <w:adjustRightInd w:val="0"/>
        <w:jc w:val="both"/>
        <w:rPr>
          <w:rFonts w:ascii="Arial" w:hAnsi="Arial" w:cs="Arial"/>
          <w:sz w:val="22"/>
          <w:szCs w:val="22"/>
        </w:rPr>
      </w:pPr>
      <w:r w:rsidRPr="006006A6">
        <w:rPr>
          <w:rFonts w:ascii="Arial" w:hAnsi="Arial" w:cs="Arial"/>
          <w:sz w:val="22"/>
          <w:szCs w:val="22"/>
        </w:rPr>
        <w:t>náležitosti daňového dokladu dle § 26 a násl. ZDPH,</w:t>
      </w:r>
    </w:p>
    <w:p w14:paraId="31FAF18A" w14:textId="77777777" w:rsidR="005168DC" w:rsidRDefault="005168DC" w:rsidP="00B534A9">
      <w:pPr>
        <w:numPr>
          <w:ilvl w:val="0"/>
          <w:numId w:val="32"/>
        </w:numPr>
        <w:autoSpaceDE w:val="0"/>
        <w:autoSpaceDN w:val="0"/>
        <w:adjustRightInd w:val="0"/>
        <w:jc w:val="both"/>
        <w:rPr>
          <w:rFonts w:ascii="Arial" w:hAnsi="Arial" w:cs="Arial"/>
          <w:sz w:val="22"/>
          <w:szCs w:val="22"/>
        </w:rPr>
      </w:pPr>
      <w:r w:rsidRPr="006006A6">
        <w:rPr>
          <w:rFonts w:ascii="Arial" w:hAnsi="Arial" w:cs="Arial"/>
          <w:sz w:val="22"/>
          <w:szCs w:val="22"/>
        </w:rPr>
        <w:t>náležitosti účetního dokladu stanovené v zákoně 563/1991 Sb., o účetnictví, ve znění pozdějších předpisů,</w:t>
      </w:r>
    </w:p>
    <w:p w14:paraId="031105D7" w14:textId="77777777" w:rsidR="005168DC" w:rsidRDefault="005168DC" w:rsidP="00B534A9">
      <w:pPr>
        <w:numPr>
          <w:ilvl w:val="0"/>
          <w:numId w:val="32"/>
        </w:numPr>
        <w:autoSpaceDE w:val="0"/>
        <w:autoSpaceDN w:val="0"/>
        <w:adjustRightInd w:val="0"/>
        <w:jc w:val="both"/>
        <w:rPr>
          <w:rFonts w:ascii="Arial" w:hAnsi="Arial" w:cs="Arial"/>
          <w:sz w:val="22"/>
          <w:szCs w:val="22"/>
        </w:rPr>
      </w:pPr>
      <w:r w:rsidRPr="006006A6">
        <w:rPr>
          <w:rFonts w:ascii="Arial" w:hAnsi="Arial" w:cs="Arial"/>
          <w:sz w:val="22"/>
          <w:szCs w:val="22"/>
        </w:rPr>
        <w:t>náležitosti obchodní listiny dle § 435 občanského zákoníku</w:t>
      </w:r>
    </w:p>
    <w:p w14:paraId="3F19C041" w14:textId="77777777" w:rsidR="005168DC" w:rsidRDefault="005168DC" w:rsidP="00B534A9">
      <w:pPr>
        <w:numPr>
          <w:ilvl w:val="0"/>
          <w:numId w:val="32"/>
        </w:numPr>
        <w:autoSpaceDE w:val="0"/>
        <w:autoSpaceDN w:val="0"/>
        <w:adjustRightInd w:val="0"/>
        <w:jc w:val="both"/>
        <w:rPr>
          <w:rFonts w:ascii="Arial" w:hAnsi="Arial" w:cs="Arial"/>
          <w:sz w:val="22"/>
          <w:szCs w:val="22"/>
        </w:rPr>
      </w:pPr>
      <w:r w:rsidRPr="006006A6">
        <w:rPr>
          <w:rFonts w:ascii="Arial" w:hAnsi="Arial" w:cs="Arial"/>
          <w:sz w:val="22"/>
          <w:szCs w:val="22"/>
        </w:rPr>
        <w:t>uvedení informace o lhůtě splatnosti,</w:t>
      </w:r>
    </w:p>
    <w:p w14:paraId="59F14B77" w14:textId="77777777" w:rsidR="005168DC" w:rsidRDefault="005168DC" w:rsidP="00B534A9">
      <w:pPr>
        <w:numPr>
          <w:ilvl w:val="0"/>
          <w:numId w:val="32"/>
        </w:numPr>
        <w:autoSpaceDE w:val="0"/>
        <w:autoSpaceDN w:val="0"/>
        <w:adjustRightInd w:val="0"/>
        <w:jc w:val="both"/>
        <w:rPr>
          <w:rFonts w:ascii="Arial" w:hAnsi="Arial" w:cs="Arial"/>
          <w:sz w:val="22"/>
          <w:szCs w:val="22"/>
        </w:rPr>
      </w:pPr>
      <w:r w:rsidRPr="006006A6">
        <w:rPr>
          <w:rFonts w:ascii="Arial" w:hAnsi="Arial" w:cs="Arial"/>
          <w:sz w:val="22"/>
          <w:szCs w:val="22"/>
        </w:rPr>
        <w:t xml:space="preserve">uvedení údajů </w:t>
      </w:r>
      <w:r>
        <w:rPr>
          <w:rFonts w:ascii="Arial" w:hAnsi="Arial" w:cs="Arial"/>
          <w:sz w:val="22"/>
          <w:szCs w:val="22"/>
        </w:rPr>
        <w:t>bankovního spojení Dodavatele,</w:t>
      </w:r>
    </w:p>
    <w:p w14:paraId="18E8FA83" w14:textId="38259524" w:rsidR="005168DC" w:rsidRDefault="005168DC" w:rsidP="00B534A9">
      <w:pPr>
        <w:numPr>
          <w:ilvl w:val="0"/>
          <w:numId w:val="32"/>
        </w:numPr>
        <w:autoSpaceDE w:val="0"/>
        <w:autoSpaceDN w:val="0"/>
        <w:adjustRightInd w:val="0"/>
        <w:jc w:val="both"/>
        <w:rPr>
          <w:rFonts w:ascii="Arial" w:hAnsi="Arial" w:cs="Arial"/>
          <w:sz w:val="22"/>
          <w:szCs w:val="22"/>
        </w:rPr>
      </w:pPr>
      <w:r>
        <w:rPr>
          <w:rFonts w:ascii="Arial" w:hAnsi="Arial" w:cs="Arial"/>
          <w:sz w:val="22"/>
          <w:szCs w:val="22"/>
        </w:rPr>
        <w:t>označení této Smlouvy</w:t>
      </w:r>
      <w:r w:rsidR="00236A9F">
        <w:rPr>
          <w:rFonts w:ascii="Arial" w:hAnsi="Arial" w:cs="Arial"/>
          <w:sz w:val="22"/>
          <w:szCs w:val="22"/>
        </w:rPr>
        <w:t xml:space="preserve"> (</w:t>
      </w:r>
      <w:r w:rsidR="00186573">
        <w:rPr>
          <w:rFonts w:ascii="Arial" w:hAnsi="Arial" w:cs="Arial"/>
          <w:sz w:val="22"/>
          <w:szCs w:val="22"/>
        </w:rPr>
        <w:t xml:space="preserve">tj. </w:t>
      </w:r>
      <w:r w:rsidR="00236A9F">
        <w:rPr>
          <w:rFonts w:ascii="Arial" w:hAnsi="Arial" w:cs="Arial"/>
          <w:sz w:val="22"/>
          <w:szCs w:val="22"/>
        </w:rPr>
        <w:t>číslo uvedené</w:t>
      </w:r>
      <w:r w:rsidR="00186573">
        <w:rPr>
          <w:rFonts w:ascii="Arial" w:hAnsi="Arial" w:cs="Arial"/>
          <w:sz w:val="22"/>
          <w:szCs w:val="22"/>
        </w:rPr>
        <w:t xml:space="preserve"> v záhlaví této Smlouvy)</w:t>
      </w:r>
      <w:r w:rsidR="002E35CE">
        <w:rPr>
          <w:rFonts w:ascii="Arial" w:hAnsi="Arial" w:cs="Arial"/>
          <w:sz w:val="22"/>
          <w:szCs w:val="22"/>
        </w:rPr>
        <w:t>,</w:t>
      </w:r>
    </w:p>
    <w:p w14:paraId="243FDACA" w14:textId="45E43BE8" w:rsidR="002E35CE" w:rsidRPr="00160AD0" w:rsidRDefault="00F2059D" w:rsidP="00B534A9">
      <w:pPr>
        <w:numPr>
          <w:ilvl w:val="0"/>
          <w:numId w:val="32"/>
        </w:numPr>
        <w:autoSpaceDE w:val="0"/>
        <w:autoSpaceDN w:val="0"/>
        <w:adjustRightInd w:val="0"/>
        <w:jc w:val="both"/>
        <w:rPr>
          <w:rFonts w:ascii="Arial" w:hAnsi="Arial" w:cs="Arial"/>
          <w:sz w:val="22"/>
          <w:szCs w:val="22"/>
        </w:rPr>
      </w:pPr>
      <w:r>
        <w:rPr>
          <w:rFonts w:ascii="Arial" w:hAnsi="Arial" w:cs="Arial"/>
          <w:sz w:val="22"/>
          <w:szCs w:val="22"/>
        </w:rPr>
        <w:t>název a reg. č. projektu uvedeného v záhlaví této Smlouvy.</w:t>
      </w:r>
    </w:p>
    <w:p w14:paraId="7C0ABDB0" w14:textId="4B013D10" w:rsidR="00B90EF4" w:rsidRPr="006006A6" w:rsidRDefault="005168DC" w:rsidP="00D64EBE">
      <w:pPr>
        <w:autoSpaceDE w:val="0"/>
        <w:autoSpaceDN w:val="0"/>
        <w:adjustRightInd w:val="0"/>
        <w:ind w:left="360"/>
        <w:jc w:val="both"/>
        <w:rPr>
          <w:rFonts w:ascii="Arial" w:hAnsi="Arial" w:cs="Arial"/>
          <w:sz w:val="22"/>
          <w:szCs w:val="22"/>
        </w:rPr>
      </w:pPr>
      <w:r w:rsidRPr="006006A6">
        <w:rPr>
          <w:rFonts w:ascii="Arial" w:hAnsi="Arial" w:cs="Arial"/>
          <w:sz w:val="22"/>
          <w:szCs w:val="22"/>
        </w:rPr>
        <w:t>Objednatel si vyhrazuje právo vrátit Fakturu Dodavateli bez úhrady, jestliže tato nebude splňovat požadované náležitosti. V tomto případě bude lhůta splatnosti Faktury přerušena a nová 30denní lhůta splatnosti bude započata po doručení Faktury opravené. V tomto případě není Objednatel v prodlení s úhradou příslušné částky, na kterou Faktura zní.</w:t>
      </w:r>
      <w:r w:rsidR="00541ACB">
        <w:rPr>
          <w:rFonts w:ascii="Arial" w:hAnsi="Arial" w:cs="Arial"/>
          <w:sz w:val="22"/>
          <w:szCs w:val="22"/>
        </w:rPr>
        <w:t xml:space="preserve"> </w:t>
      </w:r>
      <w:r w:rsidR="00541ACB" w:rsidRPr="00541ACB">
        <w:rPr>
          <w:rFonts w:ascii="Arial" w:hAnsi="Arial" w:cs="Arial"/>
          <w:sz w:val="22"/>
          <w:szCs w:val="22"/>
        </w:rPr>
        <w:t xml:space="preserve">Elektronické faktury budou zasílány na e-mail příslušné osoby oprávněné jednat za </w:t>
      </w:r>
      <w:r w:rsidR="003F4986">
        <w:rPr>
          <w:rFonts w:ascii="Arial" w:hAnsi="Arial" w:cs="Arial"/>
          <w:sz w:val="22"/>
          <w:szCs w:val="22"/>
        </w:rPr>
        <w:t>Objednatele</w:t>
      </w:r>
      <w:r w:rsidR="00541ACB" w:rsidRPr="00541ACB">
        <w:rPr>
          <w:rFonts w:ascii="Arial" w:hAnsi="Arial" w:cs="Arial"/>
          <w:sz w:val="22"/>
          <w:szCs w:val="22"/>
        </w:rPr>
        <w:t xml:space="preserve"> ve věcech technických dle přílohy č. 1 této smlouvy nebo na e-mail </w:t>
      </w:r>
      <w:r w:rsidR="00B90EF4" w:rsidRPr="00B90EF4">
        <w:rPr>
          <w:rFonts w:ascii="Arial" w:hAnsi="Arial" w:cs="Arial"/>
          <w:sz w:val="22"/>
          <w:szCs w:val="22"/>
        </w:rPr>
        <w:t>faktury@upol.cz</w:t>
      </w:r>
      <w:r w:rsidR="00541ACB" w:rsidRPr="00541ACB">
        <w:rPr>
          <w:rFonts w:ascii="Arial" w:hAnsi="Arial" w:cs="Arial"/>
          <w:sz w:val="22"/>
          <w:szCs w:val="22"/>
        </w:rPr>
        <w:t>.</w:t>
      </w:r>
    </w:p>
    <w:p w14:paraId="75D390A5" w14:textId="7DAB0E32" w:rsidR="005168DC" w:rsidRDefault="005168DC" w:rsidP="00B149E3">
      <w:pPr>
        <w:numPr>
          <w:ilvl w:val="0"/>
          <w:numId w:val="31"/>
        </w:numPr>
        <w:autoSpaceDE w:val="0"/>
        <w:autoSpaceDN w:val="0"/>
        <w:adjustRightInd w:val="0"/>
        <w:jc w:val="both"/>
        <w:rPr>
          <w:rFonts w:ascii="Arial" w:hAnsi="Arial" w:cs="Arial"/>
          <w:sz w:val="22"/>
          <w:szCs w:val="22"/>
        </w:rPr>
      </w:pPr>
      <w:r w:rsidRPr="006006A6">
        <w:rPr>
          <w:rFonts w:ascii="Arial" w:hAnsi="Arial" w:cs="Arial"/>
          <w:sz w:val="22"/>
          <w:szCs w:val="22"/>
        </w:rPr>
        <w:lastRenderedPageBreak/>
        <w:t>V případě, že Faktura nebude obsahovat předepsané náležitosti a tuto skutečnost zjistí až příslušný správce daně či jiný orgán oprávněný k výkonu kontroly u Dodavatele nebo Objednatele, odpovídá Dodavatel Objednateli za veškeré následky z tohoto plynoucí.</w:t>
      </w:r>
    </w:p>
    <w:p w14:paraId="6FC220CB" w14:textId="77777777" w:rsidR="001D479A" w:rsidRPr="00B149E3" w:rsidRDefault="001D479A" w:rsidP="001D479A">
      <w:pPr>
        <w:autoSpaceDE w:val="0"/>
        <w:autoSpaceDN w:val="0"/>
        <w:adjustRightInd w:val="0"/>
        <w:ind w:left="360"/>
        <w:jc w:val="both"/>
        <w:rPr>
          <w:rFonts w:ascii="Arial" w:hAnsi="Arial" w:cs="Arial"/>
          <w:sz w:val="22"/>
          <w:szCs w:val="22"/>
        </w:rPr>
      </w:pPr>
    </w:p>
    <w:p w14:paraId="5060F623" w14:textId="77777777" w:rsidR="005168DC" w:rsidRPr="006006A6" w:rsidRDefault="005168DC" w:rsidP="00B534A9">
      <w:pPr>
        <w:numPr>
          <w:ilvl w:val="0"/>
          <w:numId w:val="31"/>
        </w:numPr>
        <w:autoSpaceDE w:val="0"/>
        <w:autoSpaceDN w:val="0"/>
        <w:adjustRightInd w:val="0"/>
        <w:jc w:val="both"/>
        <w:rPr>
          <w:rFonts w:ascii="Arial" w:hAnsi="Arial" w:cs="Arial"/>
          <w:sz w:val="22"/>
          <w:szCs w:val="22"/>
        </w:rPr>
      </w:pPr>
      <w:r w:rsidRPr="006006A6">
        <w:rPr>
          <w:rFonts w:ascii="Arial" w:hAnsi="Arial" w:cs="Arial"/>
          <w:sz w:val="22"/>
          <w:szCs w:val="22"/>
        </w:rPr>
        <w:t>V případě, že</w:t>
      </w:r>
    </w:p>
    <w:p w14:paraId="32CF8D2F" w14:textId="77777777" w:rsidR="005168DC" w:rsidRPr="006006A6" w:rsidRDefault="005168DC" w:rsidP="005168DC">
      <w:pPr>
        <w:autoSpaceDE w:val="0"/>
        <w:autoSpaceDN w:val="0"/>
        <w:adjustRightInd w:val="0"/>
        <w:ind w:left="360"/>
        <w:jc w:val="both"/>
        <w:rPr>
          <w:rFonts w:ascii="Arial" w:hAnsi="Arial" w:cs="Arial"/>
          <w:sz w:val="22"/>
          <w:szCs w:val="22"/>
        </w:rPr>
      </w:pPr>
      <w:r>
        <w:rPr>
          <w:rFonts w:ascii="Arial" w:hAnsi="Arial" w:cs="Arial"/>
          <w:sz w:val="22"/>
          <w:szCs w:val="22"/>
        </w:rPr>
        <w:t xml:space="preserve">8.1 </w:t>
      </w:r>
      <w:r w:rsidRPr="006006A6">
        <w:rPr>
          <w:rFonts w:ascii="Arial" w:hAnsi="Arial" w:cs="Arial"/>
          <w:sz w:val="22"/>
          <w:szCs w:val="22"/>
        </w:rPr>
        <w:t>úhrada ceny dodávky má být provedena zcela nebo zčásti bezhotovostním převodem na účet vedený poskytovatelem platebních služeb mimo tuzemsko ve smyslu § 109 odst. 2 písm. b) ZDPH nebo že</w:t>
      </w:r>
    </w:p>
    <w:p w14:paraId="5F681033" w14:textId="77777777" w:rsidR="005168DC" w:rsidRPr="006006A6" w:rsidRDefault="005168DC" w:rsidP="005168DC">
      <w:pPr>
        <w:autoSpaceDE w:val="0"/>
        <w:autoSpaceDN w:val="0"/>
        <w:adjustRightInd w:val="0"/>
        <w:ind w:left="360"/>
        <w:jc w:val="both"/>
        <w:rPr>
          <w:rFonts w:ascii="Arial" w:hAnsi="Arial" w:cs="Arial"/>
          <w:sz w:val="22"/>
          <w:szCs w:val="22"/>
        </w:rPr>
      </w:pPr>
      <w:r>
        <w:rPr>
          <w:rFonts w:ascii="Arial" w:hAnsi="Arial" w:cs="Arial"/>
          <w:sz w:val="22"/>
          <w:szCs w:val="22"/>
        </w:rPr>
        <w:t xml:space="preserve">8.2 </w:t>
      </w:r>
      <w:r w:rsidRPr="006006A6">
        <w:rPr>
          <w:rFonts w:ascii="Arial" w:hAnsi="Arial" w:cs="Arial"/>
          <w:sz w:val="22"/>
          <w:szCs w:val="22"/>
        </w:rPr>
        <w:t>číslo bankovního účtu Dodavatele uvedené ve Smlouvě či na Faktuře nebude uveřejněno způsobem umožňujícím dálkový přístup ve smyslu § 109 odst. 2 písm. c) ZDPH,</w:t>
      </w:r>
    </w:p>
    <w:p w14:paraId="36426359" w14:textId="77777777" w:rsidR="005168DC" w:rsidRPr="006006A6" w:rsidRDefault="005168DC" w:rsidP="005168DC">
      <w:pPr>
        <w:autoSpaceDE w:val="0"/>
        <w:autoSpaceDN w:val="0"/>
        <w:adjustRightInd w:val="0"/>
        <w:ind w:left="360"/>
        <w:jc w:val="both"/>
        <w:rPr>
          <w:rFonts w:ascii="Arial" w:hAnsi="Arial" w:cs="Arial"/>
          <w:sz w:val="22"/>
          <w:szCs w:val="22"/>
        </w:rPr>
      </w:pPr>
      <w:r w:rsidRPr="006006A6">
        <w:rPr>
          <w:rFonts w:ascii="Arial" w:hAnsi="Arial" w:cs="Arial"/>
          <w:sz w:val="22"/>
          <w:szCs w:val="22"/>
        </w:rPr>
        <w:t>je Objednatel oprávněn uhradit Dodavateli pouze tu část peněžitého závazku vyplývajícího z Faktury, jež odpovídá výši základu DPH, a zbylou část pak ve smyslu § 109a ZDPH uhradit přímo správci daně. Stane-li se Dodavatel nespolehlivým plátcem ve smyslu § 106a ZDPH, použije se tohoto ustanovení obdobně.</w:t>
      </w:r>
    </w:p>
    <w:p w14:paraId="2BEA199C" w14:textId="77777777" w:rsidR="005168DC" w:rsidRPr="006006A6" w:rsidRDefault="005168DC" w:rsidP="005168DC">
      <w:pPr>
        <w:autoSpaceDE w:val="0"/>
        <w:autoSpaceDN w:val="0"/>
        <w:adjustRightInd w:val="0"/>
        <w:jc w:val="both"/>
        <w:rPr>
          <w:rFonts w:ascii="Arial" w:hAnsi="Arial" w:cs="Arial"/>
          <w:color w:val="000000"/>
          <w:sz w:val="22"/>
          <w:szCs w:val="22"/>
        </w:rPr>
      </w:pPr>
    </w:p>
    <w:p w14:paraId="4EE54C10" w14:textId="77777777" w:rsidR="005168DC" w:rsidRDefault="005168DC" w:rsidP="00B534A9">
      <w:pPr>
        <w:numPr>
          <w:ilvl w:val="0"/>
          <w:numId w:val="33"/>
        </w:numPr>
        <w:autoSpaceDE w:val="0"/>
        <w:autoSpaceDN w:val="0"/>
        <w:adjustRightInd w:val="0"/>
        <w:jc w:val="both"/>
        <w:rPr>
          <w:rFonts w:ascii="Arial" w:hAnsi="Arial" w:cs="Arial"/>
          <w:sz w:val="22"/>
          <w:szCs w:val="22"/>
        </w:rPr>
      </w:pPr>
      <w:r w:rsidRPr="00A741AB">
        <w:rPr>
          <w:rFonts w:ascii="Arial" w:hAnsi="Arial" w:cs="Arial"/>
          <w:color w:val="000000"/>
          <w:sz w:val="22"/>
          <w:szCs w:val="22"/>
        </w:rPr>
        <w:t>P</w:t>
      </w:r>
      <w:r w:rsidRPr="00A741AB">
        <w:rPr>
          <w:rFonts w:ascii="Arial" w:hAnsi="Arial" w:cs="Arial"/>
          <w:sz w:val="22"/>
          <w:szCs w:val="22"/>
        </w:rPr>
        <w:t>latby budou probíhat výhradně v Kč a rovněž veškeré</w:t>
      </w:r>
      <w:r>
        <w:rPr>
          <w:rFonts w:ascii="Arial" w:hAnsi="Arial" w:cs="Arial"/>
          <w:sz w:val="22"/>
          <w:szCs w:val="22"/>
        </w:rPr>
        <w:t xml:space="preserve"> cenové údaje budou v této měně</w:t>
      </w:r>
      <w:r w:rsidRPr="002F2225">
        <w:rPr>
          <w:rFonts w:ascii="Arial" w:hAnsi="Arial" w:cs="Arial"/>
          <w:sz w:val="22"/>
          <w:szCs w:val="22"/>
        </w:rPr>
        <w:t>.</w:t>
      </w:r>
    </w:p>
    <w:p w14:paraId="4DA3EC36" w14:textId="77777777" w:rsidR="005168DC" w:rsidRPr="00C640B6" w:rsidRDefault="005168DC" w:rsidP="005168DC">
      <w:pPr>
        <w:autoSpaceDE w:val="0"/>
        <w:autoSpaceDN w:val="0"/>
        <w:adjustRightInd w:val="0"/>
        <w:ind w:left="360"/>
        <w:jc w:val="both"/>
        <w:rPr>
          <w:rFonts w:ascii="Arial" w:hAnsi="Arial" w:cs="Arial"/>
          <w:sz w:val="22"/>
          <w:szCs w:val="22"/>
        </w:rPr>
      </w:pPr>
    </w:p>
    <w:p w14:paraId="15813AAD" w14:textId="77777777" w:rsidR="005168DC" w:rsidRDefault="005168DC" w:rsidP="00B534A9">
      <w:pPr>
        <w:numPr>
          <w:ilvl w:val="0"/>
          <w:numId w:val="33"/>
        </w:numPr>
        <w:autoSpaceDE w:val="0"/>
        <w:autoSpaceDN w:val="0"/>
        <w:adjustRightInd w:val="0"/>
        <w:jc w:val="both"/>
        <w:rPr>
          <w:rFonts w:ascii="Arial" w:hAnsi="Arial" w:cs="Arial"/>
          <w:sz w:val="22"/>
          <w:szCs w:val="22"/>
        </w:rPr>
      </w:pPr>
      <w:r w:rsidRPr="00C640B6">
        <w:rPr>
          <w:rFonts w:ascii="Arial" w:hAnsi="Arial" w:cs="Arial"/>
          <w:sz w:val="22"/>
          <w:szCs w:val="22"/>
        </w:rPr>
        <w:t>Dodavatel zajistí řádné a včasné plnění finančních závazků svým poddodavatelům, kdy za řádné a včasné plnění se považuje plné uhrazení poddodavatelem vystavených faktur za plnění poskytnutá Dodavateli k provedení závazků vyplývajících ze Smlouvy, a to vžd</w:t>
      </w:r>
      <w:r>
        <w:rPr>
          <w:rFonts w:ascii="Arial" w:hAnsi="Arial" w:cs="Arial"/>
          <w:sz w:val="22"/>
          <w:szCs w:val="22"/>
        </w:rPr>
        <w:t>y nejpozději do 15</w:t>
      </w:r>
      <w:r w:rsidRPr="00C640B6">
        <w:rPr>
          <w:rFonts w:ascii="Arial" w:hAnsi="Arial" w:cs="Arial"/>
          <w:sz w:val="22"/>
          <w:szCs w:val="22"/>
        </w:rPr>
        <w:t xml:space="preserve"> kalendářních dnů od obdržení platby ze strany Objednatele za konkrétní plnění (pokud již splatnost poddodavatelem vystavené faktury nenastala dříve). Dodavatel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Dodavatelem a poddodavateli. Nesplnění povinností Dodavatele dle tohoto ujednání Smlouvy se považuje za podstatné porušení Smlouvy s možností odstoupení Objednatelem od této Smlouvy. Odstoupení od této Smlouvy je v takovém případě účinné doručením písemného oznámení o odstoupení od Smlouvy druhé smluvní straně.</w:t>
      </w:r>
    </w:p>
    <w:p w14:paraId="795B1FC2" w14:textId="77777777" w:rsidR="00C507BC" w:rsidRPr="001B1E90" w:rsidRDefault="00C507BC" w:rsidP="00C507BC">
      <w:pPr>
        <w:autoSpaceDE w:val="0"/>
        <w:autoSpaceDN w:val="0"/>
        <w:adjustRightInd w:val="0"/>
        <w:jc w:val="both"/>
        <w:rPr>
          <w:rFonts w:ascii="Arial" w:hAnsi="Arial" w:cs="Arial"/>
          <w:sz w:val="22"/>
          <w:szCs w:val="22"/>
        </w:rPr>
      </w:pPr>
    </w:p>
    <w:p w14:paraId="19B4BF97" w14:textId="77777777" w:rsidR="005168DC" w:rsidRPr="00A741AB" w:rsidRDefault="005168DC" w:rsidP="005168DC">
      <w:pPr>
        <w:jc w:val="center"/>
        <w:rPr>
          <w:rFonts w:ascii="Arial" w:hAnsi="Arial" w:cs="Arial"/>
          <w:b/>
          <w:bCs/>
          <w:sz w:val="22"/>
          <w:szCs w:val="22"/>
        </w:rPr>
      </w:pPr>
      <w:r w:rsidRPr="00A741AB">
        <w:rPr>
          <w:rFonts w:ascii="Arial" w:hAnsi="Arial" w:cs="Arial"/>
          <w:b/>
          <w:bCs/>
          <w:sz w:val="22"/>
          <w:szCs w:val="22"/>
        </w:rPr>
        <w:t>VI.</w:t>
      </w:r>
    </w:p>
    <w:p w14:paraId="4626B4EF" w14:textId="77777777" w:rsidR="005168DC" w:rsidRDefault="005168DC" w:rsidP="005168DC">
      <w:pPr>
        <w:jc w:val="center"/>
        <w:rPr>
          <w:rFonts w:ascii="Arial" w:hAnsi="Arial" w:cs="Arial"/>
          <w:b/>
          <w:sz w:val="22"/>
          <w:szCs w:val="22"/>
        </w:rPr>
      </w:pPr>
      <w:r w:rsidRPr="00A741AB">
        <w:rPr>
          <w:rFonts w:ascii="Arial" w:hAnsi="Arial" w:cs="Arial"/>
          <w:b/>
          <w:sz w:val="22"/>
          <w:szCs w:val="22"/>
        </w:rPr>
        <w:t>Záruka</w:t>
      </w:r>
      <w:r>
        <w:rPr>
          <w:rFonts w:ascii="Arial" w:hAnsi="Arial" w:cs="Arial"/>
          <w:b/>
          <w:sz w:val="22"/>
          <w:szCs w:val="22"/>
        </w:rPr>
        <w:t xml:space="preserve"> za jakost a odpovědnost za vady</w:t>
      </w:r>
    </w:p>
    <w:p w14:paraId="55F80DB0" w14:textId="77777777" w:rsidR="005168DC" w:rsidRPr="00A741AB" w:rsidRDefault="005168DC" w:rsidP="005168DC">
      <w:pPr>
        <w:jc w:val="center"/>
        <w:rPr>
          <w:rFonts w:ascii="Arial" w:hAnsi="Arial" w:cs="Arial"/>
          <w:b/>
          <w:sz w:val="22"/>
          <w:szCs w:val="22"/>
        </w:rPr>
      </w:pPr>
    </w:p>
    <w:p w14:paraId="2832031D" w14:textId="77777777" w:rsidR="005168DC" w:rsidRDefault="005168DC" w:rsidP="00B534A9">
      <w:pPr>
        <w:numPr>
          <w:ilvl w:val="0"/>
          <w:numId w:val="24"/>
        </w:numPr>
        <w:autoSpaceDE w:val="0"/>
        <w:autoSpaceDN w:val="0"/>
        <w:adjustRightInd w:val="0"/>
        <w:jc w:val="both"/>
        <w:rPr>
          <w:rFonts w:ascii="Arial" w:hAnsi="Arial" w:cs="Arial"/>
          <w:color w:val="000000"/>
          <w:sz w:val="22"/>
          <w:szCs w:val="22"/>
        </w:rPr>
      </w:pPr>
      <w:r w:rsidRPr="002F2225">
        <w:rPr>
          <w:rFonts w:ascii="Arial" w:hAnsi="Arial" w:cs="Arial"/>
          <w:color w:val="000000"/>
          <w:sz w:val="22"/>
          <w:szCs w:val="22"/>
        </w:rPr>
        <w:t xml:space="preserve">Smluvní strany sjednávají, že předměty dodávek si shodu se Smlouvou udrží a že práva z jejich vad lze uplatňovat i po smluvenou záruční dobu. Smluvní strany výslovně utvrzují, že v záruční době lze uplatnit jakoukoli vadu, kterou předměty dodávek mají, mj. tedy zcela bez ohledu na to, zda vznikla před či po jejich převzetí Objednatelem, nebo kdy ji Objednatel měl či mohl zjistit, nebo kdy ji zjistil, a to i v případě vad zjevných. </w:t>
      </w:r>
    </w:p>
    <w:p w14:paraId="21AE31C6" w14:textId="77777777" w:rsidR="005168DC" w:rsidRPr="002F2225" w:rsidRDefault="005168DC" w:rsidP="005168DC">
      <w:pPr>
        <w:autoSpaceDE w:val="0"/>
        <w:autoSpaceDN w:val="0"/>
        <w:adjustRightInd w:val="0"/>
        <w:ind w:left="360"/>
        <w:jc w:val="both"/>
        <w:rPr>
          <w:rFonts w:ascii="Arial" w:hAnsi="Arial" w:cs="Arial"/>
          <w:color w:val="000000"/>
          <w:sz w:val="22"/>
          <w:szCs w:val="22"/>
        </w:rPr>
      </w:pPr>
    </w:p>
    <w:p w14:paraId="32B84249" w14:textId="77777777" w:rsidR="005168DC" w:rsidRPr="00F231BB" w:rsidRDefault="005168DC" w:rsidP="00B534A9">
      <w:pPr>
        <w:numPr>
          <w:ilvl w:val="0"/>
          <w:numId w:val="24"/>
        </w:numPr>
        <w:autoSpaceDE w:val="0"/>
        <w:autoSpaceDN w:val="0"/>
        <w:adjustRightInd w:val="0"/>
        <w:jc w:val="both"/>
        <w:rPr>
          <w:rFonts w:ascii="Arial" w:hAnsi="Arial" w:cs="Arial"/>
          <w:b/>
          <w:color w:val="000000"/>
          <w:sz w:val="22"/>
          <w:szCs w:val="22"/>
        </w:rPr>
      </w:pPr>
      <w:r w:rsidRPr="00F231BB">
        <w:rPr>
          <w:rFonts w:ascii="Arial" w:hAnsi="Arial" w:cs="Arial"/>
          <w:b/>
          <w:color w:val="000000"/>
          <w:sz w:val="22"/>
          <w:szCs w:val="22"/>
        </w:rPr>
        <w:t>Záruka za jakost</w:t>
      </w:r>
    </w:p>
    <w:p w14:paraId="61D3BDB0" w14:textId="43BA306A" w:rsidR="005168DC" w:rsidRPr="00F231BB" w:rsidRDefault="005168DC" w:rsidP="00B534A9">
      <w:pPr>
        <w:numPr>
          <w:ilvl w:val="1"/>
          <w:numId w:val="35"/>
        </w:numPr>
        <w:autoSpaceDE w:val="0"/>
        <w:autoSpaceDN w:val="0"/>
        <w:adjustRightInd w:val="0"/>
        <w:jc w:val="both"/>
        <w:rPr>
          <w:rFonts w:ascii="Arial" w:hAnsi="Arial" w:cs="Arial"/>
          <w:color w:val="000000"/>
          <w:sz w:val="22"/>
          <w:szCs w:val="22"/>
        </w:rPr>
      </w:pPr>
      <w:r w:rsidRPr="00F231BB">
        <w:rPr>
          <w:rFonts w:ascii="Arial" w:hAnsi="Arial" w:cs="Arial"/>
          <w:color w:val="000000"/>
          <w:sz w:val="22"/>
          <w:szCs w:val="22"/>
        </w:rPr>
        <w:t>Dodavatel poskytuje záruku za jakost dodávek Zboží</w:t>
      </w:r>
      <w:r w:rsidR="007521B6" w:rsidRPr="00F231BB">
        <w:rPr>
          <w:rFonts w:ascii="Arial" w:hAnsi="Arial" w:cs="Arial"/>
          <w:color w:val="000000"/>
          <w:sz w:val="22"/>
          <w:szCs w:val="22"/>
        </w:rPr>
        <w:t xml:space="preserve"> </w:t>
      </w:r>
      <w:r w:rsidRPr="00F231BB">
        <w:rPr>
          <w:rFonts w:ascii="Arial" w:hAnsi="Arial" w:cs="Arial"/>
          <w:color w:val="000000"/>
          <w:sz w:val="22"/>
          <w:szCs w:val="22"/>
        </w:rPr>
        <w:t xml:space="preserve">v délce </w:t>
      </w:r>
      <w:r w:rsidR="007521B6" w:rsidRPr="00F231BB">
        <w:rPr>
          <w:rFonts w:ascii="Arial" w:hAnsi="Arial" w:cs="Arial"/>
          <w:color w:val="000000"/>
          <w:sz w:val="22"/>
          <w:szCs w:val="22"/>
        </w:rPr>
        <w:t>12</w:t>
      </w:r>
      <w:r w:rsidRPr="00F231BB">
        <w:rPr>
          <w:rFonts w:ascii="Arial" w:hAnsi="Arial" w:cs="Arial"/>
          <w:color w:val="000000"/>
          <w:sz w:val="22"/>
          <w:szCs w:val="22"/>
        </w:rPr>
        <w:t xml:space="preserve"> měsíců od</w:t>
      </w:r>
    </w:p>
    <w:p w14:paraId="1320FA9B" w14:textId="2036B9CA" w:rsidR="005168DC" w:rsidRPr="00F231BB" w:rsidRDefault="005168DC" w:rsidP="00B534A9">
      <w:pPr>
        <w:numPr>
          <w:ilvl w:val="0"/>
          <w:numId w:val="36"/>
        </w:numPr>
        <w:autoSpaceDE w:val="0"/>
        <w:autoSpaceDN w:val="0"/>
        <w:adjustRightInd w:val="0"/>
        <w:jc w:val="both"/>
        <w:rPr>
          <w:rFonts w:ascii="Arial" w:hAnsi="Arial" w:cs="Arial"/>
          <w:color w:val="000000"/>
          <w:sz w:val="22"/>
          <w:szCs w:val="22"/>
        </w:rPr>
      </w:pPr>
      <w:r w:rsidRPr="00F231BB">
        <w:rPr>
          <w:rFonts w:ascii="Arial" w:hAnsi="Arial" w:cs="Arial"/>
          <w:color w:val="000000"/>
          <w:sz w:val="22"/>
          <w:szCs w:val="22"/>
        </w:rPr>
        <w:t xml:space="preserve">převzetí dodávky (ode dne podpisu předávacího protokolu dle čl. </w:t>
      </w:r>
      <w:r w:rsidR="006B6B60" w:rsidRPr="00F231BB">
        <w:rPr>
          <w:rFonts w:ascii="Arial" w:hAnsi="Arial" w:cs="Arial"/>
          <w:color w:val="000000"/>
          <w:sz w:val="22"/>
          <w:szCs w:val="22"/>
        </w:rPr>
        <w:t>4</w:t>
      </w:r>
      <w:r w:rsidRPr="00F231BB">
        <w:rPr>
          <w:rFonts w:ascii="Arial" w:hAnsi="Arial" w:cs="Arial"/>
          <w:color w:val="000000"/>
          <w:sz w:val="22"/>
          <w:szCs w:val="22"/>
        </w:rPr>
        <w:t>. odst. 4.4 této Smlouvy) nebo</w:t>
      </w:r>
    </w:p>
    <w:p w14:paraId="733AD4D6" w14:textId="77777777" w:rsidR="005168DC" w:rsidRPr="00F231BB" w:rsidRDefault="005168DC" w:rsidP="00B534A9">
      <w:pPr>
        <w:numPr>
          <w:ilvl w:val="0"/>
          <w:numId w:val="36"/>
        </w:numPr>
        <w:autoSpaceDE w:val="0"/>
        <w:autoSpaceDN w:val="0"/>
        <w:adjustRightInd w:val="0"/>
        <w:jc w:val="both"/>
        <w:rPr>
          <w:rFonts w:ascii="Arial" w:hAnsi="Arial" w:cs="Arial"/>
          <w:color w:val="000000"/>
          <w:sz w:val="22"/>
          <w:szCs w:val="22"/>
        </w:rPr>
      </w:pPr>
      <w:r w:rsidRPr="00F231BB">
        <w:rPr>
          <w:rFonts w:ascii="Arial" w:hAnsi="Arial" w:cs="Arial"/>
          <w:color w:val="000000"/>
          <w:sz w:val="22"/>
          <w:szCs w:val="22"/>
        </w:rPr>
        <w:t>odstranění poslední vady zjištěné při převzetí dodávky, byla-li dodávka Objednatelem převzata s alespoň jednou vadou, u níž Objednatel požadoval uspokojení práv z vad jejím odstraněním.</w:t>
      </w:r>
    </w:p>
    <w:p w14:paraId="1999EB60" w14:textId="77777777" w:rsidR="005168DC" w:rsidRPr="00F231BB" w:rsidRDefault="005168DC" w:rsidP="00B534A9">
      <w:pPr>
        <w:numPr>
          <w:ilvl w:val="1"/>
          <w:numId w:val="35"/>
        </w:numPr>
        <w:autoSpaceDE w:val="0"/>
        <w:autoSpaceDN w:val="0"/>
        <w:adjustRightInd w:val="0"/>
        <w:jc w:val="both"/>
        <w:rPr>
          <w:rFonts w:ascii="Arial" w:hAnsi="Arial" w:cs="Arial"/>
          <w:color w:val="000000"/>
          <w:sz w:val="22"/>
          <w:szCs w:val="22"/>
        </w:rPr>
      </w:pPr>
      <w:r w:rsidRPr="00F231BB">
        <w:rPr>
          <w:rFonts w:ascii="Arial" w:hAnsi="Arial" w:cs="Arial"/>
          <w:color w:val="000000"/>
          <w:sz w:val="22"/>
          <w:szCs w:val="22"/>
        </w:rPr>
        <w:lastRenderedPageBreak/>
        <w:t>Byla-li dodávka Objednatelem převzata s alespoň jednou vadou a do začátku běhu záruční doby na ní vznikne nebo Objednatel zjistí další vadu, dohodly se Smluvní strany, že na takovou vadu budou hledět, jako by byla vadou, která vznikla nebo byla zjištěna v záruční době, a to se všemi důsledky, které se s takovými vadami pojí.</w:t>
      </w:r>
    </w:p>
    <w:p w14:paraId="40E79160" w14:textId="3295D362" w:rsidR="005168DC" w:rsidRPr="00F231BB" w:rsidRDefault="005168DC" w:rsidP="00B534A9">
      <w:pPr>
        <w:numPr>
          <w:ilvl w:val="1"/>
          <w:numId w:val="35"/>
        </w:numPr>
        <w:autoSpaceDE w:val="0"/>
        <w:autoSpaceDN w:val="0"/>
        <w:adjustRightInd w:val="0"/>
        <w:jc w:val="both"/>
        <w:rPr>
          <w:rFonts w:ascii="Arial" w:hAnsi="Arial" w:cs="Arial"/>
          <w:color w:val="000000"/>
          <w:sz w:val="22"/>
          <w:szCs w:val="22"/>
        </w:rPr>
      </w:pPr>
      <w:r w:rsidRPr="00F231BB">
        <w:rPr>
          <w:rFonts w:ascii="Arial" w:hAnsi="Arial" w:cs="Arial"/>
          <w:color w:val="000000"/>
          <w:sz w:val="22"/>
          <w:szCs w:val="22"/>
        </w:rPr>
        <w:t>Není-li dodávka ve shodě se Smlouvou</w:t>
      </w:r>
      <w:r w:rsidR="002A6A31">
        <w:rPr>
          <w:rFonts w:ascii="Arial" w:hAnsi="Arial" w:cs="Arial"/>
          <w:color w:val="000000"/>
          <w:sz w:val="22"/>
          <w:szCs w:val="22"/>
        </w:rPr>
        <w:t xml:space="preserve">, </w:t>
      </w:r>
      <w:r w:rsidRPr="00F231BB">
        <w:rPr>
          <w:rFonts w:ascii="Arial" w:hAnsi="Arial" w:cs="Arial"/>
          <w:color w:val="000000"/>
          <w:sz w:val="22"/>
          <w:szCs w:val="22"/>
        </w:rPr>
        <w:t xml:space="preserve">práva z vadného plnění si Smluvní strany ujednaly odchylně od § 2106 a násl. občanského zákoníku. Jestliže dodatečně vyjde najevo vada nebo vady, může Objednatel zvolit jedno z následujících práv z vadného plnění: </w:t>
      </w:r>
    </w:p>
    <w:p w14:paraId="1837D5A6" w14:textId="77777777" w:rsidR="005168DC" w:rsidRPr="00F231BB" w:rsidRDefault="005168DC" w:rsidP="00B534A9">
      <w:pPr>
        <w:numPr>
          <w:ilvl w:val="0"/>
          <w:numId w:val="43"/>
        </w:numPr>
        <w:autoSpaceDE w:val="0"/>
        <w:autoSpaceDN w:val="0"/>
        <w:adjustRightInd w:val="0"/>
        <w:jc w:val="both"/>
        <w:rPr>
          <w:rFonts w:ascii="Arial" w:hAnsi="Arial" w:cs="Arial"/>
          <w:color w:val="000000"/>
          <w:sz w:val="22"/>
          <w:szCs w:val="22"/>
        </w:rPr>
      </w:pPr>
      <w:r w:rsidRPr="00F231BB">
        <w:rPr>
          <w:rFonts w:ascii="Arial" w:hAnsi="Arial" w:cs="Arial"/>
          <w:color w:val="000000"/>
          <w:sz w:val="22"/>
          <w:szCs w:val="22"/>
        </w:rPr>
        <w:t>právo na dodání nového či chybějícího Zboží, nejpozději do 5 kalendářních dnů ode dne oznámení vady,</w:t>
      </w:r>
    </w:p>
    <w:p w14:paraId="310C0232" w14:textId="77777777" w:rsidR="005168DC" w:rsidRPr="00F231BB" w:rsidRDefault="005168DC" w:rsidP="00B534A9">
      <w:pPr>
        <w:numPr>
          <w:ilvl w:val="0"/>
          <w:numId w:val="43"/>
        </w:numPr>
        <w:autoSpaceDE w:val="0"/>
        <w:autoSpaceDN w:val="0"/>
        <w:adjustRightInd w:val="0"/>
        <w:jc w:val="both"/>
        <w:rPr>
          <w:rFonts w:ascii="Arial" w:hAnsi="Arial" w:cs="Arial"/>
          <w:color w:val="000000"/>
          <w:sz w:val="22"/>
          <w:szCs w:val="22"/>
        </w:rPr>
      </w:pPr>
      <w:r w:rsidRPr="00F231BB">
        <w:rPr>
          <w:rFonts w:ascii="Arial" w:hAnsi="Arial" w:cs="Arial"/>
          <w:color w:val="000000"/>
          <w:sz w:val="22"/>
          <w:szCs w:val="22"/>
        </w:rPr>
        <w:t xml:space="preserve">právo na přiměřenou slevu z dohodnuté ceny Zboží, odpovídající povaze a rozsahu vady, </w:t>
      </w:r>
    </w:p>
    <w:p w14:paraId="34BCF72E" w14:textId="77777777" w:rsidR="005168DC" w:rsidRPr="00F231BB" w:rsidRDefault="005168DC" w:rsidP="00B534A9">
      <w:pPr>
        <w:numPr>
          <w:ilvl w:val="0"/>
          <w:numId w:val="43"/>
        </w:numPr>
        <w:autoSpaceDE w:val="0"/>
        <w:autoSpaceDN w:val="0"/>
        <w:adjustRightInd w:val="0"/>
        <w:jc w:val="both"/>
        <w:rPr>
          <w:rFonts w:ascii="Arial" w:hAnsi="Arial" w:cs="Arial"/>
          <w:color w:val="000000"/>
          <w:sz w:val="22"/>
          <w:szCs w:val="22"/>
        </w:rPr>
      </w:pPr>
      <w:r w:rsidRPr="00F231BB">
        <w:rPr>
          <w:rFonts w:ascii="Arial" w:hAnsi="Arial" w:cs="Arial"/>
          <w:color w:val="000000"/>
          <w:sz w:val="22"/>
          <w:szCs w:val="22"/>
        </w:rPr>
        <w:t>právo na odstoupení od objednávky Zboží.</w:t>
      </w:r>
    </w:p>
    <w:p w14:paraId="0504C85E" w14:textId="77777777" w:rsidR="008C6B00" w:rsidRPr="00FD488F" w:rsidRDefault="008C6B00" w:rsidP="00A0188B">
      <w:pPr>
        <w:autoSpaceDE w:val="0"/>
        <w:autoSpaceDN w:val="0"/>
        <w:adjustRightInd w:val="0"/>
        <w:ind w:left="1080"/>
        <w:jc w:val="both"/>
        <w:rPr>
          <w:rFonts w:ascii="Arial" w:hAnsi="Arial" w:cs="Arial"/>
          <w:color w:val="000000"/>
          <w:sz w:val="22"/>
          <w:szCs w:val="22"/>
        </w:rPr>
      </w:pPr>
    </w:p>
    <w:p w14:paraId="50637055" w14:textId="77777777" w:rsidR="005168DC" w:rsidRPr="00AE5875" w:rsidRDefault="005168DC" w:rsidP="00B534A9">
      <w:pPr>
        <w:numPr>
          <w:ilvl w:val="0"/>
          <w:numId w:val="24"/>
        </w:numPr>
        <w:autoSpaceDE w:val="0"/>
        <w:autoSpaceDN w:val="0"/>
        <w:adjustRightInd w:val="0"/>
        <w:jc w:val="both"/>
        <w:rPr>
          <w:rFonts w:ascii="Arial" w:hAnsi="Arial" w:cs="Arial"/>
          <w:b/>
          <w:color w:val="000000"/>
          <w:sz w:val="22"/>
          <w:szCs w:val="22"/>
        </w:rPr>
      </w:pPr>
      <w:r w:rsidRPr="00AE5875">
        <w:rPr>
          <w:rFonts w:ascii="Arial" w:hAnsi="Arial" w:cs="Arial"/>
          <w:b/>
          <w:color w:val="000000"/>
          <w:sz w:val="22"/>
          <w:szCs w:val="22"/>
        </w:rPr>
        <w:t>Reklamace vad v záruční době</w:t>
      </w:r>
    </w:p>
    <w:p w14:paraId="11D957CE" w14:textId="77777777" w:rsidR="005168DC" w:rsidRPr="002F2225" w:rsidRDefault="005168DC" w:rsidP="00B534A9">
      <w:pPr>
        <w:numPr>
          <w:ilvl w:val="1"/>
          <w:numId w:val="37"/>
        </w:numPr>
        <w:autoSpaceDE w:val="0"/>
        <w:autoSpaceDN w:val="0"/>
        <w:adjustRightInd w:val="0"/>
        <w:jc w:val="both"/>
        <w:rPr>
          <w:rFonts w:ascii="Arial" w:hAnsi="Arial" w:cs="Arial"/>
          <w:color w:val="000000"/>
          <w:sz w:val="22"/>
          <w:szCs w:val="22"/>
        </w:rPr>
      </w:pPr>
      <w:r w:rsidRPr="002F2225">
        <w:rPr>
          <w:rFonts w:ascii="Arial" w:hAnsi="Arial" w:cs="Arial"/>
          <w:color w:val="000000"/>
          <w:sz w:val="22"/>
          <w:szCs w:val="22"/>
        </w:rPr>
        <w:t>Práva z vad v záruční době uplatní Objednatel oznámením Dodavateli (dále jen „Reklamace“), a to kdykoli po zjištění vady. I Reklamace odeslaná Objednatelem poslední den záruční doby se považuje za včas uplatněnou.</w:t>
      </w:r>
    </w:p>
    <w:p w14:paraId="5A0A3507" w14:textId="77777777" w:rsidR="005168DC" w:rsidRDefault="005168DC" w:rsidP="00B534A9">
      <w:pPr>
        <w:numPr>
          <w:ilvl w:val="1"/>
          <w:numId w:val="37"/>
        </w:numPr>
        <w:autoSpaceDE w:val="0"/>
        <w:autoSpaceDN w:val="0"/>
        <w:adjustRightInd w:val="0"/>
        <w:jc w:val="both"/>
        <w:rPr>
          <w:rFonts w:ascii="Arial" w:hAnsi="Arial" w:cs="Arial"/>
          <w:color w:val="000000"/>
          <w:sz w:val="22"/>
          <w:szCs w:val="22"/>
        </w:rPr>
      </w:pPr>
      <w:r w:rsidRPr="002F2225">
        <w:rPr>
          <w:rFonts w:ascii="Arial" w:hAnsi="Arial" w:cs="Arial"/>
          <w:color w:val="000000"/>
          <w:sz w:val="22"/>
          <w:szCs w:val="22"/>
        </w:rPr>
        <w:t>Uplatnění práv z vad Objednatelem, jakož i plnění jim odpovídajících povinností Dodavatele není podmíněno ani jinak spojeno s poskytnutím jakékoli další úplaty Objednatele Dodavateli, příp. jiné osobě.</w:t>
      </w:r>
    </w:p>
    <w:p w14:paraId="54A13A6A" w14:textId="77777777" w:rsidR="005168DC" w:rsidRDefault="005168DC" w:rsidP="00B534A9">
      <w:pPr>
        <w:numPr>
          <w:ilvl w:val="1"/>
          <w:numId w:val="37"/>
        </w:numPr>
        <w:autoSpaceDE w:val="0"/>
        <w:autoSpaceDN w:val="0"/>
        <w:adjustRightInd w:val="0"/>
        <w:jc w:val="both"/>
        <w:rPr>
          <w:rFonts w:ascii="Arial" w:hAnsi="Arial" w:cs="Arial"/>
          <w:color w:val="000000"/>
          <w:sz w:val="22"/>
          <w:szCs w:val="22"/>
        </w:rPr>
      </w:pPr>
      <w:r w:rsidRPr="002F2225">
        <w:rPr>
          <w:rFonts w:ascii="Arial" w:hAnsi="Arial" w:cs="Arial"/>
          <w:color w:val="000000"/>
          <w:sz w:val="22"/>
          <w:szCs w:val="22"/>
        </w:rPr>
        <w:t>Objednateli náleží i náhrada nákladů účelně vynaložených při uplatnění práv z vad.</w:t>
      </w:r>
    </w:p>
    <w:p w14:paraId="484ACB6D" w14:textId="77777777" w:rsidR="005168DC" w:rsidRPr="00A14647" w:rsidRDefault="005168DC" w:rsidP="00B534A9">
      <w:pPr>
        <w:numPr>
          <w:ilvl w:val="1"/>
          <w:numId w:val="37"/>
        </w:numPr>
        <w:autoSpaceDE w:val="0"/>
        <w:autoSpaceDN w:val="0"/>
        <w:adjustRightInd w:val="0"/>
        <w:jc w:val="both"/>
        <w:rPr>
          <w:rFonts w:ascii="Arial" w:hAnsi="Arial" w:cs="Arial"/>
          <w:color w:val="000000"/>
          <w:sz w:val="22"/>
          <w:szCs w:val="22"/>
        </w:rPr>
      </w:pPr>
      <w:r w:rsidRPr="00A14647">
        <w:rPr>
          <w:rFonts w:ascii="Arial" w:hAnsi="Arial" w:cs="Arial"/>
          <w:color w:val="000000"/>
          <w:sz w:val="22"/>
          <w:szCs w:val="22"/>
        </w:rPr>
        <w:t xml:space="preserve">Uplatněním práv z odpovědnosti za vady není dotčeno právo na náhradu škody způsobené </w:t>
      </w:r>
      <w:r>
        <w:rPr>
          <w:rFonts w:ascii="Arial" w:hAnsi="Arial" w:cs="Arial"/>
          <w:color w:val="000000"/>
          <w:sz w:val="22"/>
          <w:szCs w:val="22"/>
        </w:rPr>
        <w:t>Objednateli</w:t>
      </w:r>
      <w:r w:rsidRPr="00A14647">
        <w:rPr>
          <w:rFonts w:ascii="Arial" w:hAnsi="Arial" w:cs="Arial"/>
          <w:color w:val="000000"/>
          <w:sz w:val="22"/>
          <w:szCs w:val="22"/>
        </w:rPr>
        <w:t xml:space="preserve"> vadami. </w:t>
      </w:r>
    </w:p>
    <w:p w14:paraId="786AE30B" w14:textId="77777777" w:rsidR="005168DC" w:rsidRDefault="005168DC" w:rsidP="00B534A9">
      <w:pPr>
        <w:numPr>
          <w:ilvl w:val="1"/>
          <w:numId w:val="37"/>
        </w:numPr>
        <w:autoSpaceDE w:val="0"/>
        <w:autoSpaceDN w:val="0"/>
        <w:adjustRightInd w:val="0"/>
        <w:jc w:val="both"/>
        <w:rPr>
          <w:rFonts w:ascii="Arial" w:hAnsi="Arial" w:cs="Arial"/>
          <w:color w:val="000000"/>
          <w:sz w:val="22"/>
          <w:szCs w:val="22"/>
        </w:rPr>
      </w:pPr>
      <w:r w:rsidRPr="00A14647">
        <w:rPr>
          <w:rFonts w:ascii="Arial" w:hAnsi="Arial" w:cs="Arial"/>
          <w:color w:val="000000"/>
          <w:sz w:val="22"/>
          <w:szCs w:val="22"/>
        </w:rPr>
        <w:t xml:space="preserve">Uplatněná práva Objednatele z vad se Dodavatel zavazuje plně uspokojit bezodkladně, nejpozději však </w:t>
      </w:r>
      <w:r>
        <w:rPr>
          <w:rFonts w:ascii="Arial" w:hAnsi="Arial" w:cs="Arial"/>
          <w:color w:val="000000"/>
          <w:sz w:val="22"/>
          <w:szCs w:val="22"/>
        </w:rPr>
        <w:t>dle podmínek uvedených v odst. 2.3 tohoto článku Smlouvy</w:t>
      </w:r>
      <w:r w:rsidRPr="00A14647">
        <w:rPr>
          <w:rFonts w:ascii="Arial" w:hAnsi="Arial" w:cs="Arial"/>
          <w:color w:val="000000"/>
          <w:sz w:val="22"/>
          <w:szCs w:val="22"/>
        </w:rPr>
        <w:t xml:space="preserve">. </w:t>
      </w:r>
    </w:p>
    <w:p w14:paraId="37952405" w14:textId="77777777" w:rsidR="005168DC" w:rsidRDefault="005168DC" w:rsidP="00B534A9">
      <w:pPr>
        <w:numPr>
          <w:ilvl w:val="1"/>
          <w:numId w:val="37"/>
        </w:numPr>
        <w:autoSpaceDE w:val="0"/>
        <w:autoSpaceDN w:val="0"/>
        <w:adjustRightInd w:val="0"/>
        <w:jc w:val="both"/>
        <w:rPr>
          <w:rFonts w:ascii="Arial" w:hAnsi="Arial" w:cs="Arial"/>
          <w:color w:val="000000"/>
          <w:sz w:val="22"/>
          <w:szCs w:val="22"/>
        </w:rPr>
      </w:pPr>
      <w:r w:rsidRPr="00A14647">
        <w:rPr>
          <w:rFonts w:ascii="Arial" w:hAnsi="Arial" w:cs="Arial"/>
          <w:color w:val="000000"/>
          <w:sz w:val="22"/>
          <w:szCs w:val="22"/>
        </w:rPr>
        <w:t>Při odstraňování vad se Dodavatel zavazuje poskytovat Objednateli veškerou potřebnou součinnost.</w:t>
      </w:r>
    </w:p>
    <w:p w14:paraId="689CFBFA" w14:textId="77777777" w:rsidR="005168DC" w:rsidRPr="00A14647" w:rsidRDefault="005168DC" w:rsidP="005168DC">
      <w:pPr>
        <w:autoSpaceDE w:val="0"/>
        <w:autoSpaceDN w:val="0"/>
        <w:adjustRightInd w:val="0"/>
        <w:jc w:val="both"/>
        <w:rPr>
          <w:rFonts w:ascii="Arial" w:hAnsi="Arial" w:cs="Arial"/>
          <w:color w:val="000000"/>
          <w:sz w:val="22"/>
          <w:szCs w:val="22"/>
        </w:rPr>
      </w:pPr>
    </w:p>
    <w:p w14:paraId="697B990F" w14:textId="77777777" w:rsidR="005168DC" w:rsidRPr="00A14647" w:rsidRDefault="005168DC" w:rsidP="00B534A9">
      <w:pPr>
        <w:numPr>
          <w:ilvl w:val="0"/>
          <w:numId w:val="24"/>
        </w:numPr>
        <w:autoSpaceDE w:val="0"/>
        <w:autoSpaceDN w:val="0"/>
        <w:adjustRightInd w:val="0"/>
        <w:jc w:val="both"/>
        <w:rPr>
          <w:rFonts w:ascii="Arial" w:hAnsi="Arial" w:cs="Arial"/>
          <w:b/>
          <w:color w:val="000000"/>
          <w:sz w:val="22"/>
          <w:szCs w:val="22"/>
        </w:rPr>
      </w:pPr>
      <w:r w:rsidRPr="00A14647">
        <w:rPr>
          <w:rFonts w:ascii="Arial" w:hAnsi="Arial" w:cs="Arial"/>
          <w:b/>
          <w:color w:val="000000"/>
          <w:sz w:val="22"/>
          <w:szCs w:val="22"/>
        </w:rPr>
        <w:t>Stavení záruční doby</w:t>
      </w:r>
    </w:p>
    <w:p w14:paraId="45ABBC3A" w14:textId="77777777" w:rsidR="005168DC" w:rsidRPr="002F2225" w:rsidRDefault="005168DC" w:rsidP="005168DC">
      <w:pPr>
        <w:autoSpaceDE w:val="0"/>
        <w:autoSpaceDN w:val="0"/>
        <w:adjustRightInd w:val="0"/>
        <w:ind w:left="360"/>
        <w:jc w:val="both"/>
        <w:rPr>
          <w:rFonts w:ascii="Arial" w:hAnsi="Arial" w:cs="Arial"/>
          <w:color w:val="000000"/>
          <w:sz w:val="22"/>
          <w:szCs w:val="22"/>
        </w:rPr>
      </w:pPr>
      <w:r w:rsidRPr="002F2225">
        <w:rPr>
          <w:rFonts w:ascii="Arial" w:hAnsi="Arial" w:cs="Arial"/>
          <w:color w:val="000000"/>
          <w:sz w:val="22"/>
          <w:szCs w:val="22"/>
        </w:rPr>
        <w:t>Záruční doba neběží od okamžiku Reklamace až do dne odstranění vady, příp. do dne uhrazení přiměřené slevy.</w:t>
      </w:r>
    </w:p>
    <w:p w14:paraId="6860C67F" w14:textId="77777777" w:rsidR="005168DC" w:rsidRDefault="005168DC" w:rsidP="005168DC">
      <w:pPr>
        <w:ind w:left="284" w:hanging="284"/>
        <w:jc w:val="center"/>
        <w:rPr>
          <w:rFonts w:ascii="Arial" w:hAnsi="Arial" w:cs="Arial"/>
          <w:b/>
          <w:bCs/>
          <w:sz w:val="22"/>
          <w:szCs w:val="22"/>
        </w:rPr>
      </w:pPr>
    </w:p>
    <w:p w14:paraId="63ABF6A3" w14:textId="77777777" w:rsidR="005168DC" w:rsidRPr="00A741AB" w:rsidRDefault="005168DC" w:rsidP="005168DC">
      <w:pPr>
        <w:ind w:left="284" w:hanging="284"/>
        <w:jc w:val="center"/>
        <w:rPr>
          <w:rFonts w:ascii="Arial" w:hAnsi="Arial" w:cs="Arial"/>
          <w:b/>
          <w:bCs/>
          <w:sz w:val="22"/>
          <w:szCs w:val="22"/>
        </w:rPr>
      </w:pPr>
      <w:r w:rsidRPr="00A741AB">
        <w:rPr>
          <w:rFonts w:ascii="Arial" w:hAnsi="Arial" w:cs="Arial"/>
          <w:b/>
          <w:bCs/>
          <w:sz w:val="22"/>
          <w:szCs w:val="22"/>
        </w:rPr>
        <w:t>VII.</w:t>
      </w:r>
    </w:p>
    <w:p w14:paraId="5721B8C2" w14:textId="77777777" w:rsidR="005168DC" w:rsidRDefault="005168DC" w:rsidP="005168DC">
      <w:pPr>
        <w:ind w:left="284" w:hanging="284"/>
        <w:jc w:val="center"/>
        <w:rPr>
          <w:rFonts w:ascii="Arial" w:hAnsi="Arial" w:cs="Arial"/>
          <w:b/>
          <w:bCs/>
          <w:sz w:val="22"/>
          <w:szCs w:val="22"/>
        </w:rPr>
      </w:pPr>
      <w:r>
        <w:rPr>
          <w:rFonts w:ascii="Arial" w:hAnsi="Arial" w:cs="Arial"/>
          <w:b/>
          <w:bCs/>
          <w:sz w:val="22"/>
          <w:szCs w:val="22"/>
        </w:rPr>
        <w:t>Smluvní pokuty a související ujednání</w:t>
      </w:r>
    </w:p>
    <w:p w14:paraId="43B9D9BF" w14:textId="77777777" w:rsidR="005168DC" w:rsidRPr="00A741AB" w:rsidRDefault="005168DC" w:rsidP="005168DC">
      <w:pPr>
        <w:ind w:left="284" w:hanging="284"/>
        <w:jc w:val="center"/>
        <w:rPr>
          <w:rFonts w:ascii="Arial" w:hAnsi="Arial" w:cs="Arial"/>
          <w:b/>
          <w:bCs/>
          <w:sz w:val="22"/>
          <w:szCs w:val="22"/>
        </w:rPr>
      </w:pPr>
    </w:p>
    <w:p w14:paraId="4BE3441C" w14:textId="77777777" w:rsidR="005168DC" w:rsidRPr="00007536" w:rsidRDefault="005168DC" w:rsidP="00B534A9">
      <w:pPr>
        <w:numPr>
          <w:ilvl w:val="0"/>
          <w:numId w:val="38"/>
        </w:numPr>
        <w:autoSpaceDE w:val="0"/>
        <w:autoSpaceDN w:val="0"/>
        <w:adjustRightInd w:val="0"/>
        <w:jc w:val="both"/>
        <w:rPr>
          <w:rFonts w:ascii="Arial" w:hAnsi="Arial" w:cs="Arial"/>
          <w:b/>
          <w:color w:val="000000"/>
          <w:sz w:val="22"/>
          <w:szCs w:val="22"/>
        </w:rPr>
      </w:pPr>
      <w:r w:rsidRPr="00007536">
        <w:rPr>
          <w:rFonts w:ascii="Arial" w:hAnsi="Arial" w:cs="Arial"/>
          <w:b/>
          <w:color w:val="000000"/>
          <w:sz w:val="22"/>
          <w:szCs w:val="22"/>
        </w:rPr>
        <w:t>Smluv</w:t>
      </w:r>
      <w:r>
        <w:rPr>
          <w:rFonts w:ascii="Arial" w:hAnsi="Arial" w:cs="Arial"/>
          <w:b/>
          <w:color w:val="000000"/>
          <w:sz w:val="22"/>
          <w:szCs w:val="22"/>
        </w:rPr>
        <w:t>ní pokuty</w:t>
      </w:r>
    </w:p>
    <w:p w14:paraId="68B8CA33" w14:textId="3B98D49A" w:rsidR="005168DC" w:rsidRPr="00007536" w:rsidRDefault="005168DC" w:rsidP="005168DC">
      <w:pPr>
        <w:autoSpaceDE w:val="0"/>
        <w:autoSpaceDN w:val="0"/>
        <w:adjustRightInd w:val="0"/>
        <w:ind w:left="284"/>
        <w:jc w:val="both"/>
        <w:rPr>
          <w:rFonts w:ascii="Arial" w:hAnsi="Arial" w:cs="Arial"/>
          <w:b/>
          <w:bCs/>
          <w:color w:val="000000"/>
          <w:sz w:val="22"/>
          <w:szCs w:val="22"/>
        </w:rPr>
      </w:pPr>
      <w:r>
        <w:rPr>
          <w:rFonts w:ascii="Arial" w:hAnsi="Arial" w:cs="Arial"/>
          <w:bCs/>
          <w:color w:val="000000"/>
          <w:sz w:val="22"/>
          <w:szCs w:val="22"/>
        </w:rPr>
        <w:t xml:space="preserve">1.1 </w:t>
      </w:r>
      <w:r w:rsidRPr="00007536">
        <w:rPr>
          <w:rFonts w:ascii="Arial" w:hAnsi="Arial" w:cs="Arial"/>
          <w:bCs/>
          <w:color w:val="000000"/>
          <w:sz w:val="22"/>
          <w:szCs w:val="22"/>
        </w:rPr>
        <w:t>V případě prodlení Dodavatele opro</w:t>
      </w:r>
      <w:r>
        <w:rPr>
          <w:rFonts w:ascii="Arial" w:hAnsi="Arial" w:cs="Arial"/>
          <w:bCs/>
          <w:color w:val="000000"/>
          <w:sz w:val="22"/>
          <w:szCs w:val="22"/>
        </w:rPr>
        <w:t xml:space="preserve">ti lhůtě pro předání </w:t>
      </w:r>
      <w:r w:rsidRPr="00007536">
        <w:rPr>
          <w:rFonts w:ascii="Arial" w:hAnsi="Arial" w:cs="Arial"/>
          <w:bCs/>
          <w:color w:val="000000"/>
          <w:sz w:val="22"/>
          <w:szCs w:val="22"/>
        </w:rPr>
        <w:t>dodávky se Dodavatel zavazuje Objednateli zap</w:t>
      </w:r>
      <w:r>
        <w:rPr>
          <w:rFonts w:ascii="Arial" w:hAnsi="Arial" w:cs="Arial"/>
          <w:bCs/>
          <w:color w:val="000000"/>
          <w:sz w:val="22"/>
          <w:szCs w:val="22"/>
        </w:rPr>
        <w:t xml:space="preserve">latit za </w:t>
      </w:r>
      <w:r w:rsidRPr="00007536">
        <w:rPr>
          <w:rFonts w:ascii="Arial" w:hAnsi="Arial" w:cs="Arial"/>
          <w:bCs/>
          <w:color w:val="000000"/>
          <w:sz w:val="22"/>
          <w:szCs w:val="22"/>
        </w:rPr>
        <w:t xml:space="preserve">každý </w:t>
      </w:r>
      <w:r>
        <w:rPr>
          <w:rFonts w:ascii="Arial" w:hAnsi="Arial" w:cs="Arial"/>
          <w:bCs/>
          <w:color w:val="000000"/>
          <w:sz w:val="22"/>
          <w:szCs w:val="22"/>
        </w:rPr>
        <w:t xml:space="preserve">i </w:t>
      </w:r>
      <w:r w:rsidRPr="00007536">
        <w:rPr>
          <w:rFonts w:ascii="Arial" w:hAnsi="Arial" w:cs="Arial"/>
          <w:bCs/>
          <w:color w:val="000000"/>
          <w:sz w:val="22"/>
          <w:szCs w:val="22"/>
        </w:rPr>
        <w:t>započatý den pro</w:t>
      </w:r>
      <w:r>
        <w:rPr>
          <w:rFonts w:ascii="Arial" w:hAnsi="Arial" w:cs="Arial"/>
          <w:bCs/>
          <w:color w:val="000000"/>
          <w:sz w:val="22"/>
          <w:szCs w:val="22"/>
        </w:rPr>
        <w:t xml:space="preserve">dlení a za každý případ zvlášť smluvní pokutu </w:t>
      </w:r>
      <w:r w:rsidRPr="00AA189B">
        <w:rPr>
          <w:rFonts w:ascii="Arial" w:hAnsi="Arial" w:cs="Arial"/>
          <w:bCs/>
          <w:color w:val="000000"/>
          <w:sz w:val="22"/>
          <w:szCs w:val="22"/>
        </w:rPr>
        <w:t>ve výši 0,2 % z</w:t>
      </w:r>
      <w:r w:rsidR="008F1A6B">
        <w:rPr>
          <w:rFonts w:ascii="Arial" w:hAnsi="Arial" w:cs="Arial"/>
          <w:bCs/>
          <w:color w:val="000000"/>
          <w:sz w:val="22"/>
          <w:szCs w:val="22"/>
        </w:rPr>
        <w:t xml:space="preserve"> celkové </w:t>
      </w:r>
      <w:r w:rsidRPr="00AA189B">
        <w:rPr>
          <w:rFonts w:ascii="Arial" w:hAnsi="Arial" w:cs="Arial"/>
          <w:bCs/>
          <w:color w:val="000000"/>
          <w:sz w:val="22"/>
          <w:szCs w:val="22"/>
        </w:rPr>
        <w:t xml:space="preserve">kupní ceny bez DPH příslušné </w:t>
      </w:r>
      <w:r w:rsidR="008F1A6B">
        <w:rPr>
          <w:rFonts w:ascii="Arial" w:hAnsi="Arial" w:cs="Arial"/>
          <w:bCs/>
          <w:color w:val="000000"/>
          <w:sz w:val="22"/>
          <w:szCs w:val="22"/>
        </w:rPr>
        <w:t>dodávky</w:t>
      </w:r>
      <w:r w:rsidRPr="00007536">
        <w:rPr>
          <w:rFonts w:ascii="Arial" w:hAnsi="Arial" w:cs="Arial"/>
          <w:bCs/>
          <w:color w:val="000000"/>
          <w:sz w:val="22"/>
          <w:szCs w:val="22"/>
        </w:rPr>
        <w:t>.</w:t>
      </w:r>
      <w:r w:rsidRPr="00007536">
        <w:rPr>
          <w:rFonts w:ascii="Arial" w:hAnsi="Arial" w:cs="Arial"/>
          <w:b/>
          <w:bCs/>
          <w:color w:val="000000"/>
          <w:sz w:val="22"/>
          <w:szCs w:val="22"/>
        </w:rPr>
        <w:t xml:space="preserve"> </w:t>
      </w:r>
    </w:p>
    <w:p w14:paraId="1431F32D" w14:textId="0ECE020A" w:rsidR="005168DC" w:rsidRDefault="005168DC" w:rsidP="005168DC">
      <w:pPr>
        <w:autoSpaceDE w:val="0"/>
        <w:autoSpaceDN w:val="0"/>
        <w:adjustRightInd w:val="0"/>
        <w:ind w:left="284"/>
        <w:jc w:val="both"/>
        <w:rPr>
          <w:rFonts w:ascii="Arial" w:hAnsi="Arial" w:cs="Arial"/>
          <w:bCs/>
          <w:color w:val="000000"/>
          <w:sz w:val="22"/>
          <w:szCs w:val="22"/>
        </w:rPr>
      </w:pPr>
      <w:r>
        <w:rPr>
          <w:rFonts w:ascii="Arial" w:hAnsi="Arial" w:cs="Arial"/>
          <w:bCs/>
          <w:color w:val="000000"/>
          <w:sz w:val="22"/>
          <w:szCs w:val="22"/>
        </w:rPr>
        <w:t xml:space="preserve">1.2 </w:t>
      </w:r>
      <w:r w:rsidRPr="00007536">
        <w:rPr>
          <w:rFonts w:ascii="Arial" w:hAnsi="Arial" w:cs="Arial"/>
          <w:bCs/>
          <w:color w:val="000000"/>
          <w:sz w:val="22"/>
          <w:szCs w:val="22"/>
        </w:rPr>
        <w:t>V případě prodlení D</w:t>
      </w:r>
      <w:r>
        <w:rPr>
          <w:rFonts w:ascii="Arial" w:hAnsi="Arial" w:cs="Arial"/>
          <w:bCs/>
          <w:color w:val="000000"/>
          <w:sz w:val="22"/>
          <w:szCs w:val="22"/>
        </w:rPr>
        <w:t xml:space="preserve">odavatele oproti lhůtě dle čl. </w:t>
      </w:r>
      <w:r w:rsidR="005F1AF1">
        <w:rPr>
          <w:rFonts w:ascii="Arial" w:hAnsi="Arial" w:cs="Arial"/>
          <w:bCs/>
          <w:color w:val="000000"/>
          <w:sz w:val="22"/>
          <w:szCs w:val="22"/>
        </w:rPr>
        <w:t>4</w:t>
      </w:r>
      <w:r>
        <w:rPr>
          <w:rFonts w:ascii="Arial" w:hAnsi="Arial" w:cs="Arial"/>
          <w:bCs/>
          <w:color w:val="000000"/>
          <w:sz w:val="22"/>
          <w:szCs w:val="22"/>
        </w:rPr>
        <w:t>. odst. 4.2</w:t>
      </w:r>
      <w:r w:rsidRPr="00007536">
        <w:rPr>
          <w:rFonts w:ascii="Arial" w:hAnsi="Arial" w:cs="Arial"/>
          <w:bCs/>
          <w:color w:val="000000"/>
          <w:sz w:val="22"/>
          <w:szCs w:val="22"/>
        </w:rPr>
        <w:t xml:space="preserve"> Smlouvy </w:t>
      </w:r>
      <w:r>
        <w:rPr>
          <w:rFonts w:ascii="Arial" w:hAnsi="Arial" w:cs="Arial"/>
          <w:bCs/>
          <w:color w:val="000000"/>
          <w:sz w:val="22"/>
          <w:szCs w:val="22"/>
        </w:rPr>
        <w:t xml:space="preserve">a oproti lhůtám dle čl. </w:t>
      </w:r>
      <w:r w:rsidR="00E379F0">
        <w:rPr>
          <w:rFonts w:ascii="Arial" w:hAnsi="Arial" w:cs="Arial"/>
          <w:bCs/>
          <w:color w:val="000000"/>
          <w:sz w:val="22"/>
          <w:szCs w:val="22"/>
        </w:rPr>
        <w:t>6</w:t>
      </w:r>
      <w:r>
        <w:rPr>
          <w:rFonts w:ascii="Arial" w:hAnsi="Arial" w:cs="Arial"/>
          <w:bCs/>
          <w:color w:val="000000"/>
          <w:sz w:val="22"/>
          <w:szCs w:val="22"/>
        </w:rPr>
        <w:t>. odst. 2.3</w:t>
      </w:r>
      <w:r w:rsidRPr="00007536">
        <w:rPr>
          <w:rFonts w:ascii="Arial" w:hAnsi="Arial" w:cs="Arial"/>
          <w:bCs/>
          <w:color w:val="000000"/>
          <w:sz w:val="22"/>
          <w:szCs w:val="22"/>
        </w:rPr>
        <w:t xml:space="preserve"> Smlouvy se Dodavatel zavazuje Objednateli zaplatit za každý </w:t>
      </w:r>
      <w:r>
        <w:rPr>
          <w:rFonts w:ascii="Arial" w:hAnsi="Arial" w:cs="Arial"/>
          <w:bCs/>
          <w:color w:val="000000"/>
          <w:sz w:val="22"/>
          <w:szCs w:val="22"/>
        </w:rPr>
        <w:t xml:space="preserve">i </w:t>
      </w:r>
      <w:r w:rsidRPr="00007536">
        <w:rPr>
          <w:rFonts w:ascii="Arial" w:hAnsi="Arial" w:cs="Arial"/>
          <w:bCs/>
          <w:color w:val="000000"/>
          <w:sz w:val="22"/>
          <w:szCs w:val="22"/>
        </w:rPr>
        <w:t xml:space="preserve">započatý den </w:t>
      </w:r>
      <w:r>
        <w:rPr>
          <w:rFonts w:ascii="Arial" w:hAnsi="Arial" w:cs="Arial"/>
          <w:bCs/>
          <w:color w:val="000000"/>
          <w:sz w:val="22"/>
          <w:szCs w:val="22"/>
        </w:rPr>
        <w:t xml:space="preserve">prodlení a za každý případ zvlášť smluvní pokutu ve výši </w:t>
      </w:r>
      <w:r w:rsidR="00523800">
        <w:rPr>
          <w:rFonts w:ascii="Arial" w:hAnsi="Arial" w:cs="Arial"/>
          <w:bCs/>
          <w:color w:val="000000"/>
          <w:sz w:val="22"/>
          <w:szCs w:val="22"/>
        </w:rPr>
        <w:t>5</w:t>
      </w:r>
      <w:r>
        <w:rPr>
          <w:rFonts w:ascii="Arial" w:hAnsi="Arial" w:cs="Arial"/>
          <w:bCs/>
          <w:color w:val="000000"/>
          <w:sz w:val="22"/>
          <w:szCs w:val="22"/>
        </w:rPr>
        <w:t>00,00</w:t>
      </w:r>
      <w:r w:rsidRPr="00007536">
        <w:rPr>
          <w:rFonts w:ascii="Arial" w:hAnsi="Arial" w:cs="Arial"/>
          <w:bCs/>
          <w:color w:val="000000"/>
          <w:sz w:val="22"/>
          <w:szCs w:val="22"/>
        </w:rPr>
        <w:t xml:space="preserve"> Kč.</w:t>
      </w:r>
    </w:p>
    <w:p w14:paraId="5B4AC75C" w14:textId="59581EB5" w:rsidR="005168DC" w:rsidRDefault="005168DC" w:rsidP="005168DC">
      <w:pPr>
        <w:autoSpaceDE w:val="0"/>
        <w:autoSpaceDN w:val="0"/>
        <w:adjustRightInd w:val="0"/>
        <w:ind w:left="284"/>
        <w:jc w:val="both"/>
        <w:rPr>
          <w:rFonts w:ascii="Arial" w:hAnsi="Arial" w:cs="Arial"/>
          <w:bCs/>
          <w:color w:val="000000"/>
          <w:sz w:val="22"/>
          <w:szCs w:val="22"/>
        </w:rPr>
      </w:pPr>
      <w:r>
        <w:rPr>
          <w:rFonts w:ascii="Arial" w:hAnsi="Arial" w:cs="Arial"/>
          <w:bCs/>
          <w:color w:val="000000"/>
          <w:sz w:val="22"/>
          <w:szCs w:val="22"/>
        </w:rPr>
        <w:t>1.3</w:t>
      </w:r>
      <w:r>
        <w:rPr>
          <w:rFonts w:ascii="Arial" w:hAnsi="Arial" w:cs="Arial"/>
          <w:bCs/>
          <w:color w:val="000000"/>
          <w:sz w:val="22"/>
          <w:szCs w:val="22"/>
        </w:rPr>
        <w:tab/>
        <w:t>Dodavatel</w:t>
      </w:r>
      <w:r w:rsidRPr="00CD3192">
        <w:rPr>
          <w:rFonts w:ascii="Arial" w:hAnsi="Arial" w:cs="Arial"/>
          <w:bCs/>
          <w:color w:val="000000"/>
          <w:sz w:val="22"/>
          <w:szCs w:val="22"/>
        </w:rPr>
        <w:t xml:space="preserve"> se zavazuje uhradit </w:t>
      </w:r>
      <w:r>
        <w:rPr>
          <w:rFonts w:ascii="Arial" w:hAnsi="Arial" w:cs="Arial"/>
          <w:bCs/>
          <w:color w:val="000000"/>
          <w:sz w:val="22"/>
          <w:szCs w:val="22"/>
        </w:rPr>
        <w:t>Objednateli</w:t>
      </w:r>
      <w:r w:rsidRPr="00CD3192">
        <w:rPr>
          <w:rFonts w:ascii="Arial" w:hAnsi="Arial" w:cs="Arial"/>
          <w:bCs/>
          <w:color w:val="000000"/>
          <w:sz w:val="22"/>
          <w:szCs w:val="22"/>
        </w:rPr>
        <w:t xml:space="preserve"> smluvní pokutu ve výši 0,2 % z celkové ceny bez DPH </w:t>
      </w:r>
      <w:r w:rsidR="002C4FF6">
        <w:rPr>
          <w:rFonts w:ascii="Arial" w:hAnsi="Arial" w:cs="Arial"/>
          <w:bCs/>
          <w:color w:val="000000"/>
          <w:sz w:val="22"/>
          <w:szCs w:val="22"/>
        </w:rPr>
        <w:t>příslušné dodávky</w:t>
      </w:r>
      <w:r w:rsidR="002C4FF6" w:rsidRPr="00CD3192">
        <w:rPr>
          <w:rFonts w:ascii="Arial" w:hAnsi="Arial" w:cs="Arial"/>
          <w:bCs/>
          <w:color w:val="000000"/>
          <w:sz w:val="22"/>
          <w:szCs w:val="22"/>
        </w:rPr>
        <w:t xml:space="preserve"> </w:t>
      </w:r>
      <w:r w:rsidRPr="00CD3192">
        <w:rPr>
          <w:rFonts w:ascii="Arial" w:hAnsi="Arial" w:cs="Arial"/>
          <w:bCs/>
          <w:color w:val="000000"/>
          <w:sz w:val="22"/>
          <w:szCs w:val="22"/>
        </w:rPr>
        <w:t xml:space="preserve">za každé porušení povinností </w:t>
      </w:r>
      <w:r>
        <w:rPr>
          <w:rFonts w:ascii="Arial" w:hAnsi="Arial" w:cs="Arial"/>
          <w:bCs/>
          <w:color w:val="000000"/>
          <w:sz w:val="22"/>
          <w:szCs w:val="22"/>
        </w:rPr>
        <w:t>Dodavatele</w:t>
      </w:r>
      <w:r w:rsidRPr="00CD3192">
        <w:rPr>
          <w:rFonts w:ascii="Arial" w:hAnsi="Arial" w:cs="Arial"/>
          <w:bCs/>
          <w:color w:val="000000"/>
          <w:sz w:val="22"/>
          <w:szCs w:val="22"/>
        </w:rPr>
        <w:t xml:space="preserve"> dle této Smlouvy označené jako podstatné, a to za každý jednotlivý případ.</w:t>
      </w:r>
    </w:p>
    <w:p w14:paraId="5ECEEF3C" w14:textId="77777777" w:rsidR="005168DC" w:rsidRDefault="005168DC" w:rsidP="005168DC">
      <w:pPr>
        <w:autoSpaceDE w:val="0"/>
        <w:autoSpaceDN w:val="0"/>
        <w:adjustRightInd w:val="0"/>
        <w:jc w:val="both"/>
        <w:rPr>
          <w:rFonts w:ascii="Arial" w:hAnsi="Arial" w:cs="Arial"/>
          <w:color w:val="000000"/>
          <w:sz w:val="22"/>
          <w:szCs w:val="22"/>
        </w:rPr>
      </w:pPr>
    </w:p>
    <w:p w14:paraId="43BCB055" w14:textId="77777777" w:rsidR="005168DC" w:rsidRDefault="005168DC" w:rsidP="00B534A9">
      <w:pPr>
        <w:numPr>
          <w:ilvl w:val="0"/>
          <w:numId w:val="38"/>
        </w:numPr>
        <w:autoSpaceDE w:val="0"/>
        <w:autoSpaceDN w:val="0"/>
        <w:adjustRightInd w:val="0"/>
        <w:jc w:val="both"/>
        <w:rPr>
          <w:rFonts w:ascii="Arial" w:hAnsi="Arial" w:cs="Arial"/>
          <w:color w:val="000000"/>
          <w:sz w:val="22"/>
          <w:szCs w:val="22"/>
        </w:rPr>
      </w:pPr>
      <w:r w:rsidRPr="00007536">
        <w:rPr>
          <w:rFonts w:ascii="Arial" w:hAnsi="Arial" w:cs="Arial"/>
          <w:color w:val="000000"/>
          <w:sz w:val="22"/>
          <w:szCs w:val="22"/>
        </w:rPr>
        <w:lastRenderedPageBreak/>
        <w:t>Smluvní pokuty se stávají splatnými dnem následujícím po dni, ve kterém na ně vzniklo právo. Objednatel si vyhrazuje právo započíst smluvní pokuty vůči pohledávkám Dodavatele za Objednatelem.</w:t>
      </w:r>
    </w:p>
    <w:p w14:paraId="38C5770F" w14:textId="77777777" w:rsidR="005168DC" w:rsidRDefault="005168DC" w:rsidP="005168DC">
      <w:pPr>
        <w:autoSpaceDE w:val="0"/>
        <w:autoSpaceDN w:val="0"/>
        <w:adjustRightInd w:val="0"/>
        <w:ind w:left="360"/>
        <w:jc w:val="both"/>
        <w:rPr>
          <w:rFonts w:ascii="Arial" w:hAnsi="Arial" w:cs="Arial"/>
          <w:color w:val="000000"/>
          <w:sz w:val="22"/>
          <w:szCs w:val="22"/>
        </w:rPr>
      </w:pPr>
    </w:p>
    <w:p w14:paraId="0A754D8C" w14:textId="77777777" w:rsidR="005168DC" w:rsidRDefault="005168DC" w:rsidP="00B534A9">
      <w:pPr>
        <w:numPr>
          <w:ilvl w:val="0"/>
          <w:numId w:val="38"/>
        </w:numPr>
        <w:autoSpaceDE w:val="0"/>
        <w:autoSpaceDN w:val="0"/>
        <w:adjustRightInd w:val="0"/>
        <w:jc w:val="both"/>
        <w:rPr>
          <w:rFonts w:ascii="Arial" w:hAnsi="Arial" w:cs="Arial"/>
          <w:color w:val="000000"/>
          <w:sz w:val="22"/>
          <w:szCs w:val="22"/>
        </w:rPr>
      </w:pPr>
      <w:r w:rsidRPr="00007536">
        <w:rPr>
          <w:rFonts w:ascii="Arial" w:hAnsi="Arial" w:cs="Arial"/>
          <w:color w:val="000000"/>
          <w:sz w:val="22"/>
          <w:szCs w:val="22"/>
        </w:rPr>
        <w:t>Zaplacením smluvní pokuty není dotčen nárok Objednatele na náhradu škody způsobené mu porušením povinnosti Dodavatele, ke které se vztahuje smluvní pokuta. To platí i tehdy, bude-li smluvní pokuta snížena rozhodnutím soudu.</w:t>
      </w:r>
    </w:p>
    <w:p w14:paraId="512CB831" w14:textId="77777777" w:rsidR="005168DC" w:rsidRDefault="005168DC" w:rsidP="005168DC">
      <w:pPr>
        <w:pStyle w:val="Odstavecseseznamem"/>
        <w:rPr>
          <w:rFonts w:ascii="Arial" w:hAnsi="Arial" w:cs="Arial"/>
          <w:color w:val="000000"/>
          <w:sz w:val="22"/>
          <w:szCs w:val="22"/>
        </w:rPr>
      </w:pPr>
    </w:p>
    <w:p w14:paraId="3BA322D1" w14:textId="77777777" w:rsidR="005168DC" w:rsidRPr="009F1AB1" w:rsidRDefault="005168DC" w:rsidP="00B534A9">
      <w:pPr>
        <w:numPr>
          <w:ilvl w:val="0"/>
          <w:numId w:val="38"/>
        </w:numPr>
        <w:autoSpaceDE w:val="0"/>
        <w:autoSpaceDN w:val="0"/>
        <w:adjustRightInd w:val="0"/>
        <w:jc w:val="both"/>
        <w:rPr>
          <w:rFonts w:ascii="Arial" w:hAnsi="Arial" w:cs="Arial"/>
          <w:color w:val="000000"/>
          <w:sz w:val="22"/>
          <w:szCs w:val="22"/>
        </w:rPr>
      </w:pPr>
      <w:r w:rsidRPr="00007536">
        <w:rPr>
          <w:rFonts w:ascii="Arial" w:hAnsi="Arial" w:cs="Arial"/>
          <w:color w:val="000000"/>
          <w:sz w:val="22"/>
          <w:szCs w:val="22"/>
        </w:rPr>
        <w:t>Dodavatel není povinen Objednateli zaplatit smluvní pokutu za prodlení s plněním povinností utvrzených smluvní pokutou, a to za dobu trvání mimořádných nepředvídatelných a nepřekonatelných překážek vzniklých nezávisle na vůli Dodavatele</w:t>
      </w:r>
      <w:r>
        <w:rPr>
          <w:rFonts w:ascii="Arial" w:hAnsi="Arial" w:cs="Arial"/>
          <w:color w:val="000000"/>
          <w:sz w:val="22"/>
          <w:szCs w:val="22"/>
        </w:rPr>
        <w:t xml:space="preserve"> ve smyslu § 2913 odst. 2 občanského zákoníku</w:t>
      </w:r>
      <w:r w:rsidRPr="00007536">
        <w:rPr>
          <w:rFonts w:ascii="Arial" w:hAnsi="Arial" w:cs="Arial"/>
          <w:color w:val="000000"/>
          <w:sz w:val="22"/>
          <w:szCs w:val="22"/>
        </w:rPr>
        <w:t xml:space="preserve"> (dále jen „</w:t>
      </w:r>
      <w:r w:rsidRPr="00007536">
        <w:rPr>
          <w:rFonts w:ascii="Arial" w:hAnsi="Arial" w:cs="Arial"/>
          <w:bCs/>
          <w:iCs/>
          <w:color w:val="000000"/>
          <w:sz w:val="22"/>
          <w:szCs w:val="22"/>
        </w:rPr>
        <w:t>Vyšší moc</w:t>
      </w:r>
      <w:r w:rsidRPr="00007536">
        <w:rPr>
          <w:rFonts w:ascii="Arial" w:hAnsi="Arial" w:cs="Arial"/>
          <w:color w:val="000000"/>
          <w:sz w:val="22"/>
          <w:szCs w:val="22"/>
        </w:rPr>
        <w:t>“). O vzniku Vyšší moci je Dodavatel povinen Objednatele bezodkladně informovat a prokázat ji.</w:t>
      </w:r>
    </w:p>
    <w:p w14:paraId="5A86361B" w14:textId="77777777" w:rsidR="00084114" w:rsidRDefault="00084114" w:rsidP="005168DC">
      <w:pPr>
        <w:ind w:left="284" w:hanging="284"/>
        <w:jc w:val="center"/>
        <w:rPr>
          <w:rFonts w:ascii="Arial" w:hAnsi="Arial" w:cs="Arial"/>
          <w:b/>
          <w:bCs/>
          <w:sz w:val="22"/>
          <w:szCs w:val="22"/>
        </w:rPr>
      </w:pPr>
    </w:p>
    <w:p w14:paraId="7C7B7ECB" w14:textId="4D29E014" w:rsidR="005168DC" w:rsidRDefault="005168DC" w:rsidP="005168DC">
      <w:pPr>
        <w:ind w:left="284" w:hanging="284"/>
        <w:jc w:val="center"/>
        <w:rPr>
          <w:rFonts w:ascii="Arial" w:hAnsi="Arial" w:cs="Arial"/>
          <w:b/>
          <w:bCs/>
          <w:sz w:val="22"/>
          <w:szCs w:val="22"/>
        </w:rPr>
      </w:pPr>
      <w:r w:rsidRPr="00A741AB">
        <w:rPr>
          <w:rFonts w:ascii="Arial" w:hAnsi="Arial" w:cs="Arial"/>
          <w:b/>
          <w:bCs/>
          <w:sz w:val="22"/>
          <w:szCs w:val="22"/>
        </w:rPr>
        <w:t>VIII.</w:t>
      </w:r>
    </w:p>
    <w:p w14:paraId="28BC2DE7" w14:textId="77777777" w:rsidR="005168DC" w:rsidRDefault="005168DC" w:rsidP="005168DC">
      <w:pPr>
        <w:ind w:left="284" w:hanging="284"/>
        <w:jc w:val="center"/>
        <w:rPr>
          <w:rFonts w:ascii="Arial" w:hAnsi="Arial" w:cs="Arial"/>
          <w:b/>
          <w:bCs/>
          <w:sz w:val="22"/>
          <w:szCs w:val="22"/>
        </w:rPr>
      </w:pPr>
      <w:r>
        <w:rPr>
          <w:rFonts w:ascii="Arial" w:hAnsi="Arial" w:cs="Arial"/>
          <w:b/>
          <w:bCs/>
          <w:sz w:val="22"/>
          <w:szCs w:val="22"/>
        </w:rPr>
        <w:tab/>
        <w:t>Účinnost Smlouvy, výpověď</w:t>
      </w:r>
    </w:p>
    <w:p w14:paraId="5639D002" w14:textId="77777777" w:rsidR="005168DC" w:rsidRDefault="005168DC" w:rsidP="005168DC">
      <w:pPr>
        <w:ind w:left="284" w:hanging="284"/>
        <w:jc w:val="center"/>
        <w:rPr>
          <w:rFonts w:ascii="Arial" w:hAnsi="Arial" w:cs="Arial"/>
          <w:b/>
          <w:bCs/>
          <w:sz w:val="22"/>
          <w:szCs w:val="22"/>
        </w:rPr>
      </w:pPr>
    </w:p>
    <w:p w14:paraId="02EDB572" w14:textId="02A10357" w:rsidR="005168DC" w:rsidRPr="00F231BB" w:rsidRDefault="00084114" w:rsidP="00B534A9">
      <w:pPr>
        <w:pStyle w:val="OdstavecII"/>
        <w:numPr>
          <w:ilvl w:val="0"/>
          <w:numId w:val="39"/>
        </w:numPr>
        <w:ind w:left="540" w:hanging="540"/>
        <w:rPr>
          <w:rFonts w:ascii="Arial" w:hAnsi="Arial" w:cs="Arial"/>
        </w:rPr>
      </w:pPr>
      <w:r w:rsidRPr="00F231BB">
        <w:rPr>
          <w:rFonts w:ascii="Arial" w:hAnsi="Arial" w:cs="Arial"/>
        </w:rPr>
        <w:t xml:space="preserve">Tato </w:t>
      </w:r>
      <w:r w:rsidR="005168DC" w:rsidRPr="00F231BB">
        <w:rPr>
          <w:rFonts w:ascii="Arial" w:hAnsi="Arial" w:cs="Arial"/>
        </w:rPr>
        <w:t xml:space="preserve">Smlouva </w:t>
      </w:r>
      <w:r w:rsidR="00986285" w:rsidRPr="00F231BB">
        <w:rPr>
          <w:rFonts w:ascii="Arial" w:hAnsi="Arial" w:cs="Arial"/>
        </w:rPr>
        <w:t>se uzavírá na</w:t>
      </w:r>
      <w:r w:rsidR="005168DC" w:rsidRPr="00F231BB">
        <w:rPr>
          <w:rFonts w:ascii="Arial" w:hAnsi="Arial" w:cs="Arial"/>
        </w:rPr>
        <w:t xml:space="preserve"> dobu </w:t>
      </w:r>
      <w:r w:rsidR="005168DC" w:rsidRPr="00F231BB">
        <w:rPr>
          <w:rFonts w:ascii="Arial" w:hAnsi="Arial" w:cs="Arial"/>
          <w:b/>
        </w:rPr>
        <w:t xml:space="preserve">12 měsíců </w:t>
      </w:r>
      <w:r w:rsidR="005168DC" w:rsidRPr="00F231BB">
        <w:rPr>
          <w:rFonts w:ascii="Arial" w:hAnsi="Arial" w:cs="Arial"/>
        </w:rPr>
        <w:t xml:space="preserve">ode dne jejího nabytí účinnosti </w:t>
      </w:r>
      <w:r w:rsidR="005168DC" w:rsidRPr="00F231BB">
        <w:rPr>
          <w:rFonts w:ascii="Arial" w:hAnsi="Arial" w:cs="Arial"/>
          <w:b/>
        </w:rPr>
        <w:t xml:space="preserve">nebo do vyčerpání celkové částky </w:t>
      </w:r>
      <w:r w:rsidR="00CB7BB5">
        <w:rPr>
          <w:rFonts w:ascii="Arial" w:hAnsi="Arial" w:cs="Arial"/>
          <w:b/>
        </w:rPr>
        <w:t>805</w:t>
      </w:r>
      <w:r w:rsidR="00F231BB">
        <w:rPr>
          <w:rFonts w:ascii="Arial" w:hAnsi="Arial" w:cs="Arial"/>
          <w:b/>
        </w:rPr>
        <w:t>.</w:t>
      </w:r>
      <w:r w:rsidR="00657FFD" w:rsidRPr="00F231BB">
        <w:rPr>
          <w:rFonts w:ascii="Arial" w:hAnsi="Arial" w:cs="Arial"/>
          <w:b/>
        </w:rPr>
        <w:t>000</w:t>
      </w:r>
      <w:r w:rsidR="00F231BB">
        <w:rPr>
          <w:rFonts w:ascii="Arial" w:hAnsi="Arial" w:cs="Arial"/>
          <w:b/>
        </w:rPr>
        <w:t>,00</w:t>
      </w:r>
      <w:r w:rsidR="00657FFD" w:rsidRPr="00F231BB">
        <w:rPr>
          <w:rFonts w:ascii="Arial" w:hAnsi="Arial" w:cs="Arial"/>
          <w:b/>
        </w:rPr>
        <w:t xml:space="preserve"> </w:t>
      </w:r>
      <w:r w:rsidR="005168DC" w:rsidRPr="00F231BB">
        <w:rPr>
          <w:rFonts w:ascii="Arial" w:hAnsi="Arial" w:cs="Arial"/>
          <w:b/>
        </w:rPr>
        <w:t>Kč bez DPH</w:t>
      </w:r>
      <w:r w:rsidR="005168DC" w:rsidRPr="00F231BB">
        <w:rPr>
          <w:rFonts w:ascii="Arial" w:hAnsi="Arial" w:cs="Arial"/>
        </w:rPr>
        <w:t>, podle toho, která z těchto skutečností nastane dříve.</w:t>
      </w:r>
    </w:p>
    <w:p w14:paraId="74568C49" w14:textId="77777777" w:rsidR="005168DC" w:rsidRPr="000D658B" w:rsidRDefault="005168DC" w:rsidP="00B534A9">
      <w:pPr>
        <w:pStyle w:val="OdstavecII"/>
        <w:numPr>
          <w:ilvl w:val="0"/>
          <w:numId w:val="39"/>
        </w:numPr>
        <w:spacing w:after="0"/>
        <w:ind w:left="540" w:hanging="540"/>
        <w:rPr>
          <w:rFonts w:ascii="Arial" w:hAnsi="Arial" w:cs="Arial"/>
          <w:b/>
        </w:rPr>
      </w:pPr>
      <w:r w:rsidRPr="000D658B">
        <w:rPr>
          <w:rFonts w:ascii="Arial" w:hAnsi="Arial" w:cs="Arial"/>
          <w:b/>
        </w:rPr>
        <w:t>Výpověď</w:t>
      </w:r>
    </w:p>
    <w:p w14:paraId="3750BD5D" w14:textId="77777777" w:rsidR="005168DC" w:rsidRDefault="005168DC" w:rsidP="00382B84">
      <w:pPr>
        <w:pStyle w:val="OdstavecII"/>
        <w:keepNext w:val="0"/>
        <w:widowControl w:val="0"/>
        <w:numPr>
          <w:ilvl w:val="0"/>
          <w:numId w:val="0"/>
        </w:numPr>
        <w:spacing w:after="0"/>
        <w:rPr>
          <w:rFonts w:ascii="Arial" w:hAnsi="Arial" w:cs="Arial"/>
        </w:rPr>
      </w:pPr>
      <w:r w:rsidRPr="000D658B">
        <w:rPr>
          <w:rFonts w:ascii="Arial" w:hAnsi="Arial" w:cs="Arial"/>
        </w:rPr>
        <w:t>S</w:t>
      </w:r>
      <w:r>
        <w:rPr>
          <w:rFonts w:ascii="Arial" w:hAnsi="Arial" w:cs="Arial"/>
        </w:rPr>
        <w:t>mluvní s</w:t>
      </w:r>
      <w:r w:rsidRPr="000D658B">
        <w:rPr>
          <w:rFonts w:ascii="Arial" w:hAnsi="Arial" w:cs="Arial"/>
        </w:rPr>
        <w:t xml:space="preserve">trany se dohodly, že závazky ze Smlouvy mohou zaniknout výpovědí, a to za </w:t>
      </w:r>
      <w:r>
        <w:rPr>
          <w:rFonts w:ascii="Arial" w:hAnsi="Arial" w:cs="Arial"/>
        </w:rPr>
        <w:t>níže uvedených podmínek:</w:t>
      </w:r>
    </w:p>
    <w:p w14:paraId="2F7D7878" w14:textId="20A4AF25" w:rsidR="005168DC" w:rsidRDefault="005168DC" w:rsidP="005168DC">
      <w:pPr>
        <w:pStyle w:val="OdstavecII"/>
        <w:keepNext w:val="0"/>
        <w:widowControl w:val="0"/>
        <w:numPr>
          <w:ilvl w:val="0"/>
          <w:numId w:val="0"/>
        </w:numPr>
        <w:spacing w:after="0"/>
        <w:rPr>
          <w:rFonts w:ascii="Arial" w:hAnsi="Arial" w:cs="Arial"/>
        </w:rPr>
      </w:pPr>
      <w:r>
        <w:rPr>
          <w:rFonts w:ascii="Arial" w:hAnsi="Arial" w:cs="Arial"/>
        </w:rPr>
        <w:t xml:space="preserve">a) </w:t>
      </w:r>
      <w:r w:rsidRPr="000D658B">
        <w:rPr>
          <w:rFonts w:ascii="Arial" w:hAnsi="Arial" w:cs="Arial"/>
        </w:rPr>
        <w:t xml:space="preserve">Objednatel je oprávněn závazky kdykoli částečně nebo v celém rozsahu vypovědět i bez udání důvodu. Strany pro případ výpovědi ze strany Objednatele sjednávají výpovědní dobu </w:t>
      </w:r>
      <w:r w:rsidR="00E158EB">
        <w:rPr>
          <w:rFonts w:ascii="Arial" w:hAnsi="Arial" w:cs="Arial"/>
        </w:rPr>
        <w:t>jeden měsíc</w:t>
      </w:r>
      <w:r w:rsidRPr="00432F96">
        <w:rPr>
          <w:rFonts w:ascii="Arial" w:hAnsi="Arial" w:cs="Arial"/>
        </w:rPr>
        <w:t>,</w:t>
      </w:r>
      <w:r w:rsidRPr="000D658B">
        <w:rPr>
          <w:rFonts w:ascii="Arial" w:hAnsi="Arial" w:cs="Arial"/>
        </w:rPr>
        <w:t xml:space="preserve"> která počíná běžet od počátku kalendářního měsíce následujícího po měsíci, v němž byla výpověď Dodavateli doručena.</w:t>
      </w:r>
    </w:p>
    <w:p w14:paraId="7B836BB5" w14:textId="77777777" w:rsidR="005168DC" w:rsidRPr="000D658B" w:rsidRDefault="005168DC" w:rsidP="005168DC">
      <w:pPr>
        <w:pStyle w:val="OdstavecII"/>
        <w:keepNext w:val="0"/>
        <w:widowControl w:val="0"/>
        <w:numPr>
          <w:ilvl w:val="0"/>
          <w:numId w:val="0"/>
        </w:numPr>
        <w:spacing w:after="0"/>
        <w:rPr>
          <w:rFonts w:ascii="Arial" w:hAnsi="Arial" w:cs="Arial"/>
        </w:rPr>
      </w:pPr>
      <w:r>
        <w:rPr>
          <w:rFonts w:ascii="Arial" w:hAnsi="Arial" w:cs="Arial"/>
        </w:rPr>
        <w:t xml:space="preserve">b) </w:t>
      </w:r>
      <w:r w:rsidRPr="000D658B">
        <w:rPr>
          <w:rFonts w:ascii="Arial" w:hAnsi="Arial" w:cs="Arial"/>
        </w:rPr>
        <w:t>Dodavatel je oprávněn závazky vypovědět pouze v celém rozsahu Smlouvy. Strany pro případ výpovědi ze strany Dodavatele sjednávají měsíční výpovědní dobu, která počíná běžet od počátku kalendářního měsíce následujícího po měsíci, v němž byla výpověď Objednateli doručena.</w:t>
      </w:r>
    </w:p>
    <w:p w14:paraId="7BC7EFF8" w14:textId="77777777" w:rsidR="005168DC" w:rsidRDefault="005168DC" w:rsidP="005168DC">
      <w:pPr>
        <w:pStyle w:val="Psmeno"/>
        <w:numPr>
          <w:ilvl w:val="0"/>
          <w:numId w:val="0"/>
        </w:numPr>
        <w:spacing w:after="0"/>
        <w:rPr>
          <w:rFonts w:ascii="Arial" w:hAnsi="Arial"/>
        </w:rPr>
      </w:pPr>
      <w:r>
        <w:rPr>
          <w:rFonts w:ascii="Arial" w:hAnsi="Arial"/>
        </w:rPr>
        <w:t xml:space="preserve">c) </w:t>
      </w:r>
      <w:r w:rsidRPr="000D658B">
        <w:rPr>
          <w:rFonts w:ascii="Arial" w:hAnsi="Arial"/>
        </w:rPr>
        <w:t xml:space="preserve">Výpověď závazků ze Smlouvy musí mít písemnou formu. </w:t>
      </w:r>
    </w:p>
    <w:p w14:paraId="404DE89E" w14:textId="77777777" w:rsidR="005168DC" w:rsidRPr="000D658B" w:rsidRDefault="005168DC" w:rsidP="005168DC">
      <w:pPr>
        <w:pStyle w:val="Psmeno"/>
        <w:numPr>
          <w:ilvl w:val="0"/>
          <w:numId w:val="0"/>
        </w:numPr>
        <w:spacing w:after="0"/>
        <w:rPr>
          <w:rFonts w:ascii="Arial" w:hAnsi="Arial"/>
        </w:rPr>
      </w:pPr>
      <w:r w:rsidRPr="000D658B">
        <w:rPr>
          <w:rFonts w:ascii="Arial" w:hAnsi="Arial"/>
        </w:rPr>
        <w:t xml:space="preserve"> </w:t>
      </w:r>
    </w:p>
    <w:p w14:paraId="07E1C20E" w14:textId="77777777" w:rsidR="005168DC" w:rsidRPr="000D658B" w:rsidRDefault="005168DC" w:rsidP="00B534A9">
      <w:pPr>
        <w:pStyle w:val="OdstavecII"/>
        <w:numPr>
          <w:ilvl w:val="0"/>
          <w:numId w:val="39"/>
        </w:numPr>
        <w:spacing w:after="0"/>
        <w:ind w:left="540" w:hanging="540"/>
        <w:rPr>
          <w:rFonts w:ascii="Arial" w:hAnsi="Arial" w:cs="Arial"/>
          <w:b/>
        </w:rPr>
      </w:pPr>
      <w:r w:rsidRPr="000D658B">
        <w:rPr>
          <w:rFonts w:ascii="Arial" w:hAnsi="Arial" w:cs="Arial"/>
          <w:b/>
        </w:rPr>
        <w:t>Odstoupení</w:t>
      </w:r>
    </w:p>
    <w:p w14:paraId="7ADE3F97" w14:textId="6CF1EDDE" w:rsidR="005168DC" w:rsidRPr="001C78C9" w:rsidRDefault="001C78C9" w:rsidP="001C78C9">
      <w:pPr>
        <w:pStyle w:val="OdstavecII"/>
        <w:keepNext w:val="0"/>
        <w:widowControl w:val="0"/>
        <w:numPr>
          <w:ilvl w:val="0"/>
          <w:numId w:val="0"/>
        </w:numPr>
        <w:spacing w:after="0"/>
        <w:ind w:left="540" w:hanging="540"/>
        <w:rPr>
          <w:rFonts w:ascii="Arial" w:hAnsi="Arial" w:cs="Arial"/>
        </w:rPr>
      </w:pPr>
      <w:r w:rsidRPr="001C78C9">
        <w:rPr>
          <w:rFonts w:ascii="Arial" w:hAnsi="Arial" w:cs="Arial"/>
        </w:rPr>
        <w:t>3.1</w:t>
      </w:r>
      <w:r w:rsidRPr="001C78C9">
        <w:rPr>
          <w:rFonts w:ascii="Arial" w:hAnsi="Arial" w:cs="Arial"/>
        </w:rPr>
        <w:tab/>
      </w:r>
      <w:bookmarkStart w:id="26" w:name="_Hlk195087837"/>
      <w:r w:rsidR="005168DC" w:rsidRPr="001C78C9">
        <w:rPr>
          <w:rFonts w:ascii="Arial" w:hAnsi="Arial" w:cs="Arial"/>
        </w:rPr>
        <w:t>Kterákoli ze smluvních stran může od Smlouvy odstoupit s účinky dnem doručení oznámení o odstoupení druhé smluvní straně</w:t>
      </w:r>
      <w:bookmarkEnd w:id="26"/>
      <w:r w:rsidR="005168DC" w:rsidRPr="001C78C9">
        <w:rPr>
          <w:rFonts w:ascii="Arial" w:hAnsi="Arial" w:cs="Arial"/>
        </w:rPr>
        <w:t>, a to z důvodů uvedených v občanském zákoníku; ustanovení § 1978 odst. 2 občanského zákoníku se však nepoužije</w:t>
      </w:r>
    </w:p>
    <w:p w14:paraId="5106311E" w14:textId="14D03744" w:rsidR="001C78C9" w:rsidRPr="001C78C9" w:rsidRDefault="001C78C9" w:rsidP="002F2690">
      <w:pPr>
        <w:ind w:left="540" w:hanging="540"/>
        <w:jc w:val="both"/>
        <w:rPr>
          <w:rFonts w:ascii="Arial" w:hAnsi="Arial" w:cs="Arial"/>
          <w:sz w:val="22"/>
          <w:szCs w:val="22"/>
          <w:lang w:eastAsia="en-US"/>
        </w:rPr>
      </w:pPr>
      <w:r w:rsidRPr="001C78C9">
        <w:rPr>
          <w:rFonts w:ascii="Arial" w:hAnsi="Arial" w:cs="Arial"/>
          <w:sz w:val="22"/>
          <w:szCs w:val="22"/>
          <w:lang w:eastAsia="en-US"/>
        </w:rPr>
        <w:t>3.2</w:t>
      </w:r>
      <w:r w:rsidR="002F2690">
        <w:rPr>
          <w:rFonts w:ascii="Arial" w:hAnsi="Arial" w:cs="Arial"/>
          <w:sz w:val="22"/>
          <w:szCs w:val="22"/>
          <w:lang w:eastAsia="en-US"/>
        </w:rPr>
        <w:tab/>
        <w:t>Objednatel</w:t>
      </w:r>
      <w:r w:rsidR="002F2690" w:rsidRPr="002F2690">
        <w:rPr>
          <w:rFonts w:ascii="Arial" w:hAnsi="Arial" w:cs="Arial"/>
          <w:sz w:val="22"/>
          <w:szCs w:val="22"/>
          <w:lang w:eastAsia="en-US"/>
        </w:rPr>
        <w:t xml:space="preserve"> může od Smlouvy odstoupit s účinky dnem doručení oznámení o odstoupení druhé smluvní straně </w:t>
      </w:r>
      <w:r w:rsidR="001F326E">
        <w:rPr>
          <w:rFonts w:ascii="Arial" w:hAnsi="Arial" w:cs="Arial"/>
          <w:sz w:val="22"/>
          <w:szCs w:val="22"/>
          <w:lang w:eastAsia="en-US"/>
        </w:rPr>
        <w:t xml:space="preserve">v případě </w:t>
      </w:r>
      <w:r w:rsidRPr="001C78C9">
        <w:rPr>
          <w:rFonts w:ascii="Arial" w:hAnsi="Arial" w:cs="Arial"/>
          <w:sz w:val="22"/>
          <w:szCs w:val="22"/>
          <w:lang w:eastAsia="en-US"/>
        </w:rPr>
        <w:t xml:space="preserve">nedodržení technické specifikace </w:t>
      </w:r>
      <w:r w:rsidR="001F326E">
        <w:rPr>
          <w:rFonts w:ascii="Arial" w:hAnsi="Arial" w:cs="Arial"/>
          <w:sz w:val="22"/>
          <w:szCs w:val="22"/>
          <w:lang w:eastAsia="en-US"/>
        </w:rPr>
        <w:t>Z</w:t>
      </w:r>
      <w:r w:rsidRPr="001C78C9">
        <w:rPr>
          <w:rFonts w:ascii="Arial" w:hAnsi="Arial" w:cs="Arial"/>
          <w:sz w:val="22"/>
          <w:szCs w:val="22"/>
          <w:lang w:eastAsia="en-US"/>
        </w:rPr>
        <w:t xml:space="preserve">boží uvedené v nabídce </w:t>
      </w:r>
      <w:r w:rsidR="001F326E">
        <w:rPr>
          <w:rFonts w:ascii="Arial" w:hAnsi="Arial" w:cs="Arial"/>
          <w:sz w:val="22"/>
          <w:szCs w:val="22"/>
          <w:lang w:eastAsia="en-US"/>
        </w:rPr>
        <w:t>Dodavatele</w:t>
      </w:r>
      <w:r w:rsidRPr="001C78C9">
        <w:rPr>
          <w:rFonts w:ascii="Arial" w:hAnsi="Arial" w:cs="Arial"/>
          <w:sz w:val="22"/>
          <w:szCs w:val="22"/>
          <w:lang w:eastAsia="en-US"/>
        </w:rPr>
        <w:t xml:space="preserve"> nebo v případě, že </w:t>
      </w:r>
      <w:r w:rsidR="001F326E">
        <w:rPr>
          <w:rFonts w:ascii="Arial" w:hAnsi="Arial" w:cs="Arial"/>
          <w:sz w:val="22"/>
          <w:szCs w:val="22"/>
          <w:lang w:eastAsia="en-US"/>
        </w:rPr>
        <w:t>Dodavatel</w:t>
      </w:r>
      <w:r w:rsidRPr="001C78C9">
        <w:rPr>
          <w:rFonts w:ascii="Arial" w:hAnsi="Arial" w:cs="Arial"/>
          <w:sz w:val="22"/>
          <w:szCs w:val="22"/>
          <w:lang w:eastAsia="en-US"/>
        </w:rPr>
        <w:t xml:space="preserve"> v nabídce podané v zadávacím řízení, jenž předcházelo uzavření této </w:t>
      </w:r>
      <w:r w:rsidR="008A169E">
        <w:rPr>
          <w:rFonts w:ascii="Arial" w:hAnsi="Arial" w:cs="Arial"/>
          <w:sz w:val="22"/>
          <w:szCs w:val="22"/>
          <w:lang w:eastAsia="en-US"/>
        </w:rPr>
        <w:t>S</w:t>
      </w:r>
      <w:r w:rsidRPr="001C78C9">
        <w:rPr>
          <w:rFonts w:ascii="Arial" w:hAnsi="Arial" w:cs="Arial"/>
          <w:sz w:val="22"/>
          <w:szCs w:val="22"/>
          <w:lang w:eastAsia="en-US"/>
        </w:rPr>
        <w:t xml:space="preserve">mlouvy, uvedl informace nebo předložil doklady, které neodpovídají skutečnosti a měly nebo mohly mít vliv na výběr </w:t>
      </w:r>
      <w:r w:rsidR="008A169E">
        <w:rPr>
          <w:rFonts w:ascii="Arial" w:hAnsi="Arial" w:cs="Arial"/>
          <w:sz w:val="22"/>
          <w:szCs w:val="22"/>
          <w:lang w:eastAsia="en-US"/>
        </w:rPr>
        <w:t>Dodavatele</w:t>
      </w:r>
      <w:r w:rsidRPr="001C78C9">
        <w:rPr>
          <w:rFonts w:ascii="Arial" w:hAnsi="Arial" w:cs="Arial"/>
          <w:sz w:val="22"/>
          <w:szCs w:val="22"/>
          <w:lang w:eastAsia="en-US"/>
        </w:rPr>
        <w:t xml:space="preserve"> ke splnění veřejné zakázky</w:t>
      </w:r>
      <w:r w:rsidR="008A169E">
        <w:rPr>
          <w:rFonts w:ascii="Arial" w:hAnsi="Arial" w:cs="Arial"/>
          <w:sz w:val="22"/>
          <w:szCs w:val="22"/>
          <w:lang w:eastAsia="en-US"/>
        </w:rPr>
        <w:t>.</w:t>
      </w:r>
    </w:p>
    <w:p w14:paraId="718956EC" w14:textId="77777777" w:rsidR="008A169E" w:rsidRPr="001B567D" w:rsidRDefault="008A169E" w:rsidP="005168DC">
      <w:pPr>
        <w:rPr>
          <w:lang w:eastAsia="en-US"/>
        </w:rPr>
      </w:pPr>
    </w:p>
    <w:p w14:paraId="3550BDE0" w14:textId="77777777" w:rsidR="005168DC" w:rsidRDefault="005168DC" w:rsidP="005168DC">
      <w:pPr>
        <w:jc w:val="center"/>
        <w:rPr>
          <w:rFonts w:ascii="Arial" w:hAnsi="Arial" w:cs="Arial"/>
          <w:b/>
          <w:sz w:val="22"/>
          <w:szCs w:val="22"/>
          <w:lang w:eastAsia="en-US"/>
        </w:rPr>
      </w:pPr>
    </w:p>
    <w:p w14:paraId="39931C27" w14:textId="77777777" w:rsidR="00B87085" w:rsidRDefault="00B87085" w:rsidP="005168DC">
      <w:pPr>
        <w:jc w:val="center"/>
        <w:rPr>
          <w:rFonts w:ascii="Arial" w:hAnsi="Arial" w:cs="Arial"/>
          <w:b/>
          <w:sz w:val="22"/>
          <w:szCs w:val="22"/>
          <w:lang w:eastAsia="en-US"/>
        </w:rPr>
      </w:pPr>
    </w:p>
    <w:p w14:paraId="75910DD8" w14:textId="77777777" w:rsidR="005168DC" w:rsidRPr="00D80937" w:rsidRDefault="005168DC" w:rsidP="005168DC">
      <w:pPr>
        <w:jc w:val="center"/>
        <w:rPr>
          <w:rFonts w:ascii="Arial" w:hAnsi="Arial" w:cs="Arial"/>
          <w:b/>
          <w:sz w:val="22"/>
          <w:szCs w:val="22"/>
          <w:lang w:eastAsia="en-US"/>
        </w:rPr>
      </w:pPr>
      <w:r w:rsidRPr="00D80937">
        <w:rPr>
          <w:rFonts w:ascii="Arial" w:hAnsi="Arial" w:cs="Arial"/>
          <w:b/>
          <w:sz w:val="22"/>
          <w:szCs w:val="22"/>
          <w:lang w:eastAsia="en-US"/>
        </w:rPr>
        <w:lastRenderedPageBreak/>
        <w:t>IX.</w:t>
      </w:r>
    </w:p>
    <w:p w14:paraId="58CCFEA5" w14:textId="77777777" w:rsidR="005168DC" w:rsidRPr="00D80937" w:rsidRDefault="005168DC" w:rsidP="005168DC">
      <w:pPr>
        <w:jc w:val="center"/>
        <w:rPr>
          <w:rFonts w:ascii="Arial" w:hAnsi="Arial" w:cs="Arial"/>
          <w:b/>
          <w:sz w:val="22"/>
          <w:szCs w:val="22"/>
          <w:lang w:eastAsia="en-US"/>
        </w:rPr>
      </w:pPr>
      <w:r w:rsidRPr="00D80937">
        <w:rPr>
          <w:rFonts w:ascii="Arial" w:hAnsi="Arial" w:cs="Arial"/>
          <w:b/>
          <w:sz w:val="22"/>
          <w:szCs w:val="22"/>
          <w:lang w:eastAsia="en-US"/>
        </w:rPr>
        <w:t>Komunikace Smluvních stran</w:t>
      </w:r>
    </w:p>
    <w:p w14:paraId="4B51DE6D" w14:textId="77777777" w:rsidR="005168DC" w:rsidRPr="00D80937" w:rsidRDefault="005168DC" w:rsidP="005168DC">
      <w:pPr>
        <w:jc w:val="center"/>
        <w:rPr>
          <w:rFonts w:ascii="Arial" w:hAnsi="Arial" w:cs="Arial"/>
          <w:b/>
          <w:sz w:val="22"/>
          <w:szCs w:val="22"/>
          <w:lang w:eastAsia="en-US"/>
        </w:rPr>
      </w:pPr>
    </w:p>
    <w:p w14:paraId="1ECED750" w14:textId="77777777" w:rsidR="005168DC" w:rsidRPr="00D80937" w:rsidRDefault="005168DC" w:rsidP="00B534A9">
      <w:pPr>
        <w:pStyle w:val="OdstavecII"/>
        <w:keepNext w:val="0"/>
        <w:widowControl w:val="0"/>
        <w:numPr>
          <w:ilvl w:val="0"/>
          <w:numId w:val="41"/>
        </w:numPr>
        <w:spacing w:after="0"/>
        <w:rPr>
          <w:rFonts w:ascii="Arial" w:hAnsi="Arial" w:cs="Arial"/>
          <w:b/>
        </w:rPr>
      </w:pPr>
      <w:r w:rsidRPr="00D80937">
        <w:rPr>
          <w:rFonts w:ascii="Arial" w:hAnsi="Arial" w:cs="Arial"/>
          <w:b/>
        </w:rPr>
        <w:t>Písemná forma komunikace</w:t>
      </w:r>
    </w:p>
    <w:p w14:paraId="0026D821" w14:textId="77777777" w:rsidR="005168DC" w:rsidRDefault="005168DC" w:rsidP="005168DC">
      <w:pPr>
        <w:pStyle w:val="Psmeno"/>
        <w:keepNext w:val="0"/>
        <w:widowControl w:val="0"/>
        <w:numPr>
          <w:ilvl w:val="0"/>
          <w:numId w:val="0"/>
        </w:numPr>
        <w:spacing w:after="0"/>
        <w:rPr>
          <w:rFonts w:ascii="Arial" w:hAnsi="Arial"/>
        </w:rPr>
      </w:pPr>
      <w:r>
        <w:rPr>
          <w:rFonts w:ascii="Arial" w:hAnsi="Arial"/>
        </w:rPr>
        <w:t xml:space="preserve">1.1 </w:t>
      </w:r>
      <w:r w:rsidRPr="00D80937">
        <w:rPr>
          <w:rFonts w:ascii="Arial" w:hAnsi="Arial"/>
        </w:rPr>
        <w:t xml:space="preserve">Za písemnou formu komunikace se považuje rovněž komunikace prostřednictvím e-mailových adres uvedených ve Smlouvě, příp. používaných v souladu se Smlouvou, či jinými elektronickými prostředky, zejména prostřednictvím datových schránek, a to i tehdy, kdy jednotlivé zprávy nejsou opatřeny zaručenými elektronickými podpisy. </w:t>
      </w:r>
    </w:p>
    <w:p w14:paraId="6D3E2913" w14:textId="77777777" w:rsidR="005168DC" w:rsidRPr="00D80937" w:rsidRDefault="005168DC" w:rsidP="005168DC">
      <w:pPr>
        <w:pStyle w:val="Psmeno"/>
        <w:keepNext w:val="0"/>
        <w:widowControl w:val="0"/>
        <w:numPr>
          <w:ilvl w:val="0"/>
          <w:numId w:val="0"/>
        </w:numPr>
        <w:spacing w:after="0"/>
        <w:rPr>
          <w:rFonts w:ascii="Arial" w:hAnsi="Arial"/>
        </w:rPr>
      </w:pPr>
      <w:r>
        <w:rPr>
          <w:rFonts w:ascii="Arial" w:hAnsi="Arial"/>
        </w:rPr>
        <w:t xml:space="preserve">1.2 </w:t>
      </w:r>
      <w:r w:rsidRPr="00D80937">
        <w:rPr>
          <w:rFonts w:ascii="Arial" w:hAnsi="Arial"/>
        </w:rPr>
        <w:t xml:space="preserve">Formu komunikace dle předchozího ustanovení nelze použít pro </w:t>
      </w:r>
    </w:p>
    <w:p w14:paraId="04BABBDD" w14:textId="77777777" w:rsidR="005168DC" w:rsidRDefault="005168DC" w:rsidP="005168DC">
      <w:pPr>
        <w:pStyle w:val="Bod"/>
        <w:widowControl w:val="0"/>
        <w:numPr>
          <w:ilvl w:val="0"/>
          <w:numId w:val="0"/>
        </w:numPr>
        <w:spacing w:after="0"/>
        <w:ind w:firstLine="708"/>
        <w:rPr>
          <w:rFonts w:ascii="Arial" w:hAnsi="Arial" w:cs="Arial"/>
        </w:rPr>
      </w:pPr>
      <w:r>
        <w:rPr>
          <w:rFonts w:ascii="Arial" w:hAnsi="Arial" w:cs="Arial"/>
        </w:rPr>
        <w:t xml:space="preserve">a) </w:t>
      </w:r>
      <w:r w:rsidRPr="00D80937">
        <w:rPr>
          <w:rFonts w:ascii="Arial" w:hAnsi="Arial" w:cs="Arial"/>
        </w:rPr>
        <w:t>uzavření Smlouvy</w:t>
      </w:r>
      <w:r>
        <w:rPr>
          <w:rFonts w:ascii="Arial" w:hAnsi="Arial" w:cs="Arial"/>
        </w:rPr>
        <w:t>,</w:t>
      </w:r>
    </w:p>
    <w:p w14:paraId="0AC5B5D3" w14:textId="77777777" w:rsidR="005168DC" w:rsidRDefault="005168DC" w:rsidP="005168DC">
      <w:pPr>
        <w:pStyle w:val="Bod"/>
        <w:widowControl w:val="0"/>
        <w:numPr>
          <w:ilvl w:val="0"/>
          <w:numId w:val="0"/>
        </w:numPr>
        <w:spacing w:after="0"/>
        <w:ind w:firstLine="708"/>
        <w:rPr>
          <w:rFonts w:ascii="Arial" w:hAnsi="Arial" w:cs="Arial"/>
        </w:rPr>
      </w:pPr>
      <w:r>
        <w:rPr>
          <w:rFonts w:ascii="Arial" w:hAnsi="Arial" w:cs="Arial"/>
        </w:rPr>
        <w:t xml:space="preserve">b) </w:t>
      </w:r>
      <w:r w:rsidRPr="00D80937">
        <w:rPr>
          <w:rFonts w:ascii="Arial" w:hAnsi="Arial" w:cs="Arial"/>
        </w:rPr>
        <w:t>uzavření dodatku ke Smlouvě,</w:t>
      </w:r>
    </w:p>
    <w:p w14:paraId="5DDD1D64" w14:textId="77777777" w:rsidR="005168DC" w:rsidRDefault="005168DC" w:rsidP="005168DC">
      <w:pPr>
        <w:pStyle w:val="Bod"/>
        <w:widowControl w:val="0"/>
        <w:numPr>
          <w:ilvl w:val="0"/>
          <w:numId w:val="0"/>
        </w:numPr>
        <w:spacing w:after="0"/>
        <w:ind w:firstLine="708"/>
        <w:rPr>
          <w:rFonts w:ascii="Arial" w:hAnsi="Arial" w:cs="Arial"/>
        </w:rPr>
      </w:pPr>
      <w:r>
        <w:rPr>
          <w:rFonts w:ascii="Arial" w:hAnsi="Arial" w:cs="Arial"/>
        </w:rPr>
        <w:t xml:space="preserve">c) </w:t>
      </w:r>
      <w:r w:rsidRPr="00D80937">
        <w:rPr>
          <w:rFonts w:ascii="Arial" w:hAnsi="Arial" w:cs="Arial"/>
        </w:rPr>
        <w:t>výpověď závazků ze Smlouvy,</w:t>
      </w:r>
    </w:p>
    <w:p w14:paraId="06BD78F2" w14:textId="77777777" w:rsidR="005168DC" w:rsidRDefault="005168DC" w:rsidP="005168DC">
      <w:pPr>
        <w:pStyle w:val="Bod"/>
        <w:widowControl w:val="0"/>
        <w:numPr>
          <w:ilvl w:val="0"/>
          <w:numId w:val="0"/>
        </w:numPr>
        <w:spacing w:after="0"/>
        <w:ind w:firstLine="708"/>
        <w:rPr>
          <w:rFonts w:ascii="Arial" w:hAnsi="Arial" w:cs="Arial"/>
        </w:rPr>
      </w:pPr>
      <w:r>
        <w:rPr>
          <w:rFonts w:ascii="Arial" w:hAnsi="Arial" w:cs="Arial"/>
        </w:rPr>
        <w:t xml:space="preserve">d) </w:t>
      </w:r>
      <w:r w:rsidRPr="00D80937">
        <w:rPr>
          <w:rFonts w:ascii="Arial" w:hAnsi="Arial" w:cs="Arial"/>
        </w:rPr>
        <w:t>odstoupení od Smlouvy ani pro</w:t>
      </w:r>
    </w:p>
    <w:p w14:paraId="2DD599CE" w14:textId="77777777" w:rsidR="005168DC" w:rsidRPr="00D80937" w:rsidRDefault="005168DC" w:rsidP="005168DC">
      <w:pPr>
        <w:pStyle w:val="Bod"/>
        <w:widowControl w:val="0"/>
        <w:numPr>
          <w:ilvl w:val="0"/>
          <w:numId w:val="0"/>
        </w:numPr>
        <w:spacing w:after="0"/>
        <w:ind w:firstLine="708"/>
        <w:rPr>
          <w:rFonts w:ascii="Arial" w:hAnsi="Arial" w:cs="Arial"/>
        </w:rPr>
      </w:pPr>
      <w:r>
        <w:rPr>
          <w:rFonts w:ascii="Arial" w:hAnsi="Arial" w:cs="Arial"/>
        </w:rPr>
        <w:t xml:space="preserve">e) </w:t>
      </w:r>
      <w:r w:rsidRPr="00D80937">
        <w:rPr>
          <w:rFonts w:ascii="Arial" w:hAnsi="Arial" w:cs="Arial"/>
        </w:rPr>
        <w:t>ustanovení Smlouvy, z jejichž úpravy to vyplývá.</w:t>
      </w:r>
    </w:p>
    <w:p w14:paraId="767A4F05" w14:textId="77777777" w:rsidR="005168DC" w:rsidRPr="00D80937" w:rsidRDefault="005168DC" w:rsidP="005168DC">
      <w:pPr>
        <w:pStyle w:val="Psmeno"/>
        <w:keepNext w:val="0"/>
        <w:widowControl w:val="0"/>
        <w:numPr>
          <w:ilvl w:val="0"/>
          <w:numId w:val="0"/>
        </w:numPr>
        <w:spacing w:after="0"/>
        <w:rPr>
          <w:rFonts w:ascii="Arial" w:hAnsi="Arial"/>
        </w:rPr>
      </w:pPr>
      <w:r w:rsidRPr="00D80937">
        <w:rPr>
          <w:rFonts w:ascii="Arial" w:hAnsi="Arial"/>
        </w:rPr>
        <w:t xml:space="preserve">V případech uvedených v tomto ustanovení se Smluvní strany dohodly na písemné komunikaci v elektronické podobě datovou schránkou nebo zprávami opatřenými zaručeným elektronickým podpisem, není-li výslovně sjednáno jinak.   </w:t>
      </w:r>
    </w:p>
    <w:p w14:paraId="4D367531" w14:textId="77777777" w:rsidR="005168DC" w:rsidRPr="00D80937" w:rsidRDefault="005168DC" w:rsidP="005168DC">
      <w:pPr>
        <w:pStyle w:val="Psmeno"/>
        <w:keepNext w:val="0"/>
        <w:widowControl w:val="0"/>
        <w:numPr>
          <w:ilvl w:val="0"/>
          <w:numId w:val="0"/>
        </w:numPr>
        <w:spacing w:after="0"/>
        <w:rPr>
          <w:rFonts w:ascii="Arial" w:hAnsi="Arial"/>
        </w:rPr>
      </w:pPr>
      <w:r>
        <w:rPr>
          <w:rFonts w:ascii="Arial" w:hAnsi="Arial"/>
        </w:rPr>
        <w:t xml:space="preserve">1.3 </w:t>
      </w:r>
      <w:r w:rsidRPr="00D80937">
        <w:rPr>
          <w:rFonts w:ascii="Arial" w:hAnsi="Arial"/>
        </w:rPr>
        <w:t>Případnou změnu kontaktních údajů je Smluvní strana povinna oznámit předem druhé Smluvní straně, jinak se jí nemůže dovolávat.</w:t>
      </w:r>
    </w:p>
    <w:p w14:paraId="3D3AB4BD" w14:textId="77777777" w:rsidR="005168DC" w:rsidRDefault="005168DC" w:rsidP="005168DC">
      <w:pPr>
        <w:pStyle w:val="Psmeno"/>
        <w:keepNext w:val="0"/>
        <w:widowControl w:val="0"/>
        <w:numPr>
          <w:ilvl w:val="0"/>
          <w:numId w:val="0"/>
        </w:numPr>
        <w:spacing w:after="0"/>
        <w:rPr>
          <w:rFonts w:ascii="Arial" w:hAnsi="Arial"/>
        </w:rPr>
      </w:pPr>
      <w:r>
        <w:rPr>
          <w:rFonts w:ascii="Arial" w:hAnsi="Arial"/>
        </w:rPr>
        <w:t xml:space="preserve">1.4 </w:t>
      </w:r>
      <w:r w:rsidRPr="00D80937">
        <w:rPr>
          <w:rFonts w:ascii="Arial" w:hAnsi="Arial"/>
        </w:rPr>
        <w:t>Smluvní strany mohou namítnout neplatnost změny Smlouvy z důvodu nedodržení formy kdykoliv, i poté, co bylo započato s plněním.</w:t>
      </w:r>
    </w:p>
    <w:p w14:paraId="10348BA2" w14:textId="77777777" w:rsidR="005168DC" w:rsidRPr="00D80937" w:rsidRDefault="005168DC" w:rsidP="005168DC">
      <w:pPr>
        <w:pStyle w:val="Psmeno"/>
        <w:keepNext w:val="0"/>
        <w:widowControl w:val="0"/>
        <w:numPr>
          <w:ilvl w:val="0"/>
          <w:numId w:val="0"/>
        </w:numPr>
        <w:spacing w:after="0"/>
        <w:rPr>
          <w:rFonts w:ascii="Arial" w:hAnsi="Arial"/>
        </w:rPr>
      </w:pPr>
    </w:p>
    <w:p w14:paraId="4ADD7894" w14:textId="77777777" w:rsidR="005168DC" w:rsidRDefault="005168DC" w:rsidP="00B534A9">
      <w:pPr>
        <w:pStyle w:val="OdstavecII"/>
        <w:keepNext w:val="0"/>
        <w:widowControl w:val="0"/>
        <w:numPr>
          <w:ilvl w:val="0"/>
          <w:numId w:val="41"/>
        </w:numPr>
        <w:spacing w:after="0"/>
        <w:rPr>
          <w:rFonts w:ascii="Arial" w:hAnsi="Arial" w:cs="Arial"/>
        </w:rPr>
      </w:pPr>
      <w:r w:rsidRPr="00D80937">
        <w:rPr>
          <w:rFonts w:ascii="Arial" w:hAnsi="Arial" w:cs="Arial"/>
        </w:rPr>
        <w:t>Ustanovení Smlouvy, která se uvozují nebo k nimž se dodává „nebude-li mezi Objednatelem</w:t>
      </w:r>
      <w:r w:rsidRPr="00D80937" w:rsidDel="008E46F8">
        <w:rPr>
          <w:rFonts w:ascii="Arial" w:hAnsi="Arial" w:cs="Arial"/>
        </w:rPr>
        <w:t xml:space="preserve"> </w:t>
      </w:r>
      <w:r w:rsidRPr="00D80937">
        <w:rPr>
          <w:rFonts w:ascii="Arial" w:hAnsi="Arial" w:cs="Arial"/>
        </w:rPr>
        <w:t>a Dodavatelem dohodnuto jinak“, Smluvní strany považují za ustanovení pořádkového charakteru, kdy je v zájmu obou Smluvních stran mít možnost pružně reagovat na průběh a podmínky plnění závazků ze Smlouvy. Takové dohody jinak Smluvní strany nepovažují za změny Smlouvy a mohou být provedeny i ústně, přičemž se má za to, že osobami k nim oprávněnými za Smluvní strany jsou i jejich kontaktní osoby.</w:t>
      </w:r>
    </w:p>
    <w:p w14:paraId="2DFF51D0" w14:textId="77777777" w:rsidR="008A169E" w:rsidRDefault="008A169E" w:rsidP="00D64EBE">
      <w:pPr>
        <w:rPr>
          <w:rFonts w:ascii="Arial" w:hAnsi="Arial" w:cs="Arial"/>
          <w:b/>
          <w:bCs/>
          <w:sz w:val="22"/>
          <w:szCs w:val="22"/>
        </w:rPr>
      </w:pPr>
    </w:p>
    <w:p w14:paraId="50F548CB" w14:textId="6DAA0143" w:rsidR="005168DC" w:rsidRPr="00A741AB" w:rsidRDefault="005168DC" w:rsidP="005168DC">
      <w:pPr>
        <w:ind w:left="284" w:hanging="284"/>
        <w:jc w:val="center"/>
        <w:rPr>
          <w:rFonts w:ascii="Arial" w:hAnsi="Arial" w:cs="Arial"/>
          <w:b/>
          <w:bCs/>
          <w:sz w:val="22"/>
          <w:szCs w:val="22"/>
        </w:rPr>
      </w:pPr>
      <w:r>
        <w:rPr>
          <w:rFonts w:ascii="Arial" w:hAnsi="Arial" w:cs="Arial"/>
          <w:b/>
          <w:bCs/>
          <w:sz w:val="22"/>
          <w:szCs w:val="22"/>
        </w:rPr>
        <w:t>X.</w:t>
      </w:r>
    </w:p>
    <w:p w14:paraId="6CF67021" w14:textId="77777777" w:rsidR="005168DC" w:rsidRDefault="005168DC" w:rsidP="005168DC">
      <w:pPr>
        <w:jc w:val="center"/>
        <w:rPr>
          <w:rFonts w:ascii="Arial" w:hAnsi="Arial" w:cs="Arial"/>
          <w:b/>
          <w:sz w:val="22"/>
          <w:szCs w:val="22"/>
        </w:rPr>
      </w:pPr>
      <w:r w:rsidRPr="00A741AB">
        <w:rPr>
          <w:rFonts w:ascii="Arial" w:hAnsi="Arial" w:cs="Arial"/>
          <w:b/>
          <w:sz w:val="22"/>
          <w:szCs w:val="22"/>
        </w:rPr>
        <w:t>Závěrečná ujednání</w:t>
      </w:r>
    </w:p>
    <w:p w14:paraId="4538A0C4" w14:textId="77777777" w:rsidR="005168DC" w:rsidRPr="00D257DA" w:rsidRDefault="005168DC" w:rsidP="005168DC">
      <w:pPr>
        <w:jc w:val="center"/>
        <w:rPr>
          <w:rFonts w:ascii="Arial" w:hAnsi="Arial" w:cs="Arial"/>
          <w:b/>
          <w:sz w:val="22"/>
          <w:szCs w:val="22"/>
        </w:rPr>
      </w:pPr>
    </w:p>
    <w:p w14:paraId="287C65EE" w14:textId="77777777" w:rsidR="005168DC" w:rsidRPr="00B47CA6" w:rsidRDefault="005168DC" w:rsidP="00B534A9">
      <w:pPr>
        <w:numPr>
          <w:ilvl w:val="0"/>
          <w:numId w:val="26"/>
        </w:numPr>
        <w:jc w:val="both"/>
        <w:rPr>
          <w:rFonts w:ascii="Arial" w:hAnsi="Arial" w:cs="Arial"/>
          <w:b/>
          <w:sz w:val="22"/>
          <w:szCs w:val="22"/>
        </w:rPr>
      </w:pPr>
      <w:r w:rsidRPr="00B47CA6">
        <w:rPr>
          <w:rFonts w:ascii="Arial" w:hAnsi="Arial" w:cs="Arial"/>
          <w:b/>
          <w:sz w:val="22"/>
          <w:szCs w:val="22"/>
        </w:rPr>
        <w:t>Uzavření, uveřejnění a účinnost Smlouvy</w:t>
      </w:r>
    </w:p>
    <w:p w14:paraId="475F366C" w14:textId="77777777" w:rsidR="005168DC" w:rsidRPr="00B47CA6" w:rsidRDefault="005168DC" w:rsidP="00B534A9">
      <w:pPr>
        <w:numPr>
          <w:ilvl w:val="1"/>
          <w:numId w:val="42"/>
        </w:numPr>
        <w:jc w:val="both"/>
        <w:rPr>
          <w:rFonts w:ascii="Arial" w:hAnsi="Arial" w:cs="Arial"/>
          <w:sz w:val="22"/>
          <w:szCs w:val="22"/>
        </w:rPr>
      </w:pPr>
      <w:r w:rsidRPr="00B47CA6">
        <w:rPr>
          <w:rFonts w:ascii="Arial" w:hAnsi="Arial" w:cs="Arial"/>
          <w:sz w:val="22"/>
          <w:szCs w:val="22"/>
        </w:rPr>
        <w:t>Smlouva je uzavřena dnem posledního podpisu zástupců Smluvních stran.</w:t>
      </w:r>
    </w:p>
    <w:p w14:paraId="2AB7BAB5" w14:textId="77777777" w:rsidR="005168DC" w:rsidRDefault="005168DC" w:rsidP="00B534A9">
      <w:pPr>
        <w:numPr>
          <w:ilvl w:val="1"/>
          <w:numId w:val="42"/>
        </w:numPr>
        <w:jc w:val="both"/>
        <w:rPr>
          <w:rFonts w:ascii="Arial" w:hAnsi="Arial" w:cs="Arial"/>
          <w:sz w:val="22"/>
          <w:szCs w:val="22"/>
        </w:rPr>
      </w:pPr>
      <w:r w:rsidRPr="00B47CA6">
        <w:rPr>
          <w:rFonts w:ascii="Arial" w:hAnsi="Arial" w:cs="Arial"/>
          <w:sz w:val="22"/>
          <w:szCs w:val="22"/>
        </w:rPr>
        <w:t>Dodavatel se zavazuje strpět uveřejnění Smlouvy ve znění, v jakém byla uzavřena, a to včetně případných dodatků.</w:t>
      </w:r>
    </w:p>
    <w:p w14:paraId="658273B0" w14:textId="77777777" w:rsidR="005168DC" w:rsidRDefault="005168DC" w:rsidP="00B534A9">
      <w:pPr>
        <w:numPr>
          <w:ilvl w:val="1"/>
          <w:numId w:val="42"/>
        </w:numPr>
        <w:jc w:val="both"/>
        <w:rPr>
          <w:rFonts w:ascii="Arial" w:hAnsi="Arial" w:cs="Arial"/>
          <w:sz w:val="22"/>
          <w:szCs w:val="22"/>
        </w:rPr>
      </w:pPr>
      <w:r w:rsidRPr="00B47CA6">
        <w:rPr>
          <w:rFonts w:ascii="Arial" w:hAnsi="Arial" w:cs="Arial"/>
          <w:sz w:val="22"/>
          <w:szCs w:val="22"/>
        </w:rPr>
        <w:t xml:space="preserve">Smlouva nabývá účinnosti dnem uveřejnění </w:t>
      </w:r>
      <w:r>
        <w:rPr>
          <w:rFonts w:ascii="Arial" w:hAnsi="Arial" w:cs="Arial"/>
          <w:sz w:val="22"/>
          <w:szCs w:val="22"/>
        </w:rPr>
        <w:t xml:space="preserve">Objednatelem </w:t>
      </w:r>
      <w:r w:rsidRPr="008E3570">
        <w:rPr>
          <w:rFonts w:ascii="Arial" w:hAnsi="Arial" w:cs="Arial"/>
          <w:sz w:val="22"/>
          <w:szCs w:val="22"/>
        </w:rPr>
        <w:t>v registru smluv dle zákona č. 340/2015 Sb., o zvláštních podmínkách účinnosti některých smluv, uveřejňování těchto smluv a o registru smluv (zákon o registru smluv), v účinném znění</w:t>
      </w:r>
      <w:r w:rsidRPr="00B47CA6">
        <w:rPr>
          <w:rFonts w:ascii="Arial" w:hAnsi="Arial" w:cs="Arial"/>
          <w:sz w:val="22"/>
          <w:szCs w:val="22"/>
        </w:rPr>
        <w:t>.</w:t>
      </w:r>
    </w:p>
    <w:p w14:paraId="1F0D6C19" w14:textId="7426B168" w:rsidR="005168DC" w:rsidRDefault="005168DC" w:rsidP="0026730A">
      <w:pPr>
        <w:numPr>
          <w:ilvl w:val="1"/>
          <w:numId w:val="42"/>
        </w:numPr>
        <w:jc w:val="both"/>
        <w:rPr>
          <w:rFonts w:ascii="Arial" w:hAnsi="Arial" w:cs="Arial"/>
          <w:sz w:val="22"/>
          <w:szCs w:val="22"/>
        </w:rPr>
      </w:pPr>
      <w:r w:rsidRPr="00B47CA6">
        <w:rPr>
          <w:rFonts w:ascii="Arial" w:hAnsi="Arial" w:cs="Arial"/>
          <w:sz w:val="22"/>
          <w:szCs w:val="22"/>
        </w:rPr>
        <w:t>Smluvní stran</w:t>
      </w:r>
      <w:r>
        <w:rPr>
          <w:rFonts w:ascii="Arial" w:hAnsi="Arial" w:cs="Arial"/>
          <w:sz w:val="22"/>
          <w:szCs w:val="22"/>
        </w:rPr>
        <w:t>y souhlasí s uveřejněním této S</w:t>
      </w:r>
      <w:r w:rsidRPr="00B47CA6">
        <w:rPr>
          <w:rFonts w:ascii="Arial" w:hAnsi="Arial" w:cs="Arial"/>
          <w:sz w:val="22"/>
          <w:szCs w:val="22"/>
        </w:rPr>
        <w:t>mlouvy v registru smluv. Smlouvu uveřejní Objednatel, za řádné zveřejnění však odpovídají obě smluvní strany. Zhotovitel uveřejnění zkontroluje a Objednatele upozorní na případné nedostatky, jinak mu Objednat</w:t>
      </w:r>
      <w:r>
        <w:rPr>
          <w:rFonts w:ascii="Arial" w:hAnsi="Arial" w:cs="Arial"/>
          <w:sz w:val="22"/>
          <w:szCs w:val="22"/>
        </w:rPr>
        <w:t>el neodpovídá za ne/uveřejnění S</w:t>
      </w:r>
      <w:r w:rsidRPr="00B47CA6">
        <w:rPr>
          <w:rFonts w:ascii="Arial" w:hAnsi="Arial" w:cs="Arial"/>
          <w:sz w:val="22"/>
          <w:szCs w:val="22"/>
        </w:rPr>
        <w:t>mlouvy.</w:t>
      </w:r>
    </w:p>
    <w:p w14:paraId="6ACA0BE6" w14:textId="77777777" w:rsidR="00B87085" w:rsidRPr="0026730A" w:rsidRDefault="00B87085" w:rsidP="00B87085">
      <w:pPr>
        <w:ind w:left="720"/>
        <w:jc w:val="both"/>
        <w:rPr>
          <w:rFonts w:ascii="Arial" w:hAnsi="Arial" w:cs="Arial"/>
          <w:sz w:val="22"/>
          <w:szCs w:val="22"/>
        </w:rPr>
      </w:pPr>
    </w:p>
    <w:p w14:paraId="60F8C4E2" w14:textId="77777777" w:rsidR="005168DC" w:rsidRDefault="005168DC" w:rsidP="00B534A9">
      <w:pPr>
        <w:numPr>
          <w:ilvl w:val="0"/>
          <w:numId w:val="26"/>
        </w:numPr>
        <w:jc w:val="both"/>
        <w:rPr>
          <w:rFonts w:ascii="Arial" w:hAnsi="Arial" w:cs="Arial"/>
          <w:sz w:val="22"/>
          <w:szCs w:val="22"/>
        </w:rPr>
      </w:pPr>
      <w:r w:rsidRPr="00B47CA6">
        <w:rPr>
          <w:rFonts w:ascii="Arial" w:hAnsi="Arial" w:cs="Arial"/>
          <w:sz w:val="22"/>
          <w:szCs w:val="22"/>
        </w:rPr>
        <w:lastRenderedPageBreak/>
        <w:t>Nedílnou součás</w:t>
      </w:r>
      <w:r>
        <w:rPr>
          <w:rFonts w:ascii="Arial" w:hAnsi="Arial" w:cs="Arial"/>
          <w:sz w:val="22"/>
          <w:szCs w:val="22"/>
        </w:rPr>
        <w:t>tí Smlouvy je její příloha č. 1 – technická specifikace dodávek a ceny</w:t>
      </w:r>
      <w:r w:rsidRPr="00B47CA6">
        <w:rPr>
          <w:rFonts w:ascii="Arial" w:hAnsi="Arial" w:cs="Arial"/>
          <w:sz w:val="22"/>
          <w:szCs w:val="22"/>
        </w:rPr>
        <w:t>. Smluvní strany sjednávají, že v případě nesrovnalostí či kontradikcí mají ustanovení této kmenové části Smlouvy přednost před ustanoveními přílohy Smlouvy.</w:t>
      </w:r>
    </w:p>
    <w:p w14:paraId="42A60F15" w14:textId="77777777" w:rsidR="005168DC" w:rsidRPr="00B47CA6" w:rsidRDefault="005168DC" w:rsidP="005168DC">
      <w:pPr>
        <w:ind w:left="360"/>
        <w:jc w:val="both"/>
        <w:rPr>
          <w:rFonts w:ascii="Arial" w:hAnsi="Arial" w:cs="Arial"/>
          <w:sz w:val="22"/>
          <w:szCs w:val="22"/>
        </w:rPr>
      </w:pPr>
    </w:p>
    <w:p w14:paraId="779D7191" w14:textId="77777777" w:rsidR="005168DC" w:rsidRDefault="005168DC" w:rsidP="00B534A9">
      <w:pPr>
        <w:numPr>
          <w:ilvl w:val="0"/>
          <w:numId w:val="26"/>
        </w:numPr>
        <w:jc w:val="both"/>
        <w:rPr>
          <w:rFonts w:ascii="Arial" w:hAnsi="Arial" w:cs="Arial"/>
          <w:sz w:val="22"/>
          <w:szCs w:val="22"/>
        </w:rPr>
      </w:pPr>
      <w:r w:rsidRPr="00B47CA6">
        <w:rPr>
          <w:rFonts w:ascii="Arial" w:hAnsi="Arial" w:cs="Arial"/>
          <w:sz w:val="22"/>
          <w:szCs w:val="22"/>
        </w:rPr>
        <w:t>Není-li ve Smlouvě dohodnuto jinak, řídí se práva a povinnosti Smlouvou neupravené či výslovně nevylou</w:t>
      </w:r>
      <w:r>
        <w:rPr>
          <w:rFonts w:ascii="Arial" w:hAnsi="Arial" w:cs="Arial"/>
          <w:sz w:val="22"/>
          <w:szCs w:val="22"/>
        </w:rPr>
        <w:t>čené příslušnými ustanoveními občanského zákoníku</w:t>
      </w:r>
      <w:r w:rsidRPr="00B47CA6">
        <w:rPr>
          <w:rFonts w:ascii="Arial" w:hAnsi="Arial" w:cs="Arial"/>
          <w:sz w:val="22"/>
          <w:szCs w:val="22"/>
        </w:rPr>
        <w:t xml:space="preserve"> a dalšími právními předpisy </w:t>
      </w:r>
      <w:r>
        <w:rPr>
          <w:rFonts w:ascii="Arial" w:hAnsi="Arial" w:cs="Arial"/>
          <w:sz w:val="22"/>
          <w:szCs w:val="22"/>
        </w:rPr>
        <w:t xml:space="preserve">právního řádu České republiky </w:t>
      </w:r>
      <w:r w:rsidRPr="00B47CA6">
        <w:rPr>
          <w:rFonts w:ascii="Arial" w:hAnsi="Arial" w:cs="Arial"/>
          <w:sz w:val="22"/>
          <w:szCs w:val="22"/>
        </w:rPr>
        <w:t>účinnými ke dni uzavření Smlouvy.</w:t>
      </w:r>
    </w:p>
    <w:p w14:paraId="6E1AB8D1" w14:textId="77777777" w:rsidR="005168DC" w:rsidRPr="00B47CA6" w:rsidRDefault="005168DC" w:rsidP="005168DC">
      <w:pPr>
        <w:jc w:val="both"/>
        <w:rPr>
          <w:rFonts w:ascii="Arial" w:hAnsi="Arial" w:cs="Arial"/>
          <w:sz w:val="22"/>
          <w:szCs w:val="22"/>
        </w:rPr>
      </w:pPr>
    </w:p>
    <w:p w14:paraId="12310E8F" w14:textId="77777777" w:rsidR="005168DC" w:rsidRDefault="005168DC" w:rsidP="00B534A9">
      <w:pPr>
        <w:numPr>
          <w:ilvl w:val="0"/>
          <w:numId w:val="26"/>
        </w:numPr>
        <w:jc w:val="both"/>
        <w:rPr>
          <w:rFonts w:ascii="Arial" w:hAnsi="Arial" w:cs="Arial"/>
          <w:sz w:val="22"/>
          <w:szCs w:val="22"/>
        </w:rPr>
      </w:pPr>
      <w:r w:rsidRPr="00B47CA6">
        <w:rPr>
          <w:rFonts w:ascii="Arial" w:hAnsi="Arial" w:cs="Arial"/>
          <w:sz w:val="22"/>
          <w:szCs w:val="22"/>
        </w:rPr>
        <w:t>Pokud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7F083553" w14:textId="77777777" w:rsidR="005168DC" w:rsidRPr="00B47CA6" w:rsidRDefault="005168DC" w:rsidP="005168DC">
      <w:pPr>
        <w:jc w:val="both"/>
        <w:rPr>
          <w:rFonts w:ascii="Arial" w:hAnsi="Arial" w:cs="Arial"/>
          <w:sz w:val="22"/>
          <w:szCs w:val="22"/>
        </w:rPr>
      </w:pPr>
    </w:p>
    <w:p w14:paraId="78F2A5E3" w14:textId="5DF0F481" w:rsidR="005168DC" w:rsidRDefault="005168DC" w:rsidP="00B534A9">
      <w:pPr>
        <w:numPr>
          <w:ilvl w:val="0"/>
          <w:numId w:val="26"/>
        </w:numPr>
        <w:jc w:val="both"/>
        <w:rPr>
          <w:rFonts w:ascii="Arial" w:hAnsi="Arial" w:cs="Arial"/>
          <w:sz w:val="22"/>
          <w:szCs w:val="22"/>
        </w:rPr>
      </w:pPr>
      <w:r>
        <w:rPr>
          <w:rFonts w:ascii="Arial" w:hAnsi="Arial" w:cs="Arial"/>
          <w:sz w:val="22"/>
          <w:szCs w:val="22"/>
        </w:rPr>
        <w:t>Dodavatel</w:t>
      </w:r>
      <w:r w:rsidRPr="00B47CA6">
        <w:rPr>
          <w:rFonts w:ascii="Arial" w:hAnsi="Arial" w:cs="Arial"/>
          <w:sz w:val="22"/>
          <w:szCs w:val="22"/>
        </w:rPr>
        <w:t xml:space="preserve"> je oprávněn převést svoje práva a povinnosti ze Smlouvy na třetí osobu pouze </w:t>
      </w:r>
      <w:r w:rsidR="00760590">
        <w:rPr>
          <w:rFonts w:ascii="Arial" w:hAnsi="Arial" w:cs="Arial"/>
          <w:sz w:val="22"/>
          <w:szCs w:val="22"/>
        </w:rPr>
        <w:t>v případech dle § 222 odst. 10 zákona č. 134/2016 Sb., o zadávaní veřejných zakázek, v účinném znění.</w:t>
      </w:r>
    </w:p>
    <w:p w14:paraId="0FD2F5AC" w14:textId="77777777" w:rsidR="005168DC" w:rsidRPr="00B47CA6" w:rsidRDefault="005168DC" w:rsidP="005168DC">
      <w:pPr>
        <w:jc w:val="both"/>
        <w:rPr>
          <w:rFonts w:ascii="Arial" w:hAnsi="Arial" w:cs="Arial"/>
          <w:sz w:val="22"/>
          <w:szCs w:val="22"/>
        </w:rPr>
      </w:pPr>
    </w:p>
    <w:p w14:paraId="2B2772DF" w14:textId="77777777" w:rsidR="005168DC" w:rsidRDefault="005168DC" w:rsidP="00B534A9">
      <w:pPr>
        <w:numPr>
          <w:ilvl w:val="0"/>
          <w:numId w:val="26"/>
        </w:numPr>
        <w:jc w:val="both"/>
        <w:rPr>
          <w:rFonts w:ascii="Arial" w:hAnsi="Arial" w:cs="Arial"/>
          <w:sz w:val="22"/>
          <w:szCs w:val="22"/>
        </w:rPr>
      </w:pPr>
      <w:r w:rsidRPr="00B47CA6">
        <w:rPr>
          <w:rFonts w:ascii="Arial" w:hAnsi="Arial" w:cs="Arial"/>
          <w:sz w:val="22"/>
          <w:szCs w:val="22"/>
        </w:rPr>
        <w:t>Případné rozpory se Smluvní strany zavazují řešit dohodou. Teprve nebude-li dosažení dohody mezi nimi možné, bude věc řešena u věcně příslušného soudu; místně příslušným je soud, v jehož obvodu má sídlo Objednatel.</w:t>
      </w:r>
    </w:p>
    <w:p w14:paraId="236E8F02" w14:textId="77777777" w:rsidR="005168DC" w:rsidRDefault="005168DC" w:rsidP="005168DC">
      <w:pPr>
        <w:ind w:left="360"/>
        <w:jc w:val="both"/>
        <w:rPr>
          <w:rFonts w:ascii="Arial" w:hAnsi="Arial" w:cs="Arial"/>
          <w:sz w:val="22"/>
          <w:szCs w:val="22"/>
        </w:rPr>
      </w:pPr>
    </w:p>
    <w:p w14:paraId="637109D4" w14:textId="77777777" w:rsidR="005168DC" w:rsidRDefault="005168DC" w:rsidP="00B534A9">
      <w:pPr>
        <w:numPr>
          <w:ilvl w:val="0"/>
          <w:numId w:val="26"/>
        </w:numPr>
        <w:jc w:val="both"/>
        <w:rPr>
          <w:rFonts w:ascii="Arial" w:hAnsi="Arial" w:cs="Arial"/>
          <w:sz w:val="22"/>
          <w:szCs w:val="22"/>
        </w:rPr>
      </w:pPr>
      <w:r>
        <w:rPr>
          <w:rFonts w:ascii="Arial" w:hAnsi="Arial" w:cs="Arial"/>
          <w:sz w:val="22"/>
          <w:szCs w:val="22"/>
        </w:rPr>
        <w:t>Dodavatel</w:t>
      </w:r>
      <w:r w:rsidRPr="00B148D0">
        <w:rPr>
          <w:rFonts w:ascii="Arial" w:hAnsi="Arial" w:cs="Arial"/>
          <w:sz w:val="22"/>
          <w:szCs w:val="22"/>
        </w:rPr>
        <w:t xml:space="preserve"> se zavazuje zajistit v rámci plnění </w:t>
      </w:r>
      <w:r>
        <w:rPr>
          <w:rFonts w:ascii="Arial" w:hAnsi="Arial" w:cs="Arial"/>
          <w:sz w:val="22"/>
          <w:szCs w:val="22"/>
        </w:rPr>
        <w:t>dodávek</w:t>
      </w:r>
      <w:r w:rsidRPr="00B148D0">
        <w:rPr>
          <w:rFonts w:ascii="Arial" w:hAnsi="Arial" w:cs="Arial"/>
          <w:sz w:val="22"/>
          <w:szCs w:val="22"/>
        </w:rPr>
        <w:t xml:space="preserve"> legální zaměstnávání osob a zajistí pracovníkům podílejícím se na plnění </w:t>
      </w:r>
      <w:r>
        <w:rPr>
          <w:rFonts w:ascii="Arial" w:hAnsi="Arial" w:cs="Arial"/>
          <w:sz w:val="22"/>
          <w:szCs w:val="22"/>
        </w:rPr>
        <w:t>dodávek</w:t>
      </w:r>
      <w:r w:rsidRPr="00B148D0">
        <w:rPr>
          <w:rFonts w:ascii="Arial" w:hAnsi="Arial" w:cs="Arial"/>
          <w:sz w:val="22"/>
          <w:szCs w:val="22"/>
        </w:rPr>
        <w:t xml:space="preserve"> férové a důstojné pracovní podmínky. Férovými a důstojnými pracovními podmínkami se rozumí takové pracovní podmínky, které splňují alespoň minimální standardy stanovené pracovněprávními a mzdovými předpisy. </w:t>
      </w:r>
      <w:r>
        <w:rPr>
          <w:rFonts w:ascii="Arial" w:hAnsi="Arial" w:cs="Arial"/>
          <w:sz w:val="22"/>
          <w:szCs w:val="22"/>
        </w:rPr>
        <w:t>Dodavatel</w:t>
      </w:r>
      <w:r w:rsidRPr="00B148D0">
        <w:rPr>
          <w:rFonts w:ascii="Arial" w:hAnsi="Arial" w:cs="Arial"/>
          <w:sz w:val="22"/>
          <w:szCs w:val="22"/>
        </w:rPr>
        <w:t xml:space="preserve"> je povinen zajistit splnění požadavků tohoto ustanovení Smlouvy i u svých poddodavatelů. Nesplnění povinností </w:t>
      </w:r>
      <w:r>
        <w:rPr>
          <w:rFonts w:ascii="Arial" w:hAnsi="Arial" w:cs="Arial"/>
          <w:sz w:val="22"/>
          <w:szCs w:val="22"/>
        </w:rPr>
        <w:t>Dodavatele</w:t>
      </w:r>
      <w:r w:rsidRPr="00B148D0">
        <w:rPr>
          <w:rFonts w:ascii="Arial" w:hAnsi="Arial" w:cs="Arial"/>
          <w:sz w:val="22"/>
          <w:szCs w:val="22"/>
        </w:rPr>
        <w:t xml:space="preserve"> dle tohoto ujednání Smlouvy se považuje za podstatné porušení Smlouvy s možností odstoupení </w:t>
      </w:r>
      <w:r>
        <w:rPr>
          <w:rFonts w:ascii="Arial" w:hAnsi="Arial" w:cs="Arial"/>
          <w:sz w:val="22"/>
          <w:szCs w:val="22"/>
        </w:rPr>
        <w:t>Objednatelem</w:t>
      </w:r>
      <w:r w:rsidRPr="00B148D0">
        <w:rPr>
          <w:rFonts w:ascii="Arial" w:hAnsi="Arial" w:cs="Arial"/>
          <w:sz w:val="22"/>
          <w:szCs w:val="22"/>
        </w:rPr>
        <w:t xml:space="preserve"> od této Smlouvy. Odstoupení od této Smlouvy je v takovém případě účinné doručením písemného oznámení o odstoupení od Smlouvy druhé smluvní straně.</w:t>
      </w:r>
    </w:p>
    <w:p w14:paraId="0292FC83" w14:textId="77777777" w:rsidR="005168DC" w:rsidRPr="00B148D0" w:rsidRDefault="005168DC" w:rsidP="005168DC">
      <w:pPr>
        <w:jc w:val="both"/>
        <w:rPr>
          <w:rFonts w:ascii="Arial" w:hAnsi="Arial" w:cs="Arial"/>
          <w:sz w:val="22"/>
          <w:szCs w:val="22"/>
        </w:rPr>
      </w:pPr>
    </w:p>
    <w:p w14:paraId="4D4538DA" w14:textId="3CEC6C49" w:rsidR="005168DC" w:rsidRDefault="005168DC" w:rsidP="005168DC">
      <w:pPr>
        <w:numPr>
          <w:ilvl w:val="0"/>
          <w:numId w:val="26"/>
        </w:numPr>
        <w:jc w:val="both"/>
        <w:rPr>
          <w:rFonts w:ascii="Arial" w:hAnsi="Arial" w:cs="Arial"/>
          <w:sz w:val="22"/>
          <w:szCs w:val="22"/>
        </w:rPr>
      </w:pPr>
      <w:r w:rsidRPr="00D257DA">
        <w:rPr>
          <w:rFonts w:ascii="Arial" w:hAnsi="Arial" w:cs="Arial"/>
          <w:sz w:val="22"/>
          <w:szCs w:val="22"/>
        </w:rPr>
        <w:t>Jakékoliv změny závazkového pr</w:t>
      </w:r>
      <w:r>
        <w:rPr>
          <w:rFonts w:ascii="Arial" w:hAnsi="Arial" w:cs="Arial"/>
          <w:sz w:val="22"/>
          <w:szCs w:val="22"/>
        </w:rPr>
        <w:t>ávního vztahu založeného touto S</w:t>
      </w:r>
      <w:r w:rsidRPr="00D257DA">
        <w:rPr>
          <w:rFonts w:ascii="Arial" w:hAnsi="Arial" w:cs="Arial"/>
          <w:sz w:val="22"/>
          <w:szCs w:val="22"/>
        </w:rPr>
        <w:t>mlouvou mohou být činěny toliko písemnými datovanými pořadově číslovanými dodatky podeps</w:t>
      </w:r>
      <w:r>
        <w:rPr>
          <w:rFonts w:ascii="Arial" w:hAnsi="Arial" w:cs="Arial"/>
          <w:sz w:val="22"/>
          <w:szCs w:val="22"/>
        </w:rPr>
        <w:t>anými oprávněnými osobami obou S</w:t>
      </w:r>
      <w:r w:rsidRPr="00D257DA">
        <w:rPr>
          <w:rFonts w:ascii="Arial" w:hAnsi="Arial" w:cs="Arial"/>
          <w:sz w:val="22"/>
          <w:szCs w:val="22"/>
        </w:rPr>
        <w:t>mluvních stran.</w:t>
      </w:r>
    </w:p>
    <w:p w14:paraId="31BDBAEE" w14:textId="77777777" w:rsidR="00B3705F" w:rsidRPr="008A169E" w:rsidRDefault="00B3705F" w:rsidP="00B3705F">
      <w:pPr>
        <w:jc w:val="both"/>
        <w:rPr>
          <w:rFonts w:ascii="Arial" w:hAnsi="Arial" w:cs="Arial"/>
          <w:sz w:val="22"/>
          <w:szCs w:val="22"/>
        </w:rPr>
      </w:pPr>
    </w:p>
    <w:p w14:paraId="73A2F096" w14:textId="77777777" w:rsidR="005168DC" w:rsidRPr="00B148D0" w:rsidRDefault="005168DC" w:rsidP="00B534A9">
      <w:pPr>
        <w:numPr>
          <w:ilvl w:val="0"/>
          <w:numId w:val="26"/>
        </w:numPr>
        <w:jc w:val="both"/>
        <w:rPr>
          <w:rFonts w:ascii="Arial" w:hAnsi="Arial" w:cs="Arial"/>
          <w:sz w:val="22"/>
          <w:szCs w:val="22"/>
        </w:rPr>
      </w:pPr>
      <w:r>
        <w:rPr>
          <w:rFonts w:ascii="Arial" w:eastAsia="TimesNewRomanPSMT" w:hAnsi="Arial" w:cs="Arial"/>
          <w:sz w:val="22"/>
          <w:szCs w:val="22"/>
        </w:rPr>
        <w:t>Ujednání této S</w:t>
      </w:r>
      <w:r w:rsidRPr="00D257DA">
        <w:rPr>
          <w:rFonts w:ascii="Arial" w:eastAsia="TimesNewRomanPSMT" w:hAnsi="Arial" w:cs="Arial"/>
          <w:sz w:val="22"/>
          <w:szCs w:val="22"/>
        </w:rPr>
        <w:t xml:space="preserve">mlouvy jsou vzájemně oddělitelná. Pokud jakákoli část </w:t>
      </w:r>
      <w:r w:rsidRPr="00D257DA">
        <w:rPr>
          <w:rFonts w:ascii="Arial" w:hAnsi="Arial" w:cs="Arial"/>
          <w:sz w:val="22"/>
          <w:szCs w:val="22"/>
        </w:rPr>
        <w:t>záva</w:t>
      </w:r>
      <w:r>
        <w:rPr>
          <w:rFonts w:ascii="Arial" w:hAnsi="Arial" w:cs="Arial"/>
          <w:sz w:val="22"/>
          <w:szCs w:val="22"/>
        </w:rPr>
        <w:t>zku podle této S</w:t>
      </w:r>
      <w:r w:rsidRPr="00D257DA">
        <w:rPr>
          <w:rFonts w:ascii="Arial" w:hAnsi="Arial" w:cs="Arial"/>
          <w:sz w:val="22"/>
          <w:szCs w:val="22"/>
        </w:rPr>
        <w:t>mlouvy je nebo se stane neplatnou či nevymahatelnou,</w:t>
      </w:r>
      <w:r w:rsidRPr="00D257DA">
        <w:rPr>
          <w:rFonts w:ascii="Arial" w:eastAsia="TimesNewRomanPSMT" w:hAnsi="Arial" w:cs="Arial"/>
          <w:sz w:val="22"/>
          <w:szCs w:val="22"/>
        </w:rPr>
        <w:t xml:space="preserve"> nebude to mít vliv na platnost a vymahatelnost osta</w:t>
      </w:r>
      <w:r>
        <w:rPr>
          <w:rFonts w:ascii="Arial" w:eastAsia="TimesNewRomanPSMT" w:hAnsi="Arial" w:cs="Arial"/>
          <w:sz w:val="22"/>
          <w:szCs w:val="22"/>
        </w:rPr>
        <w:t>tních závazků podle této S</w:t>
      </w:r>
      <w:r w:rsidRPr="00D257DA">
        <w:rPr>
          <w:rFonts w:ascii="Arial" w:eastAsia="TimesNewRomanPSMT" w:hAnsi="Arial" w:cs="Arial"/>
          <w:sz w:val="22"/>
          <w:szCs w:val="22"/>
        </w:rPr>
        <w:t>mlouvy a smluvní strany se zavazují nahradit takovouto neplatnou nebo nevymahatelnou část závazku novou, platnou a vymahatelnou částí závazku, jejíž předmět bude nejlépe odpovídat předmětu původníh</w:t>
      </w:r>
      <w:r>
        <w:rPr>
          <w:rFonts w:ascii="Arial" w:eastAsia="TimesNewRomanPSMT" w:hAnsi="Arial" w:cs="Arial"/>
          <w:sz w:val="22"/>
          <w:szCs w:val="22"/>
        </w:rPr>
        <w:t>o závazku. Pokud by tato S</w:t>
      </w:r>
      <w:r w:rsidRPr="00D257DA">
        <w:rPr>
          <w:rFonts w:ascii="Arial" w:eastAsia="TimesNewRomanPSMT" w:hAnsi="Arial" w:cs="Arial"/>
          <w:sz w:val="22"/>
          <w:szCs w:val="22"/>
        </w:rPr>
        <w:t>mlouva neobsahovala nějaké ujednání, jehož stanovení by bylo jinak pro vymezení</w:t>
      </w:r>
      <w:r>
        <w:rPr>
          <w:rFonts w:ascii="Arial" w:eastAsia="TimesNewRomanPSMT" w:hAnsi="Arial" w:cs="Arial"/>
          <w:sz w:val="22"/>
          <w:szCs w:val="22"/>
        </w:rPr>
        <w:t xml:space="preserve"> práv a povinností odůvodněné, S</w:t>
      </w:r>
      <w:r w:rsidRPr="00D257DA">
        <w:rPr>
          <w:rFonts w:ascii="Arial" w:eastAsia="TimesNewRomanPSMT" w:hAnsi="Arial" w:cs="Arial"/>
          <w:sz w:val="22"/>
          <w:szCs w:val="22"/>
        </w:rPr>
        <w:t>mluvní strany učiní vše pro t</w:t>
      </w:r>
      <w:r>
        <w:rPr>
          <w:rFonts w:ascii="Arial" w:eastAsia="TimesNewRomanPSMT" w:hAnsi="Arial" w:cs="Arial"/>
          <w:sz w:val="22"/>
          <w:szCs w:val="22"/>
        </w:rPr>
        <w:t>o, aby takové ujednání bylo do S</w:t>
      </w:r>
      <w:r w:rsidRPr="00D257DA">
        <w:rPr>
          <w:rFonts w:ascii="Arial" w:eastAsia="TimesNewRomanPSMT" w:hAnsi="Arial" w:cs="Arial"/>
          <w:sz w:val="22"/>
          <w:szCs w:val="22"/>
        </w:rPr>
        <w:t>mlouvy doplněno.</w:t>
      </w:r>
    </w:p>
    <w:p w14:paraId="4CF4B230" w14:textId="77777777" w:rsidR="005168DC" w:rsidRPr="00D257DA" w:rsidRDefault="005168DC" w:rsidP="005168DC">
      <w:pPr>
        <w:jc w:val="both"/>
        <w:rPr>
          <w:rFonts w:ascii="Arial" w:hAnsi="Arial" w:cs="Arial"/>
          <w:sz w:val="22"/>
          <w:szCs w:val="22"/>
        </w:rPr>
      </w:pPr>
    </w:p>
    <w:p w14:paraId="6264B37A" w14:textId="77777777" w:rsidR="005168DC" w:rsidRDefault="005168DC" w:rsidP="00B534A9">
      <w:pPr>
        <w:numPr>
          <w:ilvl w:val="0"/>
          <w:numId w:val="26"/>
        </w:numPr>
        <w:jc w:val="both"/>
        <w:rPr>
          <w:rFonts w:ascii="Arial" w:hAnsi="Arial" w:cs="Arial"/>
          <w:sz w:val="22"/>
          <w:szCs w:val="22"/>
        </w:rPr>
      </w:pPr>
      <w:r>
        <w:rPr>
          <w:rFonts w:ascii="Arial" w:hAnsi="Arial" w:cs="Arial"/>
          <w:sz w:val="22"/>
          <w:szCs w:val="22"/>
        </w:rPr>
        <w:t>Dodavatel</w:t>
      </w:r>
      <w:r w:rsidRPr="00D257DA">
        <w:rPr>
          <w:rFonts w:ascii="Arial" w:hAnsi="Arial" w:cs="Arial"/>
          <w:sz w:val="22"/>
          <w:szCs w:val="22"/>
        </w:rPr>
        <w:t xml:space="preserve"> bere na vědomí, že je osobou povinou spolupůsobit při výkonu finanční kontroly dle § 2 písm. e) zák</w:t>
      </w:r>
      <w:r w:rsidRPr="00866164">
        <w:rPr>
          <w:rFonts w:ascii="Arial" w:hAnsi="Arial" w:cs="Arial"/>
          <w:sz w:val="22"/>
          <w:szCs w:val="22"/>
        </w:rPr>
        <w:t>ona č. 320/2001 Sb., o finanční kontrole ve veřejné správě a o změně některých zákonů</w:t>
      </w:r>
      <w:r>
        <w:rPr>
          <w:rFonts w:ascii="Arial" w:hAnsi="Arial" w:cs="Arial"/>
          <w:sz w:val="22"/>
          <w:szCs w:val="22"/>
        </w:rPr>
        <w:t>, ve znění pozdějších předpisů.</w:t>
      </w:r>
    </w:p>
    <w:p w14:paraId="4C463991" w14:textId="77777777" w:rsidR="005168DC" w:rsidRPr="009C067D" w:rsidRDefault="005168DC" w:rsidP="005168DC">
      <w:pPr>
        <w:jc w:val="both"/>
        <w:rPr>
          <w:rFonts w:ascii="Arial" w:hAnsi="Arial" w:cs="Arial"/>
          <w:sz w:val="22"/>
          <w:szCs w:val="22"/>
        </w:rPr>
      </w:pPr>
    </w:p>
    <w:p w14:paraId="3D1B5F3F" w14:textId="77777777" w:rsidR="005168DC" w:rsidRDefault="005168DC" w:rsidP="00B534A9">
      <w:pPr>
        <w:numPr>
          <w:ilvl w:val="0"/>
          <w:numId w:val="26"/>
        </w:numPr>
        <w:jc w:val="both"/>
        <w:rPr>
          <w:rFonts w:ascii="Arial" w:hAnsi="Arial" w:cs="Arial"/>
          <w:sz w:val="22"/>
          <w:szCs w:val="22"/>
        </w:rPr>
      </w:pPr>
      <w:r>
        <w:rPr>
          <w:rFonts w:ascii="Arial" w:hAnsi="Arial" w:cs="Arial"/>
          <w:sz w:val="22"/>
          <w:szCs w:val="22"/>
        </w:rPr>
        <w:lastRenderedPageBreak/>
        <w:t>Dodavatel</w:t>
      </w:r>
      <w:r w:rsidRPr="00205C28">
        <w:rPr>
          <w:rFonts w:ascii="Arial" w:hAnsi="Arial" w:cs="Arial"/>
          <w:sz w:val="22"/>
          <w:szCs w:val="22"/>
        </w:rPr>
        <w:t xml:space="preserve"> je povinen informovat </w:t>
      </w:r>
      <w:r>
        <w:rPr>
          <w:rFonts w:ascii="Arial" w:hAnsi="Arial" w:cs="Arial"/>
          <w:sz w:val="22"/>
          <w:szCs w:val="22"/>
        </w:rPr>
        <w:t>Objednatele</w:t>
      </w:r>
      <w:r w:rsidRPr="00205C28">
        <w:rPr>
          <w:rFonts w:ascii="Arial" w:hAnsi="Arial" w:cs="Arial"/>
          <w:sz w:val="22"/>
          <w:szCs w:val="22"/>
        </w:rPr>
        <w:t xml:space="preserve"> v případě, že zjistí, že se na něho či jeho poddodavatele či na plnění, které je předmětem této Smlouvy, vztahují mezinárodní sankce.</w:t>
      </w:r>
    </w:p>
    <w:p w14:paraId="6FAF2E5E" w14:textId="77777777" w:rsidR="00BD3B27" w:rsidRDefault="00BD3B27" w:rsidP="00BD3B27">
      <w:pPr>
        <w:pStyle w:val="Odstavecseseznamem"/>
        <w:rPr>
          <w:rFonts w:ascii="Arial" w:hAnsi="Arial" w:cs="Arial"/>
          <w:sz w:val="22"/>
          <w:szCs w:val="22"/>
        </w:rPr>
      </w:pPr>
    </w:p>
    <w:p w14:paraId="5BBCA913" w14:textId="159B2D87" w:rsidR="00BD3B27" w:rsidRPr="009C067D" w:rsidRDefault="00896792" w:rsidP="00B534A9">
      <w:pPr>
        <w:numPr>
          <w:ilvl w:val="0"/>
          <w:numId w:val="26"/>
        </w:numPr>
        <w:jc w:val="both"/>
        <w:rPr>
          <w:rFonts w:ascii="Arial" w:hAnsi="Arial" w:cs="Arial"/>
          <w:sz w:val="22"/>
          <w:szCs w:val="22"/>
        </w:rPr>
      </w:pPr>
      <w:r>
        <w:rPr>
          <w:rFonts w:ascii="Arial" w:hAnsi="Arial" w:cs="Arial"/>
          <w:sz w:val="22"/>
          <w:szCs w:val="22"/>
        </w:rPr>
        <w:t>Dodavatel</w:t>
      </w:r>
      <w:r w:rsidR="00BD3B27" w:rsidRPr="00BD3B27">
        <w:rPr>
          <w:rFonts w:ascii="Arial" w:hAnsi="Arial" w:cs="Arial"/>
          <w:sz w:val="22"/>
          <w:szCs w:val="22"/>
        </w:rPr>
        <w:t xml:space="preserve"> se zavazuje, že umožní všem subjektům oprávněným k výkonu kontroly projektu, z jehož prostředků je plnění dle této </w:t>
      </w:r>
      <w:r>
        <w:rPr>
          <w:rFonts w:ascii="Arial" w:hAnsi="Arial" w:cs="Arial"/>
          <w:sz w:val="22"/>
          <w:szCs w:val="22"/>
        </w:rPr>
        <w:t>S</w:t>
      </w:r>
      <w:r w:rsidR="00BD3B27" w:rsidRPr="00BD3B27">
        <w:rPr>
          <w:rFonts w:ascii="Arial" w:hAnsi="Arial" w:cs="Arial"/>
          <w:sz w:val="22"/>
          <w:szCs w:val="22"/>
        </w:rPr>
        <w:t>mlouvy hrazeno, provést kontrolu dokladů souvisejících s tímto plněním, a to po dobu danou právními předpisy ČR k jejich archivaci (zákon č. 563/1991 Sb., o účetnictví, ve znění pozdějších předpisů a zákon č. 235/2004 Sb., o dani z přidané hodnoty, ve znění pozdějších předpisů).</w:t>
      </w:r>
    </w:p>
    <w:p w14:paraId="5E21B91E" w14:textId="77777777" w:rsidR="005168DC" w:rsidRPr="00D2152F" w:rsidRDefault="005168DC" w:rsidP="005168DC">
      <w:pPr>
        <w:jc w:val="both"/>
        <w:rPr>
          <w:rFonts w:ascii="Arial" w:hAnsi="Arial" w:cs="Arial"/>
          <w:sz w:val="22"/>
          <w:szCs w:val="22"/>
        </w:rPr>
      </w:pPr>
    </w:p>
    <w:p w14:paraId="4EC7ADCE" w14:textId="77777777" w:rsidR="005168DC" w:rsidRDefault="005168DC" w:rsidP="00B534A9">
      <w:pPr>
        <w:numPr>
          <w:ilvl w:val="0"/>
          <w:numId w:val="26"/>
        </w:numPr>
        <w:jc w:val="both"/>
        <w:rPr>
          <w:rFonts w:ascii="Arial" w:hAnsi="Arial" w:cs="Arial"/>
          <w:sz w:val="22"/>
          <w:szCs w:val="22"/>
        </w:rPr>
      </w:pPr>
      <w:r>
        <w:rPr>
          <w:rFonts w:ascii="Arial" w:hAnsi="Arial" w:cs="Arial"/>
          <w:sz w:val="22"/>
          <w:szCs w:val="22"/>
        </w:rPr>
        <w:t>Tato S</w:t>
      </w:r>
      <w:r w:rsidRPr="00D257DA">
        <w:rPr>
          <w:rFonts w:ascii="Arial" w:hAnsi="Arial" w:cs="Arial"/>
          <w:sz w:val="22"/>
          <w:szCs w:val="22"/>
        </w:rPr>
        <w:t xml:space="preserve">mlouva se pořizuje </w:t>
      </w:r>
      <w:r>
        <w:rPr>
          <w:rFonts w:ascii="Arial" w:hAnsi="Arial" w:cs="Arial"/>
          <w:sz w:val="22"/>
          <w:szCs w:val="22"/>
        </w:rPr>
        <w:t>v elektronické podobě</w:t>
      </w:r>
      <w:r w:rsidRPr="00D257DA">
        <w:rPr>
          <w:rFonts w:ascii="Arial" w:hAnsi="Arial" w:cs="Arial"/>
          <w:sz w:val="22"/>
          <w:szCs w:val="22"/>
        </w:rPr>
        <w:t>.</w:t>
      </w:r>
    </w:p>
    <w:p w14:paraId="5D63A5FB" w14:textId="77777777" w:rsidR="005168DC" w:rsidRPr="00D30331" w:rsidRDefault="005168DC" w:rsidP="005168DC">
      <w:pPr>
        <w:jc w:val="both"/>
        <w:rPr>
          <w:rFonts w:ascii="Arial" w:hAnsi="Arial" w:cs="Arial"/>
          <w:sz w:val="22"/>
          <w:szCs w:val="22"/>
        </w:rPr>
      </w:pPr>
    </w:p>
    <w:p w14:paraId="52E36879" w14:textId="77777777" w:rsidR="005168DC" w:rsidRPr="009F1AB1" w:rsidRDefault="005168DC" w:rsidP="00B534A9">
      <w:pPr>
        <w:pStyle w:val="rove2"/>
        <w:numPr>
          <w:ilvl w:val="0"/>
          <w:numId w:val="26"/>
        </w:numPr>
        <w:spacing w:line="276" w:lineRule="auto"/>
        <w:rPr>
          <w:rFonts w:ascii="Arial" w:hAnsi="Arial" w:cs="Arial"/>
          <w:sz w:val="22"/>
          <w:szCs w:val="22"/>
        </w:rPr>
      </w:pPr>
      <w:r w:rsidRPr="00D96D76">
        <w:rPr>
          <w:rFonts w:ascii="Arial" w:hAnsi="Arial" w:cs="Arial"/>
          <w:sz w:val="22"/>
          <w:szCs w:val="22"/>
        </w:rPr>
        <w:t>Nedílnou součástí této S</w:t>
      </w:r>
      <w:r>
        <w:rPr>
          <w:rFonts w:ascii="Arial" w:hAnsi="Arial" w:cs="Arial"/>
          <w:sz w:val="22"/>
          <w:szCs w:val="22"/>
        </w:rPr>
        <w:t>mlouvy je:</w:t>
      </w:r>
    </w:p>
    <w:p w14:paraId="792BBF13" w14:textId="4F885CDC" w:rsidR="005168DC" w:rsidRPr="00D257DA" w:rsidRDefault="005168DC" w:rsidP="005168DC">
      <w:pPr>
        <w:jc w:val="both"/>
        <w:rPr>
          <w:rFonts w:ascii="Arial" w:hAnsi="Arial" w:cs="Arial"/>
          <w:sz w:val="22"/>
          <w:szCs w:val="22"/>
        </w:rPr>
      </w:pPr>
      <w:r>
        <w:rPr>
          <w:rFonts w:ascii="Arial" w:hAnsi="Arial" w:cs="Arial"/>
          <w:sz w:val="22"/>
          <w:szCs w:val="22"/>
        </w:rPr>
        <w:t>P</w:t>
      </w:r>
      <w:r w:rsidRPr="00D257DA">
        <w:rPr>
          <w:rFonts w:ascii="Arial" w:hAnsi="Arial" w:cs="Arial"/>
          <w:sz w:val="22"/>
          <w:szCs w:val="22"/>
        </w:rPr>
        <w:t xml:space="preserve">říloha č. 1 – Technická specifikace </w:t>
      </w:r>
      <w:r>
        <w:rPr>
          <w:rFonts w:ascii="Arial" w:hAnsi="Arial" w:cs="Arial"/>
          <w:sz w:val="22"/>
          <w:szCs w:val="22"/>
        </w:rPr>
        <w:t>dodávek a ceny</w:t>
      </w:r>
      <w:r w:rsidR="00E95A51">
        <w:rPr>
          <w:rFonts w:ascii="Arial" w:hAnsi="Arial" w:cs="Arial"/>
          <w:sz w:val="22"/>
          <w:szCs w:val="22"/>
        </w:rPr>
        <w:t xml:space="preserve"> (nabídka Dodavatele ze dne </w:t>
      </w:r>
      <w:r w:rsidR="00645BE5" w:rsidRPr="0061064D">
        <w:rPr>
          <w:rFonts w:ascii="Arial" w:hAnsi="Arial" w:cs="Arial"/>
          <w:b/>
          <w:sz w:val="22"/>
          <w:szCs w:val="22"/>
          <w:highlight w:val="yellow"/>
        </w:rPr>
        <w:t>(</w:t>
      </w:r>
      <w:r w:rsidR="00645BE5" w:rsidRPr="007A1416">
        <w:rPr>
          <w:rFonts w:ascii="Arial" w:hAnsi="Arial" w:cs="Arial"/>
          <w:b/>
          <w:i/>
          <w:sz w:val="22"/>
          <w:szCs w:val="22"/>
          <w:highlight w:val="yellow"/>
        </w:rPr>
        <w:t>doplní dodavatel</w:t>
      </w:r>
      <w:r w:rsidR="00645BE5" w:rsidRPr="0061064D">
        <w:rPr>
          <w:rFonts w:ascii="Arial" w:hAnsi="Arial" w:cs="Arial"/>
          <w:b/>
          <w:sz w:val="22"/>
          <w:szCs w:val="22"/>
          <w:highlight w:val="yellow"/>
        </w:rPr>
        <w:t>)</w:t>
      </w:r>
      <w:r w:rsidR="00645BE5" w:rsidRPr="00645BE5">
        <w:rPr>
          <w:rFonts w:ascii="Arial" w:hAnsi="Arial" w:cs="Arial"/>
          <w:bCs/>
          <w:sz w:val="22"/>
          <w:szCs w:val="22"/>
        </w:rPr>
        <w:t>)</w:t>
      </w:r>
    </w:p>
    <w:p w14:paraId="1E4E22EE" w14:textId="77777777" w:rsidR="005168DC" w:rsidRPr="00A741AB" w:rsidRDefault="005168DC" w:rsidP="005168DC">
      <w:pPr>
        <w:jc w:val="both"/>
        <w:rPr>
          <w:rFonts w:ascii="Arial" w:hAnsi="Arial" w:cs="Arial"/>
          <w:b/>
          <w:sz w:val="22"/>
          <w:szCs w:val="22"/>
        </w:rPr>
      </w:pPr>
    </w:p>
    <w:p w14:paraId="369ED502" w14:textId="77777777" w:rsidR="005168DC" w:rsidRDefault="005168DC" w:rsidP="005168DC">
      <w:pPr>
        <w:tabs>
          <w:tab w:val="left" w:pos="5040"/>
        </w:tabs>
        <w:rPr>
          <w:rFonts w:ascii="Arial" w:hAnsi="Arial" w:cs="Arial"/>
          <w:sz w:val="22"/>
          <w:szCs w:val="22"/>
        </w:rPr>
      </w:pPr>
    </w:p>
    <w:p w14:paraId="065E91AF" w14:textId="77777777" w:rsidR="005168DC" w:rsidRPr="00A741AB" w:rsidRDefault="005168DC" w:rsidP="005168DC">
      <w:pPr>
        <w:tabs>
          <w:tab w:val="left" w:pos="5040"/>
        </w:tabs>
        <w:rPr>
          <w:rFonts w:ascii="Arial" w:hAnsi="Arial" w:cs="Arial"/>
          <w:sz w:val="22"/>
          <w:szCs w:val="22"/>
        </w:rPr>
      </w:pPr>
      <w:r>
        <w:rPr>
          <w:rFonts w:ascii="Arial" w:hAnsi="Arial" w:cs="Arial"/>
          <w:sz w:val="22"/>
          <w:szCs w:val="22"/>
        </w:rPr>
        <w:t xml:space="preserve">V Olomouci, dne                                               </w:t>
      </w:r>
      <w:r w:rsidRPr="00A741AB">
        <w:rPr>
          <w:rFonts w:ascii="Arial" w:hAnsi="Arial" w:cs="Arial"/>
          <w:sz w:val="22"/>
          <w:szCs w:val="22"/>
        </w:rPr>
        <w:t>V </w:t>
      </w:r>
      <w:r w:rsidRPr="0061064D">
        <w:rPr>
          <w:rFonts w:ascii="Arial" w:hAnsi="Arial" w:cs="Arial"/>
          <w:b/>
          <w:sz w:val="22"/>
          <w:szCs w:val="22"/>
          <w:highlight w:val="yellow"/>
        </w:rPr>
        <w:t>(</w:t>
      </w:r>
      <w:r w:rsidRPr="007A1416">
        <w:rPr>
          <w:rFonts w:ascii="Arial" w:hAnsi="Arial" w:cs="Arial"/>
          <w:b/>
          <w:i/>
          <w:sz w:val="22"/>
          <w:szCs w:val="22"/>
          <w:highlight w:val="yellow"/>
        </w:rPr>
        <w:t>doplní dodavatel</w:t>
      </w:r>
      <w:r w:rsidRPr="0061064D">
        <w:rPr>
          <w:rFonts w:ascii="Arial" w:hAnsi="Arial" w:cs="Arial"/>
          <w:b/>
          <w:sz w:val="22"/>
          <w:szCs w:val="22"/>
          <w:highlight w:val="yellow"/>
        </w:rPr>
        <w:t>)</w:t>
      </w:r>
      <w:r w:rsidRPr="00A741AB">
        <w:rPr>
          <w:rFonts w:ascii="Arial" w:hAnsi="Arial" w:cs="Arial"/>
          <w:sz w:val="22"/>
          <w:szCs w:val="22"/>
        </w:rPr>
        <w:t xml:space="preserve">, dne </w:t>
      </w:r>
      <w:r w:rsidRPr="0061064D">
        <w:rPr>
          <w:rFonts w:ascii="Arial" w:hAnsi="Arial" w:cs="Arial"/>
          <w:b/>
          <w:sz w:val="22"/>
          <w:szCs w:val="22"/>
          <w:highlight w:val="yellow"/>
        </w:rPr>
        <w:t>(</w:t>
      </w:r>
      <w:r w:rsidRPr="007A1416">
        <w:rPr>
          <w:rFonts w:ascii="Arial" w:hAnsi="Arial" w:cs="Arial"/>
          <w:b/>
          <w:i/>
          <w:sz w:val="22"/>
          <w:szCs w:val="22"/>
          <w:highlight w:val="yellow"/>
        </w:rPr>
        <w:t>doplní dodavatel</w:t>
      </w:r>
      <w:r w:rsidRPr="0061064D">
        <w:rPr>
          <w:rFonts w:ascii="Arial" w:hAnsi="Arial" w:cs="Arial"/>
          <w:b/>
          <w:sz w:val="22"/>
          <w:szCs w:val="22"/>
          <w:highlight w:val="yellow"/>
        </w:rPr>
        <w:t>)</w:t>
      </w:r>
    </w:p>
    <w:p w14:paraId="7507A5E3" w14:textId="77777777" w:rsidR="005168DC" w:rsidRPr="00A741AB" w:rsidRDefault="005168DC" w:rsidP="005168DC">
      <w:pPr>
        <w:tabs>
          <w:tab w:val="left" w:pos="5040"/>
        </w:tabs>
        <w:rPr>
          <w:rFonts w:ascii="Arial" w:hAnsi="Arial" w:cs="Arial"/>
          <w:sz w:val="22"/>
          <w:szCs w:val="22"/>
        </w:rPr>
      </w:pPr>
    </w:p>
    <w:p w14:paraId="4173E1F6" w14:textId="77777777" w:rsidR="005168DC" w:rsidRPr="00A741AB" w:rsidRDefault="005168DC" w:rsidP="005168DC">
      <w:pPr>
        <w:tabs>
          <w:tab w:val="left" w:pos="5040"/>
        </w:tabs>
        <w:rPr>
          <w:rFonts w:ascii="Arial" w:hAnsi="Arial" w:cs="Arial"/>
          <w:sz w:val="22"/>
          <w:szCs w:val="22"/>
        </w:rPr>
      </w:pPr>
      <w:r>
        <w:rPr>
          <w:rFonts w:ascii="Arial" w:hAnsi="Arial" w:cs="Arial"/>
          <w:sz w:val="22"/>
          <w:szCs w:val="22"/>
        </w:rPr>
        <w:t>Za Objednatele:                                                Za Dodavatele</w:t>
      </w:r>
      <w:r w:rsidRPr="00A741AB">
        <w:rPr>
          <w:rFonts w:ascii="Arial" w:hAnsi="Arial" w:cs="Arial"/>
          <w:sz w:val="22"/>
          <w:szCs w:val="22"/>
        </w:rPr>
        <w:t xml:space="preserve">:   </w:t>
      </w:r>
    </w:p>
    <w:p w14:paraId="15B074CF" w14:textId="77777777" w:rsidR="005168DC" w:rsidRDefault="005168DC" w:rsidP="005168DC">
      <w:pPr>
        <w:rPr>
          <w:rFonts w:ascii="Arial" w:hAnsi="Arial" w:cs="Arial"/>
          <w:sz w:val="22"/>
          <w:szCs w:val="22"/>
        </w:rPr>
      </w:pPr>
    </w:p>
    <w:p w14:paraId="2D7DE5E5" w14:textId="77777777" w:rsidR="005168DC" w:rsidRDefault="005168DC" w:rsidP="005168DC">
      <w:pPr>
        <w:rPr>
          <w:rFonts w:ascii="Arial" w:hAnsi="Arial" w:cs="Arial"/>
          <w:sz w:val="22"/>
          <w:szCs w:val="22"/>
        </w:rPr>
      </w:pPr>
    </w:p>
    <w:p w14:paraId="51E93A9D" w14:textId="77777777" w:rsidR="005168DC" w:rsidRDefault="005168DC" w:rsidP="005168DC">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61064D">
        <w:rPr>
          <w:rFonts w:ascii="Arial" w:hAnsi="Arial" w:cs="Arial"/>
          <w:b/>
          <w:sz w:val="22"/>
          <w:szCs w:val="22"/>
          <w:highlight w:val="yellow"/>
        </w:rPr>
        <w:t>(</w:t>
      </w:r>
      <w:r w:rsidRPr="007A1416">
        <w:rPr>
          <w:rFonts w:ascii="Arial" w:hAnsi="Arial" w:cs="Arial"/>
          <w:b/>
          <w:i/>
          <w:sz w:val="22"/>
          <w:szCs w:val="22"/>
          <w:highlight w:val="yellow"/>
        </w:rPr>
        <w:t>doplní dodavatel</w:t>
      </w:r>
      <w:r w:rsidRPr="0061064D">
        <w:rPr>
          <w:rFonts w:ascii="Arial" w:hAnsi="Arial" w:cs="Arial"/>
          <w:b/>
          <w:sz w:val="22"/>
          <w:szCs w:val="22"/>
          <w:highlight w:val="yellow"/>
        </w:rPr>
        <w:t>)</w:t>
      </w:r>
    </w:p>
    <w:p w14:paraId="7B7A6A41" w14:textId="77777777" w:rsidR="005168DC" w:rsidRPr="00A741AB" w:rsidRDefault="005168DC" w:rsidP="005168DC">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224B3BEC" w14:textId="77777777" w:rsidR="005168DC" w:rsidRPr="00A741AB" w:rsidRDefault="005168DC" w:rsidP="005168DC">
      <w:pPr>
        <w:tabs>
          <w:tab w:val="center" w:pos="1980"/>
          <w:tab w:val="center" w:pos="7200"/>
        </w:tabs>
        <w:rPr>
          <w:rFonts w:ascii="Arial" w:hAnsi="Arial" w:cs="Arial"/>
          <w:sz w:val="22"/>
          <w:szCs w:val="22"/>
        </w:rPr>
      </w:pPr>
      <w:r w:rsidRPr="00A741AB">
        <w:rPr>
          <w:rFonts w:ascii="Arial" w:hAnsi="Arial" w:cs="Arial"/>
          <w:sz w:val="22"/>
          <w:szCs w:val="22"/>
        </w:rPr>
        <w:tab/>
      </w:r>
      <w:r>
        <w:rPr>
          <w:rFonts w:ascii="Arial" w:hAnsi="Arial" w:cs="Arial"/>
          <w:sz w:val="22"/>
          <w:szCs w:val="22"/>
        </w:rPr>
        <w:t xml:space="preserve">  </w:t>
      </w:r>
      <w:r w:rsidRPr="00A741AB">
        <w:rPr>
          <w:rFonts w:ascii="Arial" w:hAnsi="Arial" w:cs="Arial"/>
          <w:sz w:val="22"/>
          <w:szCs w:val="22"/>
        </w:rPr>
        <w:t xml:space="preserve">………………..……………………….…..  </w:t>
      </w:r>
      <w:r>
        <w:rPr>
          <w:rFonts w:ascii="Arial" w:hAnsi="Arial" w:cs="Arial"/>
          <w:sz w:val="22"/>
          <w:szCs w:val="22"/>
        </w:rPr>
        <w:t xml:space="preserve">        </w:t>
      </w:r>
      <w:r w:rsidRPr="00A741AB">
        <w:rPr>
          <w:rFonts w:ascii="Arial" w:hAnsi="Arial" w:cs="Arial"/>
          <w:sz w:val="22"/>
          <w:szCs w:val="22"/>
        </w:rPr>
        <w:t xml:space="preserve">………………..……………………….…..                        </w:t>
      </w:r>
      <w:r>
        <w:rPr>
          <w:rFonts w:ascii="Arial" w:hAnsi="Arial" w:cs="Arial"/>
          <w:sz w:val="22"/>
          <w:szCs w:val="22"/>
        </w:rPr>
        <w:t xml:space="preserve">      </w:t>
      </w:r>
    </w:p>
    <w:p w14:paraId="3B468D66" w14:textId="75EE2A2C" w:rsidR="005168DC" w:rsidRPr="00FC61BA" w:rsidRDefault="00FC07A6" w:rsidP="00FC61BA">
      <w:pPr>
        <w:widowControl w:val="0"/>
        <w:tabs>
          <w:tab w:val="left" w:pos="3119"/>
          <w:tab w:val="left" w:pos="4320"/>
        </w:tabs>
        <w:ind w:left="900" w:hanging="900"/>
        <w:jc w:val="both"/>
        <w:rPr>
          <w:rFonts w:ascii="Arial" w:hAnsi="Arial"/>
          <w:sz w:val="22"/>
          <w:szCs w:val="22"/>
        </w:rPr>
      </w:pPr>
      <w:r>
        <w:rPr>
          <w:rFonts w:ascii="Arial" w:hAnsi="Arial" w:cs="Arial"/>
          <w:sz w:val="22"/>
          <w:szCs w:val="22"/>
        </w:rPr>
        <w:t xml:space="preserve">  </w:t>
      </w:r>
      <w:r w:rsidRPr="00FC07A6">
        <w:rPr>
          <w:rFonts w:ascii="Arial" w:hAnsi="Arial" w:cs="Arial"/>
          <w:sz w:val="22"/>
          <w:szCs w:val="22"/>
        </w:rPr>
        <w:t>doc. JUDr. Michael Kohajda, Ph.D.</w:t>
      </w:r>
      <w:r>
        <w:rPr>
          <w:rFonts w:ascii="Arial" w:hAnsi="Arial" w:cs="Arial"/>
          <w:sz w:val="22"/>
          <w:szCs w:val="22"/>
        </w:rPr>
        <w:tab/>
      </w:r>
      <w:r w:rsidR="00FC61BA">
        <w:rPr>
          <w:rFonts w:ascii="Arial" w:hAnsi="Arial"/>
          <w:i/>
          <w:sz w:val="22"/>
          <w:szCs w:val="22"/>
        </w:rPr>
        <w:tab/>
        <w:t xml:space="preserve">         </w:t>
      </w:r>
      <w:r w:rsidR="005168DC" w:rsidRPr="0061064D">
        <w:rPr>
          <w:rFonts w:ascii="Arial" w:hAnsi="Arial" w:cs="Arial"/>
          <w:b/>
          <w:sz w:val="22"/>
          <w:szCs w:val="22"/>
          <w:highlight w:val="yellow"/>
        </w:rPr>
        <w:t>(</w:t>
      </w:r>
      <w:r w:rsidR="005168DC" w:rsidRPr="007A1416">
        <w:rPr>
          <w:rFonts w:ascii="Arial" w:hAnsi="Arial" w:cs="Arial"/>
          <w:b/>
          <w:i/>
          <w:sz w:val="22"/>
          <w:szCs w:val="22"/>
          <w:highlight w:val="yellow"/>
        </w:rPr>
        <w:t>doplní dodavatel</w:t>
      </w:r>
      <w:r w:rsidR="005168DC" w:rsidRPr="0061064D">
        <w:rPr>
          <w:rFonts w:ascii="Arial" w:hAnsi="Arial" w:cs="Arial"/>
          <w:b/>
          <w:sz w:val="22"/>
          <w:szCs w:val="22"/>
          <w:highlight w:val="yellow"/>
        </w:rPr>
        <w:t>)</w:t>
      </w:r>
    </w:p>
    <w:p w14:paraId="2785DAA2" w14:textId="4BFC7575" w:rsidR="005F25A0" w:rsidRPr="005168DC" w:rsidRDefault="005168DC" w:rsidP="005168DC">
      <w:pPr>
        <w:tabs>
          <w:tab w:val="center" w:pos="1980"/>
          <w:tab w:val="center" w:pos="7200"/>
        </w:tabs>
        <w:rPr>
          <w:rFonts w:ascii="Arial" w:hAnsi="Arial" w:cs="Arial"/>
          <w:sz w:val="22"/>
          <w:szCs w:val="22"/>
        </w:rPr>
      </w:pPr>
      <w:r>
        <w:rPr>
          <w:rFonts w:ascii="Arial" w:hAnsi="Arial" w:cs="Arial"/>
          <w:sz w:val="22"/>
          <w:szCs w:val="22"/>
        </w:rPr>
        <w:t xml:space="preserve">  </w:t>
      </w:r>
      <w:r w:rsidRPr="00A741AB">
        <w:rPr>
          <w:rFonts w:ascii="Arial" w:hAnsi="Arial" w:cs="Arial"/>
          <w:sz w:val="22"/>
          <w:szCs w:val="22"/>
        </w:rPr>
        <w:t xml:space="preserve">rektor </w:t>
      </w:r>
      <w:r>
        <w:rPr>
          <w:rFonts w:ascii="Arial" w:hAnsi="Arial" w:cs="Arial"/>
          <w:sz w:val="22"/>
          <w:szCs w:val="22"/>
        </w:rPr>
        <w:t>Univerzity Palackého v Olomouci</w:t>
      </w:r>
    </w:p>
    <w:sectPr w:rsidR="005F25A0" w:rsidRPr="005168DC" w:rsidSect="006F640F">
      <w:headerReference w:type="default" r:id="rId14"/>
      <w:footerReference w:type="default" r:id="rId15"/>
      <w:headerReference w:type="first" r:id="rId16"/>
      <w:footerReference w:type="first" r:id="rId17"/>
      <w:pgSz w:w="11906" w:h="16838"/>
      <w:pgMar w:top="1417" w:right="1417" w:bottom="1417" w:left="1417" w:header="454" w:footer="567" w:gutter="0"/>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10B09" w14:textId="77777777" w:rsidR="00922EEF" w:rsidRDefault="00922EEF" w:rsidP="005C1DFA">
      <w:r>
        <w:separator/>
      </w:r>
    </w:p>
  </w:endnote>
  <w:endnote w:type="continuationSeparator" w:id="0">
    <w:p w14:paraId="376FBBC1" w14:textId="77777777" w:rsidR="00922EEF" w:rsidRDefault="00922EEF" w:rsidP="005C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jaVu Sans">
    <w:altName w:val="Arial"/>
    <w:charset w:val="EE"/>
    <w:family w:val="swiss"/>
    <w:pitch w:val="variable"/>
    <w:sig w:usb0="00000000" w:usb1="D200FDFF" w:usb2="0A24602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Arial-ItalicMT, Arial">
    <w:panose1 w:val="00000000000000000000"/>
    <w:charset w:val="00"/>
    <w:family w:val="roman"/>
    <w:notTrueType/>
    <w:pitch w:val="default"/>
  </w:font>
  <w:font w:name="OpenSymbol">
    <w:altName w:val="Times New Roman"/>
    <w:panose1 w:val="00000000000000000000"/>
    <w:charset w:val="00"/>
    <w:family w:val="roman"/>
    <w:notTrueType/>
    <w:pitch w:val="default"/>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00"/>
    <w:family w:val="auto"/>
    <w:pitch w:val="variable"/>
    <w:sig w:usb0="00000000" w:usb1="C0007841"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reeSans">
    <w:altName w:val="Times New Roman"/>
    <w:panose1 w:val="00000000000000000000"/>
    <w:charset w:val="00"/>
    <w:family w:val="roman"/>
    <w:notTrueType/>
    <w:pitch w:val="default"/>
  </w:font>
  <w:font w:name="Vogue">
    <w:altName w:val="Times New Roman"/>
    <w:panose1 w:val="00000000000000000000"/>
    <w:charset w:val="00"/>
    <w:family w:val="auto"/>
    <w:notTrueType/>
    <w:pitch w:val="variable"/>
    <w:sig w:usb0="00000003" w:usb1="00000000" w:usb2="00000000" w:usb3="00000000" w:csb0="00000001" w:csb1="00000000"/>
  </w:font>
  <w:font w:name="Times New Roman Bold">
    <w:charset w:val="00"/>
    <w:family w:val="auto"/>
    <w:pitch w:val="variable"/>
    <w:sig w:usb0="E0002AFF" w:usb1="C0007841"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EA9D5" w14:textId="4280CB34" w:rsidR="00976E82" w:rsidRPr="004C1EA4" w:rsidRDefault="00976E82">
    <w:pPr>
      <w:suppressAutoHyphens/>
      <w:textAlignment w:val="baseline"/>
      <w:rPr>
        <w:rFonts w:ascii="Arial" w:hAnsi="Arial" w:cs="Arial"/>
        <w:color w:val="808080" w:themeColor="background1" w:themeShade="80"/>
        <w:sz w:val="22"/>
        <w:szCs w:val="22"/>
      </w:rPr>
    </w:pPr>
    <w:r w:rsidRPr="004C1EA4">
      <w:rPr>
        <w:rFonts w:ascii="Arial" w:hAnsi="Arial" w:cs="Arial"/>
        <w:color w:val="808080" w:themeColor="background1" w:themeShade="80"/>
        <w:sz w:val="22"/>
        <w:szCs w:val="22"/>
        <w:lang w:eastAsia="zh-CN"/>
      </w:rPr>
      <w:t>Univerzita Palackého v Olomouci | Křížkovského 511/8 | 77</w:t>
    </w:r>
    <w:r w:rsidR="006F640F">
      <w:rPr>
        <w:rFonts w:ascii="Arial" w:hAnsi="Arial" w:cs="Arial"/>
        <w:color w:val="808080" w:themeColor="background1" w:themeShade="80"/>
        <w:sz w:val="22"/>
        <w:szCs w:val="22"/>
        <w:lang w:eastAsia="zh-CN"/>
      </w:rPr>
      <w:t>9</w:t>
    </w:r>
    <w:r w:rsidRPr="004C1EA4">
      <w:rPr>
        <w:rFonts w:ascii="Arial" w:hAnsi="Arial" w:cs="Arial"/>
        <w:color w:val="808080" w:themeColor="background1" w:themeShade="80"/>
        <w:sz w:val="22"/>
        <w:szCs w:val="22"/>
        <w:lang w:eastAsia="zh-CN"/>
      </w:rPr>
      <w:t xml:space="preserve"> </w:t>
    </w:r>
    <w:r w:rsidR="006F640F">
      <w:rPr>
        <w:rFonts w:ascii="Arial" w:hAnsi="Arial" w:cs="Arial"/>
        <w:color w:val="808080" w:themeColor="background1" w:themeShade="80"/>
        <w:sz w:val="22"/>
        <w:szCs w:val="22"/>
        <w:lang w:eastAsia="zh-CN"/>
      </w:rPr>
      <w:t>00</w:t>
    </w:r>
    <w:r w:rsidRPr="004C1EA4">
      <w:rPr>
        <w:rFonts w:ascii="Arial" w:hAnsi="Arial" w:cs="Arial"/>
        <w:color w:val="808080" w:themeColor="background1" w:themeShade="80"/>
        <w:sz w:val="22"/>
        <w:szCs w:val="22"/>
        <w:lang w:eastAsia="zh-CN"/>
      </w:rPr>
      <w:t xml:space="preserve"> Olomouc</w:t>
    </w:r>
    <w:r w:rsidRPr="004C1EA4">
      <w:rPr>
        <w:rFonts w:ascii="Arial" w:hAnsi="Arial" w:cs="Arial"/>
        <w:color w:val="808080" w:themeColor="background1" w:themeShade="80"/>
        <w:sz w:val="22"/>
        <w:szCs w:val="22"/>
        <w:lang w:eastAsia="zh-CN"/>
      </w:rPr>
      <w:tab/>
      <w:t xml:space="preserve">Strana </w:t>
    </w:r>
    <w:r w:rsidRPr="004C1EA4">
      <w:rPr>
        <w:rFonts w:ascii="Arial" w:hAnsi="Arial" w:cs="Arial"/>
        <w:color w:val="808080" w:themeColor="background1" w:themeShade="80"/>
        <w:sz w:val="22"/>
        <w:szCs w:val="22"/>
        <w:lang w:eastAsia="zh-CN"/>
      </w:rPr>
      <w:fldChar w:fldCharType="begin"/>
    </w:r>
    <w:r w:rsidRPr="004C1EA4">
      <w:rPr>
        <w:rFonts w:ascii="Arial" w:hAnsi="Arial" w:cs="Arial"/>
        <w:color w:val="808080" w:themeColor="background1" w:themeShade="80"/>
        <w:sz w:val="22"/>
        <w:szCs w:val="22"/>
      </w:rPr>
      <w:instrText>PAGE</w:instrText>
    </w:r>
    <w:r w:rsidRPr="004C1EA4">
      <w:rPr>
        <w:rFonts w:ascii="Arial" w:hAnsi="Arial" w:cs="Arial"/>
        <w:color w:val="808080" w:themeColor="background1" w:themeShade="80"/>
        <w:sz w:val="22"/>
        <w:szCs w:val="22"/>
      </w:rPr>
      <w:fldChar w:fldCharType="separate"/>
    </w:r>
    <w:r w:rsidR="00AF2FE4">
      <w:rPr>
        <w:rFonts w:ascii="Arial" w:hAnsi="Arial" w:cs="Arial"/>
        <w:noProof/>
        <w:color w:val="808080" w:themeColor="background1" w:themeShade="80"/>
        <w:sz w:val="22"/>
        <w:szCs w:val="22"/>
      </w:rPr>
      <w:t>32</w:t>
    </w:r>
    <w:r w:rsidRPr="004C1EA4">
      <w:rPr>
        <w:rFonts w:ascii="Arial" w:hAnsi="Arial" w:cs="Arial"/>
        <w:color w:val="808080" w:themeColor="background1" w:themeShade="80"/>
        <w:sz w:val="22"/>
        <w:szCs w:val="22"/>
      </w:rPr>
      <w:fldChar w:fldCharType="end"/>
    </w:r>
  </w:p>
  <w:p w14:paraId="2185F279" w14:textId="77777777" w:rsidR="00976E82" w:rsidRDefault="00976E82">
    <w:pPr>
      <w:pStyle w:val="Zpat1"/>
      <w:rPr>
        <w:rFonts w:ascii="Arial" w:hAnsi="Arial" w:cs="Arial"/>
        <w:color w:val="808080" w:themeColor="background1" w:themeShade="80"/>
        <w:sz w:val="22"/>
        <w:szCs w:val="22"/>
      </w:rPr>
    </w:pPr>
    <w:r w:rsidRPr="004C1EA4">
      <w:rPr>
        <w:rFonts w:ascii="Arial" w:eastAsia="SimSun" w:hAnsi="Arial" w:cs="Arial"/>
        <w:b/>
        <w:color w:val="808080" w:themeColor="background1" w:themeShade="80"/>
        <w:sz w:val="22"/>
        <w:szCs w:val="22"/>
        <w:lang w:eastAsia="zh-CN" w:bidi="hi-IN"/>
      </w:rPr>
      <w:t>www.upol.cz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763E2" w14:textId="7BC9293C" w:rsidR="00976E82" w:rsidRPr="004C1EA4" w:rsidRDefault="00976E82" w:rsidP="007B6E2D">
    <w:pPr>
      <w:suppressAutoHyphens/>
      <w:textAlignment w:val="baseline"/>
      <w:rPr>
        <w:rFonts w:ascii="Arial" w:hAnsi="Arial" w:cs="Arial"/>
        <w:color w:val="808080" w:themeColor="background1" w:themeShade="80"/>
        <w:sz w:val="22"/>
        <w:szCs w:val="22"/>
      </w:rPr>
    </w:pPr>
    <w:r w:rsidRPr="004C1EA4">
      <w:rPr>
        <w:rFonts w:ascii="Arial" w:hAnsi="Arial" w:cs="Arial"/>
        <w:color w:val="808080" w:themeColor="background1" w:themeShade="80"/>
        <w:sz w:val="22"/>
        <w:szCs w:val="22"/>
        <w:lang w:eastAsia="zh-CN"/>
      </w:rPr>
      <w:t>Univerzita Palackého v Olomouci | Křížkovského 511/8 | 77</w:t>
    </w:r>
    <w:r w:rsidR="006F640F">
      <w:rPr>
        <w:rFonts w:ascii="Arial" w:hAnsi="Arial" w:cs="Arial"/>
        <w:color w:val="808080" w:themeColor="background1" w:themeShade="80"/>
        <w:sz w:val="22"/>
        <w:szCs w:val="22"/>
        <w:lang w:eastAsia="zh-CN"/>
      </w:rPr>
      <w:t>9</w:t>
    </w:r>
    <w:r w:rsidRPr="004C1EA4">
      <w:rPr>
        <w:rFonts w:ascii="Arial" w:hAnsi="Arial" w:cs="Arial"/>
        <w:color w:val="808080" w:themeColor="background1" w:themeShade="80"/>
        <w:sz w:val="22"/>
        <w:szCs w:val="22"/>
        <w:lang w:eastAsia="zh-CN"/>
      </w:rPr>
      <w:t xml:space="preserve"> </w:t>
    </w:r>
    <w:r w:rsidR="006F640F">
      <w:rPr>
        <w:rFonts w:ascii="Arial" w:hAnsi="Arial" w:cs="Arial"/>
        <w:color w:val="808080" w:themeColor="background1" w:themeShade="80"/>
        <w:sz w:val="22"/>
        <w:szCs w:val="22"/>
        <w:lang w:eastAsia="zh-CN"/>
      </w:rPr>
      <w:t>00</w:t>
    </w:r>
    <w:r w:rsidRPr="004C1EA4">
      <w:rPr>
        <w:rFonts w:ascii="Arial" w:hAnsi="Arial" w:cs="Arial"/>
        <w:color w:val="808080" w:themeColor="background1" w:themeShade="80"/>
        <w:sz w:val="22"/>
        <w:szCs w:val="22"/>
        <w:lang w:eastAsia="zh-CN"/>
      </w:rPr>
      <w:t xml:space="preserve"> Olomouc</w:t>
    </w:r>
    <w:r w:rsidRPr="004C1EA4">
      <w:rPr>
        <w:rFonts w:ascii="Arial" w:hAnsi="Arial" w:cs="Arial"/>
        <w:color w:val="808080" w:themeColor="background1" w:themeShade="80"/>
        <w:sz w:val="22"/>
        <w:szCs w:val="22"/>
        <w:lang w:eastAsia="zh-CN"/>
      </w:rPr>
      <w:tab/>
    </w:r>
    <w:r>
      <w:rPr>
        <w:rFonts w:ascii="Arial" w:hAnsi="Arial" w:cs="Arial"/>
        <w:color w:val="808080" w:themeColor="background1" w:themeShade="80"/>
        <w:sz w:val="22"/>
        <w:szCs w:val="22"/>
        <w:lang w:eastAsia="zh-CN"/>
      </w:rPr>
      <w:t xml:space="preserve">       </w:t>
    </w:r>
    <w:r w:rsidRPr="004C1EA4">
      <w:rPr>
        <w:rFonts w:ascii="Arial" w:hAnsi="Arial" w:cs="Arial"/>
        <w:color w:val="808080" w:themeColor="background1" w:themeShade="80"/>
        <w:sz w:val="22"/>
        <w:szCs w:val="22"/>
        <w:lang w:eastAsia="zh-CN"/>
      </w:rPr>
      <w:t xml:space="preserve">Strana </w:t>
    </w:r>
    <w:r w:rsidRPr="004C1EA4">
      <w:rPr>
        <w:rFonts w:ascii="Arial" w:hAnsi="Arial" w:cs="Arial"/>
        <w:color w:val="808080" w:themeColor="background1" w:themeShade="80"/>
        <w:sz w:val="22"/>
        <w:szCs w:val="22"/>
        <w:lang w:eastAsia="zh-CN"/>
      </w:rPr>
      <w:fldChar w:fldCharType="begin"/>
    </w:r>
    <w:r w:rsidRPr="004C1EA4">
      <w:rPr>
        <w:rFonts w:ascii="Arial" w:hAnsi="Arial" w:cs="Arial"/>
        <w:color w:val="808080" w:themeColor="background1" w:themeShade="80"/>
        <w:sz w:val="22"/>
        <w:szCs w:val="22"/>
      </w:rPr>
      <w:instrText>PAGE</w:instrText>
    </w:r>
    <w:r w:rsidRPr="004C1EA4">
      <w:rPr>
        <w:rFonts w:ascii="Arial" w:hAnsi="Arial" w:cs="Arial"/>
        <w:color w:val="808080" w:themeColor="background1" w:themeShade="80"/>
        <w:sz w:val="22"/>
        <w:szCs w:val="22"/>
      </w:rPr>
      <w:fldChar w:fldCharType="separate"/>
    </w:r>
    <w:r w:rsidR="00AF2FE4">
      <w:rPr>
        <w:rFonts w:ascii="Arial" w:hAnsi="Arial" w:cs="Arial"/>
        <w:noProof/>
        <w:color w:val="808080" w:themeColor="background1" w:themeShade="80"/>
        <w:sz w:val="22"/>
        <w:szCs w:val="22"/>
      </w:rPr>
      <w:t>1</w:t>
    </w:r>
    <w:r w:rsidRPr="004C1EA4">
      <w:rPr>
        <w:rFonts w:ascii="Arial" w:hAnsi="Arial" w:cs="Arial"/>
        <w:color w:val="808080" w:themeColor="background1" w:themeShade="80"/>
        <w:sz w:val="22"/>
        <w:szCs w:val="22"/>
      </w:rPr>
      <w:fldChar w:fldCharType="end"/>
    </w:r>
  </w:p>
  <w:p w14:paraId="6E6FB874" w14:textId="77777777" w:rsidR="00976E82" w:rsidRPr="007B6E2D" w:rsidRDefault="00976E82" w:rsidP="007B6E2D">
    <w:pPr>
      <w:pStyle w:val="Zpat1"/>
      <w:rPr>
        <w:rFonts w:ascii="Arial" w:hAnsi="Arial" w:cs="Arial"/>
        <w:color w:val="808080" w:themeColor="background1" w:themeShade="80"/>
        <w:sz w:val="22"/>
        <w:szCs w:val="22"/>
      </w:rPr>
    </w:pPr>
    <w:r w:rsidRPr="004C1EA4">
      <w:rPr>
        <w:rFonts w:ascii="Arial" w:eastAsia="SimSun" w:hAnsi="Arial" w:cs="Arial"/>
        <w:b/>
        <w:color w:val="808080" w:themeColor="background1" w:themeShade="80"/>
        <w:sz w:val="22"/>
        <w:szCs w:val="22"/>
        <w:lang w:eastAsia="zh-CN" w:bidi="hi-IN"/>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32880" w14:textId="77777777" w:rsidR="00922EEF" w:rsidRDefault="00922EEF" w:rsidP="005C1DFA">
      <w:bookmarkStart w:id="0" w:name="_Hlk160025498"/>
      <w:bookmarkEnd w:id="0"/>
      <w:r>
        <w:separator/>
      </w:r>
    </w:p>
  </w:footnote>
  <w:footnote w:type="continuationSeparator" w:id="0">
    <w:p w14:paraId="0B68E902" w14:textId="77777777" w:rsidR="00922EEF" w:rsidRDefault="00922EEF" w:rsidP="005C1DFA">
      <w:r>
        <w:continuationSeparator/>
      </w:r>
    </w:p>
  </w:footnote>
  <w:footnote w:id="1">
    <w:p w14:paraId="0400FE60" w14:textId="77777777" w:rsidR="00336C07" w:rsidRPr="00510C6F" w:rsidRDefault="00336C07">
      <w:pPr>
        <w:pStyle w:val="Textpoznpodarou"/>
        <w:rPr>
          <w:rFonts w:ascii="Arial" w:hAnsi="Arial" w:cs="Arial"/>
          <w:lang w:val="cs-CZ"/>
        </w:rPr>
      </w:pPr>
      <w:r w:rsidRPr="00510C6F">
        <w:rPr>
          <w:rStyle w:val="Znakapoznpodarou"/>
          <w:rFonts w:ascii="Arial" w:hAnsi="Arial" w:cs="Arial"/>
        </w:rPr>
        <w:footnoteRef/>
      </w:r>
      <w:r w:rsidRPr="00510C6F">
        <w:rPr>
          <w:rFonts w:ascii="Arial" w:hAnsi="Arial" w:cs="Arial"/>
        </w:rPr>
        <w:t xml:space="preserve"> Za malý a střední podnik je dle zákona č. 47/2002 Sb., o podpoře malého a středního podnikání, v účinném znění, považován podnik s počtem zaměstnanců méně než 250 a ročním obratem nepřevyšujícím 50 mil. EUR nebo roční bilanční sumou nepřevyšující 43 mil. EUR.</w:t>
      </w:r>
    </w:p>
  </w:footnote>
  <w:footnote w:id="2">
    <w:p w14:paraId="5237AD5B" w14:textId="77777777" w:rsidR="00976E82" w:rsidRPr="002211F1" w:rsidRDefault="00976E82" w:rsidP="00A152EB">
      <w:pPr>
        <w:pStyle w:val="Textpoznpodarou"/>
        <w:rPr>
          <w:rFonts w:ascii="Arial" w:hAnsi="Arial" w:cs="Arial"/>
          <w:lang w:val="cs-CZ"/>
        </w:rPr>
      </w:pPr>
      <w:r w:rsidRPr="00AE66E7">
        <w:rPr>
          <w:rStyle w:val="Znakapoznpodarou"/>
          <w:rFonts w:ascii="Arial" w:hAnsi="Arial" w:cs="Arial"/>
        </w:rPr>
        <w:footnoteRef/>
      </w:r>
      <w:r w:rsidRPr="00AE66E7">
        <w:rPr>
          <w:rFonts w:ascii="Arial" w:hAnsi="Arial" w:cs="Arial"/>
        </w:rPr>
        <w:t xml:space="preserve"> Obchodní společnost, ve které veřejný funkcionář (tj. člen vlády nebo vedoucí jiného ústředního správního úřadu,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w:t>
      </w:r>
      <w:r>
        <w:rPr>
          <w:rFonts w:ascii="Arial" w:hAnsi="Arial" w:cs="Arial"/>
          <w:lang w:val="cs-C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B854E" w14:textId="77777777" w:rsidR="00976E82" w:rsidRDefault="00976E82">
    <w:pPr>
      <w:tabs>
        <w:tab w:val="left" w:pos="2895"/>
        <w:tab w:val="left" w:pos="3645"/>
        <w:tab w:val="center" w:pos="4536"/>
      </w:tabs>
    </w:pPr>
    <w:r>
      <w:rPr>
        <w:noProof/>
      </w:rPr>
      <w:drawing>
        <wp:anchor distT="720090" distB="724535" distL="114300" distR="114300" simplePos="0" relativeHeight="19" behindDoc="1" locked="0" layoutInCell="1" allowOverlap="1" wp14:anchorId="5E8997ED" wp14:editId="5F965A34">
          <wp:simplePos x="0" y="0"/>
          <wp:positionH relativeFrom="page">
            <wp:posOffset>447675</wp:posOffset>
          </wp:positionH>
          <wp:positionV relativeFrom="page">
            <wp:posOffset>285750</wp:posOffset>
          </wp:positionV>
          <wp:extent cx="1924050" cy="594995"/>
          <wp:effectExtent l="19050" t="0" r="0" b="0"/>
          <wp:wrapTopAndBottom/>
          <wp:docPr id="5"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9"/>
                  <pic:cNvPicPr>
                    <a:picLocks noChangeAspect="1" noChangeArrowheads="1"/>
                  </pic:cNvPicPr>
                </pic:nvPicPr>
                <pic:blipFill>
                  <a:blip r:embed="rId1"/>
                  <a:stretch>
                    <a:fillRect/>
                  </a:stretch>
                </pic:blipFill>
                <pic:spPr bwMode="auto">
                  <a:xfrm>
                    <a:off x="0" y="0"/>
                    <a:ext cx="1924050" cy="594995"/>
                  </a:xfrm>
                  <a:prstGeom prst="rect">
                    <a:avLst/>
                  </a:prstGeom>
                </pic:spPr>
              </pic:pic>
            </a:graphicData>
          </a:graphic>
        </wp:anchor>
      </w:drawing>
    </w:r>
    <w:r>
      <w:rPr>
        <w:noProof/>
      </w:rPr>
      <w:drawing>
        <wp:anchor distT="0" distB="5080" distL="114300" distR="114300" simplePos="0" relativeHeight="37" behindDoc="1" locked="0" layoutInCell="1" allowOverlap="1" wp14:anchorId="260F6771" wp14:editId="380018C4">
          <wp:simplePos x="0" y="0"/>
          <wp:positionH relativeFrom="page">
            <wp:posOffset>6766560</wp:posOffset>
          </wp:positionH>
          <wp:positionV relativeFrom="page">
            <wp:posOffset>233045</wp:posOffset>
          </wp:positionV>
          <wp:extent cx="291465" cy="1995170"/>
          <wp:effectExtent l="0" t="0" r="0"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8"/>
                  <pic:cNvPicPr>
                    <a:picLocks noChangeAspect="1" noChangeArrowheads="1"/>
                  </pic:cNvPicPr>
                </pic:nvPicPr>
                <pic:blipFill>
                  <a:blip r:embed="rId2"/>
                  <a:stretch>
                    <a:fillRect/>
                  </a:stretch>
                </pic:blipFill>
                <pic:spPr bwMode="auto">
                  <a:xfrm>
                    <a:off x="0" y="0"/>
                    <a:ext cx="291465" cy="1995170"/>
                  </a:xfrm>
                  <a:prstGeom prst="rect">
                    <a:avLst/>
                  </a:prstGeom>
                </pic:spPr>
              </pic:pic>
            </a:graphicData>
          </a:graphic>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B4C30" w14:textId="124512AF" w:rsidR="00976E82" w:rsidRDefault="006F640F">
    <w:pPr>
      <w:pStyle w:val="Zhlav"/>
    </w:pPr>
    <w:r>
      <w:rPr>
        <w:noProof/>
      </w:rPr>
      <w:drawing>
        <wp:anchor distT="0" distB="5080" distL="114300" distR="114300" simplePos="0" relativeHeight="251661312" behindDoc="1" locked="0" layoutInCell="1" allowOverlap="1" wp14:anchorId="24C11FE8" wp14:editId="1C556C20">
          <wp:simplePos x="0" y="0"/>
          <wp:positionH relativeFrom="page">
            <wp:posOffset>6767195</wp:posOffset>
          </wp:positionH>
          <wp:positionV relativeFrom="page">
            <wp:posOffset>2097405</wp:posOffset>
          </wp:positionV>
          <wp:extent cx="291465" cy="1995170"/>
          <wp:effectExtent l="0" t="0" r="0" b="0"/>
          <wp:wrapNone/>
          <wp:docPr id="1910789220" name="Obrázek 8" descr="Obsah obrázku typografie, Písmo, černobílá, pružin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789220" name="Obrázek 8" descr="Obsah obrázku typografie, Písmo, černobílá, pružina&#10;&#10;Obsah vygenerovaný umělou inteligencí může být nesprávný."/>
                  <pic:cNvPicPr>
                    <a:picLocks noChangeAspect="1" noChangeArrowheads="1"/>
                  </pic:cNvPicPr>
                </pic:nvPicPr>
                <pic:blipFill>
                  <a:blip r:embed="rId1"/>
                  <a:stretch>
                    <a:fillRect/>
                  </a:stretch>
                </pic:blipFill>
                <pic:spPr bwMode="auto">
                  <a:xfrm>
                    <a:off x="0" y="0"/>
                    <a:ext cx="291465" cy="1995170"/>
                  </a:xfrm>
                  <a:prstGeom prst="rect">
                    <a:avLst/>
                  </a:prstGeom>
                </pic:spPr>
              </pic:pic>
            </a:graphicData>
          </a:graphic>
        </wp:anchor>
      </w:drawing>
    </w:r>
    <w:r>
      <w:rPr>
        <w:noProof/>
      </w:rPr>
      <w:drawing>
        <wp:anchor distT="720090" distB="724535" distL="114300" distR="114300" simplePos="0" relativeHeight="251659264" behindDoc="1" locked="0" layoutInCell="1" allowOverlap="1" wp14:anchorId="160ADC0C" wp14:editId="072E7142">
          <wp:simplePos x="0" y="0"/>
          <wp:positionH relativeFrom="page">
            <wp:posOffset>785495</wp:posOffset>
          </wp:positionH>
          <wp:positionV relativeFrom="page">
            <wp:posOffset>1840230</wp:posOffset>
          </wp:positionV>
          <wp:extent cx="1924050" cy="594995"/>
          <wp:effectExtent l="19050" t="0" r="0" b="0"/>
          <wp:wrapTopAndBottom/>
          <wp:docPr id="801780015" name="Obrázek 9" descr="Obsah obrázku Písmo, logo, symbol, snímek obrazovky&#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780015" name="Obrázek 9" descr="Obsah obrázku Písmo, logo, symbol, snímek obrazovky&#10;&#10;Obsah vygenerovaný umělou inteligencí může být nesprávný."/>
                  <pic:cNvPicPr>
                    <a:picLocks noChangeAspect="1" noChangeArrowheads="1"/>
                  </pic:cNvPicPr>
                </pic:nvPicPr>
                <pic:blipFill>
                  <a:blip r:embed="rId2"/>
                  <a:stretch>
                    <a:fillRect/>
                  </a:stretch>
                </pic:blipFill>
                <pic:spPr bwMode="auto">
                  <a:xfrm>
                    <a:off x="0" y="0"/>
                    <a:ext cx="1924050" cy="594995"/>
                  </a:xfrm>
                  <a:prstGeom prst="rect">
                    <a:avLst/>
                  </a:prstGeom>
                </pic:spPr>
              </pic:pic>
            </a:graphicData>
          </a:graphic>
        </wp:anchor>
      </w:drawing>
    </w:r>
    <w:r w:rsidR="00976E82" w:rsidRPr="0075756C">
      <w:rPr>
        <w:noProof/>
      </w:rPr>
      <w:drawing>
        <wp:inline distT="0" distB="0" distL="0" distR="0" wp14:anchorId="2E8BEB2E" wp14:editId="2397F9D2">
          <wp:extent cx="5760720" cy="819150"/>
          <wp:effectExtent l="0" t="0" r="0" b="0"/>
          <wp:docPr id="1161739339" name="Obrázek 1" descr="Obsah obrázku text, Písmo, Elektricky modrá,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739339" name="Obrázek 1" descr="Obsah obrázku text, Písmo, Elektricky modrá, snímek obrazovky&#10;&#10;Popis byl vytvořen automatick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60720" cy="819150"/>
                  </a:xfrm>
                  <a:prstGeom prst="rect">
                    <a:avLst/>
                  </a:prstGeom>
                  <a:noFill/>
                  <a:ln>
                    <a:noFill/>
                  </a:ln>
                </pic:spPr>
              </pic:pic>
            </a:graphicData>
          </a:graphic>
        </wp:inline>
      </w:drawing>
    </w:r>
  </w:p>
  <w:p w14:paraId="5E5AC5EA" w14:textId="5BB7544C" w:rsidR="00976E82" w:rsidRDefault="00976E82">
    <w:pPr>
      <w:pStyle w:val="Zhlav"/>
    </w:pPr>
  </w:p>
  <w:p w14:paraId="2B9CAA4A" w14:textId="50981815" w:rsidR="00976E82" w:rsidRDefault="00976E82">
    <w:pPr>
      <w:pStyle w:val="Zhlav"/>
    </w:pPr>
  </w:p>
  <w:p w14:paraId="3DC79756" w14:textId="25F4230A" w:rsidR="00976E82" w:rsidRDefault="00976E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Arial" w:hAnsi="Arial" w:cs="Arial"/>
        <w:color w:val="000000"/>
        <w:sz w:val="22"/>
        <w:szCs w:val="22"/>
      </w:rPr>
    </w:lvl>
  </w:abstractNum>
  <w:abstractNum w:abstractNumId="1" w15:restartNumberingAfterBreak="0">
    <w:nsid w:val="00000003"/>
    <w:multiLevelType w:val="multilevel"/>
    <w:tmpl w:val="00000003"/>
    <w:name w:val="WW8Num3"/>
    <w:lvl w:ilvl="0">
      <w:start w:val="1"/>
      <w:numFmt w:val="lowerLetter"/>
      <w:lvlText w:val="%1)"/>
      <w:lvlJc w:val="left"/>
      <w:pPr>
        <w:tabs>
          <w:tab w:val="num" w:pos="900"/>
        </w:tabs>
        <w:ind w:left="900" w:hanging="360"/>
      </w:pPr>
      <w:rPr>
        <w:rFonts w:ascii="Arial" w:hAnsi="Arial" w:cs="Arial"/>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rPr>
        <w:rFonts w:ascii="DejaVu Sans" w:hAnsi="DejaVu Sans" w:cs="DejaVu Sans"/>
        <w:b w:val="0"/>
        <w:color w:val="000000"/>
        <w:sz w:val="22"/>
        <w:szCs w:val="22"/>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sz w:val="22"/>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5" w15:restartNumberingAfterBreak="0">
    <w:nsid w:val="00000007"/>
    <w:multiLevelType w:val="multilevel"/>
    <w:tmpl w:val="00000007"/>
    <w:name w:val="WW8Num7"/>
    <w:lvl w:ilvl="0">
      <w:start w:val="1"/>
      <w:numFmt w:val="decimal"/>
      <w:pStyle w:val="mojeodstavce"/>
      <w:lvlText w:val="%1."/>
      <w:lvlJc w:val="left"/>
      <w:pPr>
        <w:tabs>
          <w:tab w:val="num" w:pos="567"/>
        </w:tabs>
        <w:ind w:left="567" w:hanging="567"/>
      </w:pPr>
      <w:rPr>
        <w:rFonts w:cs="Times New Roman"/>
      </w:rPr>
    </w:lvl>
    <w:lvl w:ilvl="1">
      <w:start w:val="1"/>
      <w:numFmt w:val="upperLetter"/>
      <w:lvlText w:val="%2)"/>
      <w:lvlJc w:val="left"/>
      <w:pPr>
        <w:tabs>
          <w:tab w:val="num" w:pos="1619"/>
        </w:tabs>
        <w:ind w:left="1619" w:hanging="539"/>
      </w:pPr>
      <w:rPr>
        <w:rFonts w:ascii="Arial" w:hAnsi="Arial" w:cs="Times New Roman"/>
        <w:b w:val="0"/>
        <w:i w:val="0"/>
        <w:color w:val="000000"/>
        <w:sz w:val="24"/>
        <w:szCs w:val="24"/>
      </w:rPr>
    </w:lvl>
    <w:lvl w:ilvl="2">
      <w:start w:val="1"/>
      <w:numFmt w:val="lowerLetter"/>
      <w:lvlText w:val="%3)"/>
      <w:lvlJc w:val="left"/>
      <w:pPr>
        <w:tabs>
          <w:tab w:val="num" w:pos="1980"/>
        </w:tabs>
        <w:ind w:left="1980" w:firstLine="0"/>
      </w:pPr>
      <w:rPr>
        <w:rFonts w:ascii="Arial" w:hAnsi="Arial" w:cs="Times New Roman"/>
        <w:color w:val="000000"/>
        <w:sz w:val="24"/>
        <w:szCs w:val="24"/>
      </w:rPr>
    </w:lvl>
    <w:lvl w:ilvl="3">
      <w:start w:val="1"/>
      <w:numFmt w:val="upperLetter"/>
      <w:lvlText w:val="%4)"/>
      <w:lvlJc w:val="left"/>
      <w:pPr>
        <w:tabs>
          <w:tab w:val="num" w:pos="3233"/>
        </w:tabs>
        <w:ind w:left="3233" w:hanging="539"/>
      </w:pPr>
      <w:rPr>
        <w:rFonts w:ascii="Arial" w:hAnsi="Arial" w:cs="Times New Roman"/>
        <w:b w:val="0"/>
        <w:i w:val="0"/>
        <w:color w:val="000000"/>
        <w:sz w:val="24"/>
        <w:szCs w:val="24"/>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432" w:hanging="432"/>
      </w:pPr>
    </w:lvl>
    <w:lvl w:ilvl="1">
      <w:start w:val="1"/>
      <w:numFmt w:val="decimal"/>
      <w:pStyle w:val="Nadpis2"/>
      <w:lvlText w:val="%1.%2"/>
      <w:lvlJc w:val="left"/>
      <w:pPr>
        <w:tabs>
          <w:tab w:val="num" w:pos="0"/>
        </w:tabs>
        <w:ind w:left="576" w:hanging="576"/>
      </w:pPr>
      <w:rPr>
        <w:rFonts w:ascii="Symbol" w:hAnsi="Symbol" w:cs="Symbol"/>
        <w:b/>
        <w:bCs/>
        <w:iCs/>
        <w:sz w:val="24"/>
        <w:szCs w:val="28"/>
        <w:u w:val="none"/>
      </w:rPr>
    </w:lvl>
    <w:lvl w:ilvl="2">
      <w:start w:val="1"/>
      <w:numFmt w:val="decimal"/>
      <w:pStyle w:val="Nadpis3"/>
      <w:lvlText w:val="%1.%2.%3"/>
      <w:lvlJc w:val="left"/>
      <w:pPr>
        <w:tabs>
          <w:tab w:val="num" w:pos="0"/>
        </w:tabs>
        <w:ind w:left="720" w:hanging="720"/>
      </w:pPr>
      <w:rPr>
        <w:b/>
      </w:r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7" w15:restartNumberingAfterBreak="0">
    <w:nsid w:val="0000000A"/>
    <w:multiLevelType w:val="multilevel"/>
    <w:tmpl w:val="A930096E"/>
    <w:lvl w:ilvl="0">
      <w:start w:val="6"/>
      <w:numFmt w:val="decimal"/>
      <w:lvlText w:val="%1."/>
      <w:lvlJc w:val="left"/>
      <w:pPr>
        <w:tabs>
          <w:tab w:val="num" w:pos="708"/>
        </w:tabs>
        <w:ind w:left="1098" w:hanging="390"/>
      </w:pPr>
      <w:rPr>
        <w:rFonts w:cs="Arial"/>
        <w:sz w:val="28"/>
        <w:szCs w:val="28"/>
      </w:rPr>
    </w:lvl>
    <w:lvl w:ilvl="1">
      <w:start w:val="1"/>
      <w:numFmt w:val="decimal"/>
      <w:lvlText w:val="%1.%2."/>
      <w:lvlJc w:val="left"/>
      <w:pPr>
        <w:tabs>
          <w:tab w:val="num" w:pos="708"/>
        </w:tabs>
        <w:ind w:left="1428" w:hanging="720"/>
      </w:pPr>
      <w:rPr>
        <w:rFonts w:ascii="Arial" w:hAnsi="Arial" w:cs="Arial"/>
        <w:b/>
        <w:iCs/>
        <w:color w:val="000000"/>
        <w:lang w:eastAsia="ar-SA"/>
      </w:rPr>
    </w:lvl>
    <w:lvl w:ilvl="2">
      <w:start w:val="1"/>
      <w:numFmt w:val="decimal"/>
      <w:lvlText w:val="%1.%2.%3."/>
      <w:lvlJc w:val="left"/>
      <w:pPr>
        <w:tabs>
          <w:tab w:val="num" w:pos="708"/>
        </w:tabs>
        <w:ind w:left="1428" w:hanging="720"/>
      </w:pPr>
      <w:rPr>
        <w:rFonts w:cs="Arial"/>
        <w:b/>
        <w:iCs/>
        <w:vanish/>
        <w:szCs w:val="28"/>
      </w:rPr>
    </w:lvl>
    <w:lvl w:ilvl="3">
      <w:start w:val="1"/>
      <w:numFmt w:val="decimal"/>
      <w:lvlText w:val="%1.%2.%3.%4."/>
      <w:lvlJc w:val="left"/>
      <w:pPr>
        <w:tabs>
          <w:tab w:val="num" w:pos="708"/>
        </w:tabs>
        <w:ind w:left="1788" w:hanging="1080"/>
      </w:pPr>
    </w:lvl>
    <w:lvl w:ilvl="4">
      <w:start w:val="1"/>
      <w:numFmt w:val="decimal"/>
      <w:lvlText w:val="%1.%2.%3.%4.%5."/>
      <w:lvlJc w:val="left"/>
      <w:pPr>
        <w:tabs>
          <w:tab w:val="num" w:pos="708"/>
        </w:tabs>
        <w:ind w:left="1788" w:hanging="1080"/>
      </w:pPr>
    </w:lvl>
    <w:lvl w:ilvl="5">
      <w:start w:val="1"/>
      <w:numFmt w:val="decimal"/>
      <w:lvlText w:val="%1.%2.%3.%4.%5.%6."/>
      <w:lvlJc w:val="left"/>
      <w:pPr>
        <w:tabs>
          <w:tab w:val="num" w:pos="708"/>
        </w:tabs>
        <w:ind w:left="2148" w:hanging="1440"/>
      </w:pPr>
    </w:lvl>
    <w:lvl w:ilvl="6">
      <w:start w:val="1"/>
      <w:numFmt w:val="decimal"/>
      <w:lvlText w:val="%1.%2.%3.%4.%5.%6.%7."/>
      <w:lvlJc w:val="left"/>
      <w:pPr>
        <w:tabs>
          <w:tab w:val="num" w:pos="708"/>
        </w:tabs>
        <w:ind w:left="2148" w:hanging="1440"/>
      </w:pPr>
    </w:lvl>
    <w:lvl w:ilvl="7">
      <w:start w:val="1"/>
      <w:numFmt w:val="decimal"/>
      <w:lvlText w:val="%1.%2.%3.%4.%5.%6.%7.%8."/>
      <w:lvlJc w:val="left"/>
      <w:pPr>
        <w:tabs>
          <w:tab w:val="num" w:pos="708"/>
        </w:tabs>
        <w:ind w:left="2508" w:hanging="1800"/>
      </w:pPr>
    </w:lvl>
    <w:lvl w:ilvl="8">
      <w:start w:val="1"/>
      <w:numFmt w:val="decimal"/>
      <w:lvlText w:val="%1.%2.%3.%4.%5.%6.%7.%8.%9."/>
      <w:lvlJc w:val="left"/>
      <w:pPr>
        <w:tabs>
          <w:tab w:val="num" w:pos="708"/>
        </w:tabs>
        <w:ind w:left="2868" w:hanging="2160"/>
      </w:pPr>
    </w:lvl>
  </w:abstractNum>
  <w:abstractNum w:abstractNumId="8" w15:restartNumberingAfterBreak="0">
    <w:nsid w:val="0000000B"/>
    <w:multiLevelType w:val="singleLevel"/>
    <w:tmpl w:val="0000000B"/>
    <w:name w:val="WW8Num11"/>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9"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ascii="Arial" w:hAnsi="Arial" w:cs="Arial"/>
        <w:color w:val="000000"/>
        <w:sz w:val="22"/>
      </w:rPr>
    </w:lvl>
  </w:abstractNum>
  <w:abstractNum w:abstractNumId="10" w15:restartNumberingAfterBreak="0">
    <w:nsid w:val="0000000D"/>
    <w:multiLevelType w:val="singleLevel"/>
    <w:tmpl w:val="0000000D"/>
    <w:name w:val="WW8Num13"/>
    <w:lvl w:ilvl="0">
      <w:start w:val="1"/>
      <w:numFmt w:val="bullet"/>
      <w:lvlText w:val=""/>
      <w:lvlJc w:val="left"/>
      <w:pPr>
        <w:tabs>
          <w:tab w:val="num" w:pos="1380"/>
        </w:tabs>
        <w:ind w:left="1380" w:hanging="360"/>
      </w:pPr>
      <w:rPr>
        <w:rFonts w:ascii="Symbol" w:hAnsi="Symbol" w:cs="Symbol"/>
        <w:sz w:val="22"/>
        <w:szCs w:val="22"/>
      </w:rPr>
    </w:lvl>
  </w:abstractNum>
  <w:abstractNum w:abstractNumId="11"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cs="Wingdings"/>
      </w:rPr>
    </w:lvl>
  </w:abstractNum>
  <w:abstractNum w:abstractNumId="12" w15:restartNumberingAfterBreak="0">
    <w:nsid w:val="00000010"/>
    <w:multiLevelType w:val="singleLevel"/>
    <w:tmpl w:val="00000010"/>
    <w:name w:val="WW8Num16"/>
    <w:lvl w:ilvl="0">
      <w:start w:val="1"/>
      <w:numFmt w:val="lowerLetter"/>
      <w:pStyle w:val="odrky2"/>
      <w:lvlText w:val="%1)"/>
      <w:lvlJc w:val="left"/>
      <w:pPr>
        <w:tabs>
          <w:tab w:val="num" w:pos="0"/>
        </w:tabs>
        <w:ind w:left="720" w:hanging="360"/>
      </w:pPr>
    </w:lvl>
  </w:abstractNum>
  <w:abstractNum w:abstractNumId="13" w15:restartNumberingAfterBreak="0">
    <w:nsid w:val="00000012"/>
    <w:multiLevelType w:val="multilevel"/>
    <w:tmpl w:val="00000012"/>
    <w:name w:val="WW8Num18"/>
    <w:lvl w:ilvl="0">
      <w:start w:val="1"/>
      <w:numFmt w:val="lowerLetter"/>
      <w:lvlText w:val="%1)"/>
      <w:lvlJc w:val="left"/>
      <w:pPr>
        <w:tabs>
          <w:tab w:val="num" w:pos="900"/>
        </w:tabs>
        <w:ind w:left="900" w:hanging="360"/>
      </w:pPr>
      <w:rPr>
        <w:b/>
      </w:rPr>
    </w:lvl>
    <w:lvl w:ilvl="1">
      <w:start w:val="10"/>
      <w:numFmt w:val="decimal"/>
      <w:lvlText w:val="%2."/>
      <w:lvlJc w:val="left"/>
      <w:pPr>
        <w:tabs>
          <w:tab w:val="num" w:pos="1800"/>
        </w:tabs>
        <w:ind w:left="1800" w:hanging="360"/>
      </w:pPr>
    </w:lvl>
    <w:lvl w:ilvl="2">
      <w:start w:val="2"/>
      <w:numFmt w:val="bullet"/>
      <w:lvlText w:val="•"/>
      <w:lvlJc w:val="left"/>
      <w:pPr>
        <w:tabs>
          <w:tab w:val="num" w:pos="0"/>
        </w:tabs>
        <w:ind w:left="3045" w:hanging="705"/>
      </w:pPr>
      <w:rPr>
        <w:rFonts w:ascii="Calibri" w:hAnsi="Calibri" w:cs="Arial"/>
      </w:rPr>
    </w:lvl>
    <w:lvl w:ilvl="3">
      <w:start w:val="2"/>
      <w:numFmt w:val="bullet"/>
      <w:lvlText w:val="-"/>
      <w:lvlJc w:val="left"/>
      <w:pPr>
        <w:tabs>
          <w:tab w:val="num" w:pos="0"/>
        </w:tabs>
        <w:ind w:left="3585" w:hanging="705"/>
      </w:pPr>
      <w:rPr>
        <w:rFonts w:ascii="Calibri" w:hAnsi="Calibri" w:cs="Arial"/>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00000013"/>
    <w:multiLevelType w:val="singleLevel"/>
    <w:tmpl w:val="00000013"/>
    <w:name w:val="WW8Num19"/>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15"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Symbol" w:hAnsi="Symbol" w:cs="Symbol"/>
        <w:sz w:val="22"/>
        <w:szCs w:val="22"/>
      </w:rPr>
    </w:lvl>
  </w:abstractNum>
  <w:abstractNum w:abstractNumId="16" w15:restartNumberingAfterBreak="0">
    <w:nsid w:val="00000016"/>
    <w:multiLevelType w:val="multilevel"/>
    <w:tmpl w:val="00000016"/>
    <w:name w:val="WW8Num22"/>
    <w:lvl w:ilvl="0">
      <w:start w:val="1"/>
      <w:numFmt w:val="decimal"/>
      <w:lvlText w:val="%1."/>
      <w:lvlJc w:val="left"/>
      <w:pPr>
        <w:tabs>
          <w:tab w:val="num" w:pos="0"/>
        </w:tabs>
        <w:ind w:left="567" w:hanging="567"/>
      </w:pPr>
      <w:rPr>
        <w:rFonts w:ascii="Arial" w:hAnsi="Arial" w:cs="Arial"/>
        <w:b w:val="0"/>
        <w:i w:val="0"/>
        <w:strike w:val="0"/>
        <w:dstrike w:val="0"/>
        <w:vanish w:val="0"/>
        <w:color w:val="auto"/>
        <w:position w:val="0"/>
        <w:sz w:val="24"/>
        <w:u w:val="none"/>
        <w:vertAlign w:val="baseline"/>
        <w14:textOutline w14:w="0" w14:cap="rnd" w14:cmpd="sng" w14:algn="ctr">
          <w14:noFill/>
          <w14:prstDash w14:val="solid"/>
          <w14:bevel/>
        </w14:textOutline>
      </w:r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abstractNum w:abstractNumId="17" w15:restartNumberingAfterBreak="0">
    <w:nsid w:val="00000017"/>
    <w:multiLevelType w:val="multilevel"/>
    <w:tmpl w:val="00000017"/>
    <w:name w:val="WW8Num23"/>
    <w:lvl w:ilvl="0">
      <w:start w:val="1"/>
      <w:numFmt w:val="decimal"/>
      <w:lvlText w:val="%1."/>
      <w:lvlJc w:val="left"/>
      <w:pPr>
        <w:tabs>
          <w:tab w:val="num" w:pos="927"/>
        </w:tabs>
        <w:ind w:left="927" w:hanging="360"/>
      </w:pPr>
    </w:lvl>
    <w:lvl w:ilvl="1">
      <w:start w:val="1"/>
      <w:numFmt w:val="decimal"/>
      <w:lvlText w:val="%1.%2."/>
      <w:lvlJc w:val="left"/>
      <w:pPr>
        <w:tabs>
          <w:tab w:val="num" w:pos="1359"/>
        </w:tabs>
        <w:ind w:left="1359" w:hanging="432"/>
      </w:pPr>
    </w:lvl>
    <w:lvl w:ilvl="2">
      <w:start w:val="1"/>
      <w:numFmt w:val="decimal"/>
      <w:lvlText w:val="%1.%2.%3."/>
      <w:lvlJc w:val="left"/>
      <w:pPr>
        <w:tabs>
          <w:tab w:val="num" w:pos="1791"/>
        </w:tabs>
        <w:ind w:left="1791" w:hanging="504"/>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18" w15:restartNumberingAfterBreak="0">
    <w:nsid w:val="00000018"/>
    <w:multiLevelType w:val="multilevel"/>
    <w:tmpl w:val="00000018"/>
    <w:name w:val="WW8Num24"/>
    <w:lvl w:ilvl="0">
      <w:start w:val="1"/>
      <w:numFmt w:val="upperRoman"/>
      <w:lvlText w:val="ČÁST %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00000019"/>
    <w:multiLevelType w:val="multilevel"/>
    <w:tmpl w:val="00000019"/>
    <w:name w:val="WW8Num25"/>
    <w:lvl w:ilvl="0">
      <w:start w:val="1"/>
      <w:numFmt w:val="decimal"/>
      <w:suff w:val="nothing"/>
      <w:lvlText w:val=" Článek %1."/>
      <w:lvlJc w:val="left"/>
      <w:pPr>
        <w:tabs>
          <w:tab w:val="num" w:pos="0"/>
        </w:tabs>
        <w:ind w:left="4100" w:firstLine="0"/>
      </w:pPr>
      <w:rPr>
        <w:rFonts w:ascii="Times New Roman" w:eastAsia="Times New Roman" w:hAnsi="Times New Roman" w:cs="Times New Roman"/>
        <w:b/>
        <w:i w:val="0"/>
        <w:caps/>
        <w:color w:val="auto"/>
        <w:sz w:val="22"/>
        <w:u w:val="none"/>
      </w:rPr>
    </w:lvl>
    <w:lvl w:ilvl="1">
      <w:start w:val="1"/>
      <w:numFmt w:val="decimal"/>
      <w:lvlText w:val="%1.%2"/>
      <w:lvlJc w:val="left"/>
      <w:pPr>
        <w:tabs>
          <w:tab w:val="num" w:pos="864"/>
        </w:tabs>
        <w:ind w:left="0" w:firstLine="0"/>
      </w:pPr>
      <w:rPr>
        <w:rFonts w:ascii="Times New Roman" w:eastAsia="Times New Roman" w:hAnsi="Times New Roman" w:cs="Times New Roman"/>
        <w:b/>
        <w:i w:val="0"/>
        <w:caps w:val="0"/>
        <w:smallCaps w:val="0"/>
        <w:color w:val="auto"/>
        <w:sz w:val="22"/>
        <w:u w:val="none"/>
      </w:rPr>
    </w:lvl>
    <w:lvl w:ilvl="2">
      <w:start w:val="1"/>
      <w:numFmt w:val="decimal"/>
      <w:lvlText w:val="%1.%2.%3"/>
      <w:lvlJc w:val="left"/>
      <w:pPr>
        <w:tabs>
          <w:tab w:val="num" w:pos="864"/>
        </w:tabs>
        <w:ind w:left="907" w:hanging="907"/>
      </w:pPr>
      <w:rPr>
        <w:rFonts w:ascii="Times New Roman" w:eastAsia="Times New Roman" w:hAnsi="Times New Roman" w:cs="Times New Roman"/>
        <w:b w:val="0"/>
        <w:i w:val="0"/>
        <w:caps w:val="0"/>
        <w:smallCaps w:val="0"/>
        <w:color w:val="auto"/>
        <w:sz w:val="22"/>
        <w:u w:val="none"/>
      </w:rPr>
    </w:lvl>
    <w:lvl w:ilvl="3">
      <w:start w:val="1"/>
      <w:numFmt w:val="lowerLetter"/>
      <w:lvlText w:val="(%4)"/>
      <w:lvlJc w:val="left"/>
      <w:pPr>
        <w:tabs>
          <w:tab w:val="num" w:pos="1080"/>
        </w:tabs>
        <w:ind w:left="1080" w:hanging="720"/>
      </w:pPr>
      <w:rPr>
        <w:rFonts w:ascii="Times New Roman" w:eastAsia="Times New Roman" w:hAnsi="Times New Roman" w:cs="Times New Roman"/>
        <w:b w:val="0"/>
        <w:i w:val="0"/>
        <w:caps w:val="0"/>
        <w:smallCaps w:val="0"/>
        <w:color w:val="auto"/>
        <w:sz w:val="22"/>
        <w:u w:val="none"/>
      </w:rPr>
    </w:lvl>
    <w:lvl w:ilvl="4">
      <w:start w:val="1"/>
      <w:numFmt w:val="lowerRoman"/>
      <w:lvlText w:val="(%5)"/>
      <w:lvlJc w:val="left"/>
      <w:pPr>
        <w:tabs>
          <w:tab w:val="num" w:pos="2347"/>
        </w:tabs>
        <w:ind w:left="2347" w:hanging="720"/>
      </w:pPr>
      <w:rPr>
        <w:rFonts w:ascii="Times New Roman" w:hAnsi="Times New Roman" w:cs="Times New Roman"/>
        <w:b w:val="0"/>
        <w:i w:val="0"/>
        <w:caps w:val="0"/>
        <w:smallCaps w:val="0"/>
        <w:color w:val="auto"/>
        <w:sz w:val="22"/>
        <w:szCs w:val="22"/>
        <w:u w:val="none"/>
      </w:rPr>
    </w:lvl>
    <w:lvl w:ilvl="5">
      <w:start w:val="1"/>
      <w:numFmt w:val="decimal"/>
      <w:lvlText w:val="(%6)"/>
      <w:lvlJc w:val="left"/>
      <w:pPr>
        <w:tabs>
          <w:tab w:val="num" w:pos="4320"/>
        </w:tabs>
        <w:ind w:left="0" w:firstLine="3600"/>
      </w:pPr>
      <w:rPr>
        <w:rFonts w:ascii="Times New Roman" w:eastAsia="Times New Roman" w:hAnsi="Times New Roman" w:cs="Times New Roman"/>
        <w:b w:val="0"/>
        <w:i w:val="0"/>
        <w:caps w:val="0"/>
        <w:smallCaps w:val="0"/>
        <w:color w:val="auto"/>
        <w:sz w:val="24"/>
        <w:u w:val="none"/>
      </w:rPr>
    </w:lvl>
    <w:lvl w:ilvl="6">
      <w:start w:val="1"/>
      <w:numFmt w:val="lowerLetter"/>
      <w:lvlText w:val="(%7)"/>
      <w:lvlJc w:val="left"/>
      <w:pPr>
        <w:tabs>
          <w:tab w:val="num" w:pos="1440"/>
        </w:tabs>
        <w:ind w:left="0" w:firstLine="720"/>
      </w:pPr>
      <w:rPr>
        <w:rFonts w:ascii="Times New Roman" w:eastAsia="Times New Roman" w:hAnsi="Times New Roman" w:cs="Times New Roman"/>
        <w:b w:val="0"/>
        <w:i w:val="0"/>
        <w:caps w:val="0"/>
        <w:smallCaps w:val="0"/>
        <w:color w:val="auto"/>
        <w:sz w:val="24"/>
        <w:u w:val="none"/>
      </w:rPr>
    </w:lvl>
    <w:lvl w:ilvl="7">
      <w:start w:val="1"/>
      <w:numFmt w:val="lowerRoman"/>
      <w:lvlText w:val="(%8)"/>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8">
      <w:start w:val="1"/>
      <w:numFmt w:val="decimal"/>
      <w:lvlText w:val="(%9)"/>
      <w:lvlJc w:val="left"/>
      <w:pPr>
        <w:tabs>
          <w:tab w:val="num" w:pos="2880"/>
        </w:tabs>
        <w:ind w:left="0" w:firstLine="2160"/>
      </w:pPr>
      <w:rPr>
        <w:rFonts w:ascii="Times New Roman" w:eastAsia="Times New Roman" w:hAnsi="Times New Roman" w:cs="Times New Roman"/>
        <w:b w:val="0"/>
        <w:i w:val="0"/>
        <w:caps w:val="0"/>
        <w:smallCaps w:val="0"/>
        <w:color w:val="auto"/>
        <w:sz w:val="24"/>
        <w:u w:val="none"/>
      </w:rPr>
    </w:lvl>
  </w:abstractNum>
  <w:abstractNum w:abstractNumId="20"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cs="Symbol"/>
        <w:sz w:val="22"/>
        <w:szCs w:val="22"/>
      </w:rPr>
    </w:lvl>
  </w:abstractNum>
  <w:abstractNum w:abstractNumId="21" w15:restartNumberingAfterBreak="0">
    <w:nsid w:val="0000001B"/>
    <w:multiLevelType w:val="multilevel"/>
    <w:tmpl w:val="0000001B"/>
    <w:name w:val="WW8Num27"/>
    <w:lvl w:ilvl="0">
      <w:start w:val="1"/>
      <w:numFmt w:val="decimal"/>
      <w:pStyle w:val="Nadpis0"/>
      <w:lvlText w:val="%1."/>
      <w:lvlJc w:val="left"/>
      <w:pPr>
        <w:tabs>
          <w:tab w:val="num" w:pos="0"/>
        </w:tabs>
        <w:ind w:left="360" w:hanging="360"/>
      </w:pPr>
    </w:lvl>
    <w:lvl w:ilvl="1">
      <w:start w:val="1"/>
      <w:numFmt w:val="decimal"/>
      <w:lvlText w:val="4.%2."/>
      <w:lvlJc w:val="left"/>
      <w:pPr>
        <w:tabs>
          <w:tab w:val="num" w:pos="0"/>
        </w:tabs>
        <w:ind w:left="999" w:hanging="432"/>
      </w:pPr>
    </w:lvl>
    <w:lvl w:ilvl="2">
      <w:start w:val="1"/>
      <w:numFmt w:val="decimal"/>
      <w:lvlText w:val="4..%3.1."/>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0000001E"/>
    <w:multiLevelType w:val="singleLevel"/>
    <w:tmpl w:val="0000001E"/>
    <w:name w:val="WW8Num30"/>
    <w:lvl w:ilvl="0">
      <w:start w:val="1"/>
      <w:numFmt w:val="upperRoman"/>
      <w:lvlText w:val="%1."/>
      <w:lvlJc w:val="left"/>
      <w:pPr>
        <w:tabs>
          <w:tab w:val="num" w:pos="0"/>
        </w:tabs>
        <w:ind w:left="1080" w:hanging="720"/>
      </w:pPr>
    </w:lvl>
  </w:abstractNum>
  <w:abstractNum w:abstractNumId="23" w15:restartNumberingAfterBreak="0">
    <w:nsid w:val="074227B0"/>
    <w:multiLevelType w:val="multilevel"/>
    <w:tmpl w:val="A5EAAA54"/>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D773565"/>
    <w:multiLevelType w:val="hybridMultilevel"/>
    <w:tmpl w:val="669A79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06063D2"/>
    <w:multiLevelType w:val="multilevel"/>
    <w:tmpl w:val="D18EE4CE"/>
    <w:lvl w:ilvl="0">
      <w:start w:val="1"/>
      <w:numFmt w:val="decimal"/>
      <w:lvlText w:val="%1."/>
      <w:lvlJc w:val="left"/>
      <w:pPr>
        <w:ind w:left="720" w:hanging="360"/>
      </w:pPr>
      <w:rPr>
        <w:b/>
        <w:sz w:val="28"/>
        <w:szCs w:val="28"/>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67426A8"/>
    <w:multiLevelType w:val="hybridMultilevel"/>
    <w:tmpl w:val="661002F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1FA40477"/>
    <w:multiLevelType w:val="hybridMultilevel"/>
    <w:tmpl w:val="CDE0988E"/>
    <w:lvl w:ilvl="0" w:tplc="95EE6C1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24AE6A9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867256A"/>
    <w:multiLevelType w:val="multilevel"/>
    <w:tmpl w:val="35963F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29FA1484"/>
    <w:multiLevelType w:val="hybridMultilevel"/>
    <w:tmpl w:val="9B02405A"/>
    <w:lvl w:ilvl="0" w:tplc="89B8C65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2C0B528A"/>
    <w:multiLevelType w:val="multilevel"/>
    <w:tmpl w:val="936644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7D80F22"/>
    <w:multiLevelType w:val="hybridMultilevel"/>
    <w:tmpl w:val="6AAEF07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39F51EA7"/>
    <w:multiLevelType w:val="multilevel"/>
    <w:tmpl w:val="52A4CB88"/>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4" w15:restartNumberingAfterBreak="0">
    <w:nsid w:val="3A7718E9"/>
    <w:multiLevelType w:val="hybridMultilevel"/>
    <w:tmpl w:val="5CF6C9D8"/>
    <w:lvl w:ilvl="0" w:tplc="00564F18">
      <w:start w:val="1"/>
      <w:numFmt w:val="decimal"/>
      <w:lvlText w:val="%1."/>
      <w:lvlJc w:val="left"/>
      <w:pPr>
        <w:ind w:left="720" w:hanging="360"/>
      </w:pPr>
      <w:rPr>
        <w:rFonts w:hint="default"/>
        <w:b/>
        <w:i w:val="0"/>
        <w:i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5" w15:restartNumberingAfterBreak="0">
    <w:nsid w:val="3CD319B4"/>
    <w:multiLevelType w:val="hybridMultilevel"/>
    <w:tmpl w:val="F0C8AE00"/>
    <w:lvl w:ilvl="0" w:tplc="E4B454A8">
      <w:start w:val="1"/>
      <w:numFmt w:val="lowerLetter"/>
      <w:lvlText w:val="%1)"/>
      <w:lvlJc w:val="left"/>
      <w:pPr>
        <w:ind w:left="1004" w:hanging="360"/>
      </w:pPr>
      <w:rPr>
        <w:rFonts w:cs="Verdana"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6" w15:restartNumberingAfterBreak="0">
    <w:nsid w:val="447E6788"/>
    <w:multiLevelType w:val="hybridMultilevel"/>
    <w:tmpl w:val="013E293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45593507"/>
    <w:multiLevelType w:val="multilevel"/>
    <w:tmpl w:val="F2F2CD18"/>
    <w:lvl w:ilvl="0">
      <w:start w:val="1"/>
      <w:numFmt w:val="decimal"/>
      <w:pStyle w:val="1rove"/>
      <w:lvlText w:val="%1."/>
      <w:lvlJc w:val="left"/>
      <w:pPr>
        <w:ind w:left="360"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
      <w:lvlText w:val="%1.%2."/>
      <w:lvlJc w:val="left"/>
      <w:pPr>
        <w:ind w:left="858" w:hanging="432"/>
      </w:pPr>
      <w:rPr>
        <w:rFonts w:hint="default"/>
        <w:b w:val="0"/>
      </w:rPr>
    </w:lvl>
    <w:lvl w:ilvl="2">
      <w:start w:val="1"/>
      <w:numFmt w:val="decimal"/>
      <w:lvlText w:val="%3."/>
      <w:lvlJc w:val="left"/>
      <w:pPr>
        <w:ind w:left="1224" w:hanging="504"/>
      </w:pPr>
      <w:rPr>
        <w:rFonts w:hint="default"/>
        <w:b w:val="0"/>
      </w:rPr>
    </w:lvl>
    <w:lvl w:ilvl="3">
      <w:start w:val="1"/>
      <w:numFmt w:val="decimal"/>
      <w:lvlText w:val="%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A02001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B7914F2"/>
    <w:multiLevelType w:val="multilevel"/>
    <w:tmpl w:val="9B26758E"/>
    <w:lvl w:ilvl="0">
      <w:start w:val="7"/>
      <w:numFmt w:val="decimal"/>
      <w:lvlText w:val="%1."/>
      <w:lvlJc w:val="left"/>
      <w:pPr>
        <w:ind w:left="540" w:hanging="540"/>
      </w:pPr>
      <w:rPr>
        <w:rFonts w:hint="default"/>
        <w:b/>
        <w:color w:val="00000A"/>
      </w:rPr>
    </w:lvl>
    <w:lvl w:ilvl="1">
      <w:start w:val="2"/>
      <w:numFmt w:val="decimal"/>
      <w:lvlText w:val="%1.%2."/>
      <w:lvlJc w:val="left"/>
      <w:pPr>
        <w:ind w:left="720" w:hanging="720"/>
      </w:pPr>
      <w:rPr>
        <w:rFonts w:hint="default"/>
        <w:b/>
        <w:color w:val="00000A"/>
      </w:rPr>
    </w:lvl>
    <w:lvl w:ilvl="2">
      <w:start w:val="2"/>
      <w:numFmt w:val="decimal"/>
      <w:lvlText w:val="%1.%2.%3."/>
      <w:lvlJc w:val="left"/>
      <w:pPr>
        <w:ind w:left="720" w:hanging="720"/>
      </w:pPr>
      <w:rPr>
        <w:rFonts w:hint="default"/>
        <w:b/>
        <w:color w:val="00000A"/>
      </w:rPr>
    </w:lvl>
    <w:lvl w:ilvl="3">
      <w:start w:val="1"/>
      <w:numFmt w:val="decimal"/>
      <w:lvlText w:val="%1.%2.%3.%4."/>
      <w:lvlJc w:val="left"/>
      <w:pPr>
        <w:ind w:left="1080" w:hanging="1080"/>
      </w:pPr>
      <w:rPr>
        <w:rFonts w:hint="default"/>
        <w:b/>
        <w:color w:val="00000A"/>
      </w:rPr>
    </w:lvl>
    <w:lvl w:ilvl="4">
      <w:start w:val="1"/>
      <w:numFmt w:val="decimal"/>
      <w:lvlText w:val="%1.%2.%3.%4.%5."/>
      <w:lvlJc w:val="left"/>
      <w:pPr>
        <w:ind w:left="1080" w:hanging="1080"/>
      </w:pPr>
      <w:rPr>
        <w:rFonts w:hint="default"/>
        <w:b/>
        <w:color w:val="00000A"/>
      </w:rPr>
    </w:lvl>
    <w:lvl w:ilvl="5">
      <w:start w:val="1"/>
      <w:numFmt w:val="decimal"/>
      <w:lvlText w:val="%1.%2.%3.%4.%5.%6."/>
      <w:lvlJc w:val="left"/>
      <w:pPr>
        <w:ind w:left="1440" w:hanging="1440"/>
      </w:pPr>
      <w:rPr>
        <w:rFonts w:hint="default"/>
        <w:b/>
        <w:color w:val="00000A"/>
      </w:rPr>
    </w:lvl>
    <w:lvl w:ilvl="6">
      <w:start w:val="1"/>
      <w:numFmt w:val="decimal"/>
      <w:lvlText w:val="%1.%2.%3.%4.%5.%6.%7."/>
      <w:lvlJc w:val="left"/>
      <w:pPr>
        <w:ind w:left="1440" w:hanging="1440"/>
      </w:pPr>
      <w:rPr>
        <w:rFonts w:hint="default"/>
        <w:b/>
        <w:color w:val="00000A"/>
      </w:rPr>
    </w:lvl>
    <w:lvl w:ilvl="7">
      <w:start w:val="1"/>
      <w:numFmt w:val="decimal"/>
      <w:lvlText w:val="%1.%2.%3.%4.%5.%6.%7.%8."/>
      <w:lvlJc w:val="left"/>
      <w:pPr>
        <w:ind w:left="1800" w:hanging="1800"/>
      </w:pPr>
      <w:rPr>
        <w:rFonts w:hint="default"/>
        <w:b/>
        <w:color w:val="00000A"/>
      </w:rPr>
    </w:lvl>
    <w:lvl w:ilvl="8">
      <w:start w:val="1"/>
      <w:numFmt w:val="decimal"/>
      <w:lvlText w:val="%1.%2.%3.%4.%5.%6.%7.%8.%9."/>
      <w:lvlJc w:val="left"/>
      <w:pPr>
        <w:ind w:left="1800" w:hanging="1800"/>
      </w:pPr>
      <w:rPr>
        <w:rFonts w:hint="default"/>
        <w:b/>
        <w:color w:val="00000A"/>
      </w:rPr>
    </w:lvl>
  </w:abstractNum>
  <w:abstractNum w:abstractNumId="40" w15:restartNumberingAfterBreak="0">
    <w:nsid w:val="4DFA428F"/>
    <w:multiLevelType w:val="hybridMultilevel"/>
    <w:tmpl w:val="2CDE84E8"/>
    <w:lvl w:ilvl="0" w:tplc="24622B2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4EBE162C"/>
    <w:multiLevelType w:val="hybridMultilevel"/>
    <w:tmpl w:val="855A41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2CC3278"/>
    <w:multiLevelType w:val="hybridMultilevel"/>
    <w:tmpl w:val="5EB22B18"/>
    <w:lvl w:ilvl="0" w:tplc="E88AA5AC">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566B0FB6"/>
    <w:multiLevelType w:val="hybridMultilevel"/>
    <w:tmpl w:val="6860B52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5711754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B772B69"/>
    <w:multiLevelType w:val="multilevel"/>
    <w:tmpl w:val="AF54A77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5D332866"/>
    <w:multiLevelType w:val="multilevel"/>
    <w:tmpl w:val="A982512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61FE2227"/>
    <w:multiLevelType w:val="multilevel"/>
    <w:tmpl w:val="AF54A77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62895E85"/>
    <w:multiLevelType w:val="hybridMultilevel"/>
    <w:tmpl w:val="013E293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0" w15:restartNumberingAfterBreak="0">
    <w:nsid w:val="796F5A70"/>
    <w:multiLevelType w:val="multilevel"/>
    <w:tmpl w:val="984AF67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AAE2776"/>
    <w:multiLevelType w:val="multilevel"/>
    <w:tmpl w:val="9E3E50C6"/>
    <w:lvl w:ilvl="0">
      <w:start w:val="7"/>
      <w:numFmt w:val="decimal"/>
      <w:lvlText w:val="%1."/>
      <w:lvlJc w:val="left"/>
      <w:pPr>
        <w:ind w:left="408" w:hanging="408"/>
      </w:pPr>
      <w:rPr>
        <w:rFonts w:cs="Times New Roman" w:hint="default"/>
        <w:sz w:val="28"/>
        <w:szCs w:val="28"/>
      </w:rPr>
    </w:lvl>
    <w:lvl w:ilvl="1">
      <w:start w:val="7"/>
      <w:numFmt w:val="decimal"/>
      <w:lvlText w:val="%1.%2."/>
      <w:lvlJc w:val="left"/>
      <w:pPr>
        <w:ind w:left="720" w:hanging="720"/>
      </w:pPr>
      <w:rPr>
        <w:rFonts w:cs="Times New Roman" w:hint="default"/>
        <w:sz w:val="24"/>
      </w:rPr>
    </w:lvl>
    <w:lvl w:ilvl="2">
      <w:start w:val="1"/>
      <w:numFmt w:val="decimal"/>
      <w:lvlText w:val="%1.%2.%3."/>
      <w:lvlJc w:val="left"/>
      <w:pPr>
        <w:ind w:left="720" w:hanging="720"/>
      </w:pPr>
      <w:rPr>
        <w:rFonts w:cs="Times New Roman" w:hint="default"/>
        <w:sz w:val="22"/>
        <w:szCs w:val="22"/>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1800" w:hanging="1800"/>
      </w:pPr>
      <w:rPr>
        <w:rFonts w:cs="Times New Roman" w:hint="default"/>
        <w:sz w:val="24"/>
      </w:rPr>
    </w:lvl>
  </w:abstractNum>
  <w:abstractNum w:abstractNumId="52" w15:restartNumberingAfterBreak="0">
    <w:nsid w:val="7D3E7E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FFE1A73"/>
    <w:multiLevelType w:val="multilevel"/>
    <w:tmpl w:val="AF54A77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754790784">
    <w:abstractNumId w:val="37"/>
  </w:num>
  <w:num w:numId="2" w16cid:durableId="1909462436">
    <w:abstractNumId w:val="0"/>
  </w:num>
  <w:num w:numId="3" w16cid:durableId="1531144279">
    <w:abstractNumId w:val="1"/>
  </w:num>
  <w:num w:numId="4" w16cid:durableId="1259365321">
    <w:abstractNumId w:val="2"/>
  </w:num>
  <w:num w:numId="5" w16cid:durableId="1613824800">
    <w:abstractNumId w:val="6"/>
  </w:num>
  <w:num w:numId="6" w16cid:durableId="719865662">
    <w:abstractNumId w:val="7"/>
  </w:num>
  <w:num w:numId="7" w16cid:durableId="1950354554">
    <w:abstractNumId w:val="9"/>
  </w:num>
  <w:num w:numId="8" w16cid:durableId="1358700819">
    <w:abstractNumId w:val="51"/>
  </w:num>
  <w:num w:numId="9" w16cid:durableId="1074468042">
    <w:abstractNumId w:val="4"/>
  </w:num>
  <w:num w:numId="10" w16cid:durableId="1534269156">
    <w:abstractNumId w:val="10"/>
  </w:num>
  <w:num w:numId="11" w16cid:durableId="975796507">
    <w:abstractNumId w:val="5"/>
  </w:num>
  <w:num w:numId="12" w16cid:durableId="1258515017">
    <w:abstractNumId w:val="12"/>
  </w:num>
  <w:num w:numId="13" w16cid:durableId="1573395016">
    <w:abstractNumId w:val="20"/>
  </w:num>
  <w:num w:numId="14" w16cid:durableId="340397085">
    <w:abstractNumId w:val="21"/>
  </w:num>
  <w:num w:numId="15" w16cid:durableId="813984173">
    <w:abstractNumId w:val="25"/>
  </w:num>
  <w:num w:numId="16" w16cid:durableId="19287383">
    <w:abstractNumId w:val="39"/>
  </w:num>
  <w:num w:numId="17" w16cid:durableId="2055228932">
    <w:abstractNumId w:val="34"/>
  </w:num>
  <w:num w:numId="18" w16cid:durableId="1198271501">
    <w:abstractNumId w:val="35"/>
  </w:num>
  <w:num w:numId="19" w16cid:durableId="1953589807">
    <w:abstractNumId w:val="49"/>
  </w:num>
  <w:num w:numId="20" w16cid:durableId="834152948">
    <w:abstractNumId w:val="53"/>
  </w:num>
  <w:num w:numId="21" w16cid:durableId="1255747493">
    <w:abstractNumId w:val="24"/>
  </w:num>
  <w:num w:numId="22" w16cid:durableId="1987590436">
    <w:abstractNumId w:val="27"/>
  </w:num>
  <w:num w:numId="23" w16cid:durableId="1834907070">
    <w:abstractNumId w:val="50"/>
  </w:num>
  <w:num w:numId="24" w16cid:durableId="120270630">
    <w:abstractNumId w:val="52"/>
  </w:num>
  <w:num w:numId="25" w16cid:durableId="944657705">
    <w:abstractNumId w:val="44"/>
  </w:num>
  <w:num w:numId="26" w16cid:durableId="1457680362">
    <w:abstractNumId w:val="28"/>
  </w:num>
  <w:num w:numId="27" w16cid:durableId="4549086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33119118">
    <w:abstractNumId w:val="33"/>
  </w:num>
  <w:num w:numId="29" w16cid:durableId="95905976">
    <w:abstractNumId w:val="38"/>
  </w:num>
  <w:num w:numId="30" w16cid:durableId="680930246">
    <w:abstractNumId w:val="29"/>
  </w:num>
  <w:num w:numId="31" w16cid:durableId="800146933">
    <w:abstractNumId w:val="43"/>
  </w:num>
  <w:num w:numId="32" w16cid:durableId="1883667436">
    <w:abstractNumId w:val="41"/>
  </w:num>
  <w:num w:numId="33" w16cid:durableId="1049648176">
    <w:abstractNumId w:val="46"/>
  </w:num>
  <w:num w:numId="34" w16cid:durableId="1066489694">
    <w:abstractNumId w:val="31"/>
  </w:num>
  <w:num w:numId="35" w16cid:durableId="507254006">
    <w:abstractNumId w:val="54"/>
  </w:num>
  <w:num w:numId="36" w16cid:durableId="1384017918">
    <w:abstractNumId w:val="30"/>
  </w:num>
  <w:num w:numId="37" w16cid:durableId="155923808">
    <w:abstractNumId w:val="45"/>
  </w:num>
  <w:num w:numId="38" w16cid:durableId="384263103">
    <w:abstractNumId w:val="40"/>
  </w:num>
  <w:num w:numId="39" w16cid:durableId="827669881">
    <w:abstractNumId w:val="48"/>
  </w:num>
  <w:num w:numId="40" w16cid:durableId="967274400">
    <w:abstractNumId w:val="42"/>
  </w:num>
  <w:num w:numId="41" w16cid:durableId="967978494">
    <w:abstractNumId w:val="36"/>
  </w:num>
  <w:num w:numId="42" w16cid:durableId="1254507236">
    <w:abstractNumId w:val="47"/>
  </w:num>
  <w:num w:numId="43" w16cid:durableId="987321391">
    <w:abstractNumId w:val="26"/>
  </w:num>
  <w:num w:numId="44" w16cid:durableId="1525708647">
    <w:abstractNumId w:val="3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wtTAzMLI0MDM3MzdX0lEKTi0uzszPAykwrAUAE5s58SwAAAA="/>
  </w:docVars>
  <w:rsids>
    <w:rsidRoot w:val="005C1DFA"/>
    <w:rsid w:val="000029C0"/>
    <w:rsid w:val="00003190"/>
    <w:rsid w:val="00004F69"/>
    <w:rsid w:val="000070F3"/>
    <w:rsid w:val="00024AF7"/>
    <w:rsid w:val="00024D93"/>
    <w:rsid w:val="000261C0"/>
    <w:rsid w:val="00027DAA"/>
    <w:rsid w:val="000306EF"/>
    <w:rsid w:val="00034942"/>
    <w:rsid w:val="00034F86"/>
    <w:rsid w:val="00036A5A"/>
    <w:rsid w:val="00042146"/>
    <w:rsid w:val="0004283E"/>
    <w:rsid w:val="00047618"/>
    <w:rsid w:val="00050F8B"/>
    <w:rsid w:val="0005173C"/>
    <w:rsid w:val="000529CB"/>
    <w:rsid w:val="00055291"/>
    <w:rsid w:val="00062E15"/>
    <w:rsid w:val="000662BB"/>
    <w:rsid w:val="00076916"/>
    <w:rsid w:val="00084114"/>
    <w:rsid w:val="00090134"/>
    <w:rsid w:val="00091837"/>
    <w:rsid w:val="00092177"/>
    <w:rsid w:val="00092C63"/>
    <w:rsid w:val="000933C5"/>
    <w:rsid w:val="00093965"/>
    <w:rsid w:val="000939D1"/>
    <w:rsid w:val="000B1C16"/>
    <w:rsid w:val="000B364D"/>
    <w:rsid w:val="000C0CA1"/>
    <w:rsid w:val="000C5418"/>
    <w:rsid w:val="000D115D"/>
    <w:rsid w:val="000D2CCA"/>
    <w:rsid w:val="000D5915"/>
    <w:rsid w:val="000D74C1"/>
    <w:rsid w:val="000E1185"/>
    <w:rsid w:val="000E15A3"/>
    <w:rsid w:val="000E37A7"/>
    <w:rsid w:val="000F14E8"/>
    <w:rsid w:val="00106F61"/>
    <w:rsid w:val="001128DF"/>
    <w:rsid w:val="00122FD4"/>
    <w:rsid w:val="00123C23"/>
    <w:rsid w:val="00124E97"/>
    <w:rsid w:val="001341C9"/>
    <w:rsid w:val="00137F37"/>
    <w:rsid w:val="001411DC"/>
    <w:rsid w:val="001412E1"/>
    <w:rsid w:val="0014140B"/>
    <w:rsid w:val="00152376"/>
    <w:rsid w:val="001537C7"/>
    <w:rsid w:val="00154578"/>
    <w:rsid w:val="00154D27"/>
    <w:rsid w:val="0015589B"/>
    <w:rsid w:val="00157A0B"/>
    <w:rsid w:val="00157A81"/>
    <w:rsid w:val="0017010D"/>
    <w:rsid w:val="0017115C"/>
    <w:rsid w:val="001719BF"/>
    <w:rsid w:val="00172614"/>
    <w:rsid w:val="001749A3"/>
    <w:rsid w:val="00176E75"/>
    <w:rsid w:val="00177F96"/>
    <w:rsid w:val="00185F72"/>
    <w:rsid w:val="00186573"/>
    <w:rsid w:val="00190CC0"/>
    <w:rsid w:val="001927A3"/>
    <w:rsid w:val="00193834"/>
    <w:rsid w:val="00193AE3"/>
    <w:rsid w:val="00195C21"/>
    <w:rsid w:val="00196C47"/>
    <w:rsid w:val="001A2D92"/>
    <w:rsid w:val="001A3360"/>
    <w:rsid w:val="001A3C29"/>
    <w:rsid w:val="001A4C40"/>
    <w:rsid w:val="001B2A15"/>
    <w:rsid w:val="001B4006"/>
    <w:rsid w:val="001B5DCF"/>
    <w:rsid w:val="001C1A7F"/>
    <w:rsid w:val="001C2588"/>
    <w:rsid w:val="001C3D8B"/>
    <w:rsid w:val="001C46D3"/>
    <w:rsid w:val="001C78C9"/>
    <w:rsid w:val="001D22EB"/>
    <w:rsid w:val="001D2F68"/>
    <w:rsid w:val="001D479A"/>
    <w:rsid w:val="001D7FF8"/>
    <w:rsid w:val="001E2FFD"/>
    <w:rsid w:val="001E5878"/>
    <w:rsid w:val="001E6C46"/>
    <w:rsid w:val="001E784F"/>
    <w:rsid w:val="001F2B1A"/>
    <w:rsid w:val="001F326E"/>
    <w:rsid w:val="001F46D7"/>
    <w:rsid w:val="001F55B5"/>
    <w:rsid w:val="00201934"/>
    <w:rsid w:val="00201940"/>
    <w:rsid w:val="002123DD"/>
    <w:rsid w:val="00215D93"/>
    <w:rsid w:val="002174FE"/>
    <w:rsid w:val="00220457"/>
    <w:rsid w:val="002306E0"/>
    <w:rsid w:val="00236A9F"/>
    <w:rsid w:val="002400A3"/>
    <w:rsid w:val="00244B10"/>
    <w:rsid w:val="00245422"/>
    <w:rsid w:val="00245FC9"/>
    <w:rsid w:val="00246191"/>
    <w:rsid w:val="00246516"/>
    <w:rsid w:val="00246F9B"/>
    <w:rsid w:val="002476E3"/>
    <w:rsid w:val="0025443E"/>
    <w:rsid w:val="00255CFC"/>
    <w:rsid w:val="00264CB8"/>
    <w:rsid w:val="0026730A"/>
    <w:rsid w:val="00267DDF"/>
    <w:rsid w:val="002712A6"/>
    <w:rsid w:val="002714B3"/>
    <w:rsid w:val="00273E0C"/>
    <w:rsid w:val="002743B0"/>
    <w:rsid w:val="00274E89"/>
    <w:rsid w:val="002765A7"/>
    <w:rsid w:val="002778A8"/>
    <w:rsid w:val="00280C14"/>
    <w:rsid w:val="00282713"/>
    <w:rsid w:val="00282C6F"/>
    <w:rsid w:val="00285509"/>
    <w:rsid w:val="0028646D"/>
    <w:rsid w:val="002915DF"/>
    <w:rsid w:val="00292687"/>
    <w:rsid w:val="0029390F"/>
    <w:rsid w:val="002941D1"/>
    <w:rsid w:val="0029544B"/>
    <w:rsid w:val="002970FB"/>
    <w:rsid w:val="002A2978"/>
    <w:rsid w:val="002A538B"/>
    <w:rsid w:val="002A6A31"/>
    <w:rsid w:val="002A765E"/>
    <w:rsid w:val="002B0A23"/>
    <w:rsid w:val="002B3B10"/>
    <w:rsid w:val="002B6445"/>
    <w:rsid w:val="002C154B"/>
    <w:rsid w:val="002C1C0B"/>
    <w:rsid w:val="002C271A"/>
    <w:rsid w:val="002C2D14"/>
    <w:rsid w:val="002C4FF6"/>
    <w:rsid w:val="002C61EF"/>
    <w:rsid w:val="002C7105"/>
    <w:rsid w:val="002D378D"/>
    <w:rsid w:val="002E1212"/>
    <w:rsid w:val="002E134C"/>
    <w:rsid w:val="002E2408"/>
    <w:rsid w:val="002E35CE"/>
    <w:rsid w:val="002E5520"/>
    <w:rsid w:val="002F0776"/>
    <w:rsid w:val="002F165E"/>
    <w:rsid w:val="002F1813"/>
    <w:rsid w:val="002F2680"/>
    <w:rsid w:val="002F2690"/>
    <w:rsid w:val="002F6969"/>
    <w:rsid w:val="002F7795"/>
    <w:rsid w:val="0030266D"/>
    <w:rsid w:val="0030310D"/>
    <w:rsid w:val="003034E5"/>
    <w:rsid w:val="0030393A"/>
    <w:rsid w:val="00304ECB"/>
    <w:rsid w:val="00307306"/>
    <w:rsid w:val="0031529B"/>
    <w:rsid w:val="00315933"/>
    <w:rsid w:val="00317E79"/>
    <w:rsid w:val="00322F0A"/>
    <w:rsid w:val="00324AE2"/>
    <w:rsid w:val="003272BC"/>
    <w:rsid w:val="0033550C"/>
    <w:rsid w:val="00335AA9"/>
    <w:rsid w:val="00336C07"/>
    <w:rsid w:val="0034084E"/>
    <w:rsid w:val="003438C3"/>
    <w:rsid w:val="00343E5D"/>
    <w:rsid w:val="00344601"/>
    <w:rsid w:val="00346A9E"/>
    <w:rsid w:val="0035311B"/>
    <w:rsid w:val="003543BF"/>
    <w:rsid w:val="00354CAD"/>
    <w:rsid w:val="0035612C"/>
    <w:rsid w:val="0035797B"/>
    <w:rsid w:val="0036151B"/>
    <w:rsid w:val="00361FF0"/>
    <w:rsid w:val="00363982"/>
    <w:rsid w:val="00367FF3"/>
    <w:rsid w:val="00370619"/>
    <w:rsid w:val="00370F41"/>
    <w:rsid w:val="00376976"/>
    <w:rsid w:val="0037770C"/>
    <w:rsid w:val="00380B70"/>
    <w:rsid w:val="003818D5"/>
    <w:rsid w:val="00382B84"/>
    <w:rsid w:val="003845E6"/>
    <w:rsid w:val="00385816"/>
    <w:rsid w:val="003862D4"/>
    <w:rsid w:val="00386A79"/>
    <w:rsid w:val="003871F7"/>
    <w:rsid w:val="00391AA6"/>
    <w:rsid w:val="00393F6B"/>
    <w:rsid w:val="00395187"/>
    <w:rsid w:val="00395E24"/>
    <w:rsid w:val="003A17D6"/>
    <w:rsid w:val="003A1EB3"/>
    <w:rsid w:val="003A2211"/>
    <w:rsid w:val="003A274E"/>
    <w:rsid w:val="003A49F8"/>
    <w:rsid w:val="003B1231"/>
    <w:rsid w:val="003B1328"/>
    <w:rsid w:val="003B1697"/>
    <w:rsid w:val="003B1B8F"/>
    <w:rsid w:val="003B6865"/>
    <w:rsid w:val="003B7FF1"/>
    <w:rsid w:val="003C67F8"/>
    <w:rsid w:val="003D029B"/>
    <w:rsid w:val="003D05E2"/>
    <w:rsid w:val="003D548F"/>
    <w:rsid w:val="003D6585"/>
    <w:rsid w:val="003E047C"/>
    <w:rsid w:val="003E6016"/>
    <w:rsid w:val="003F0F03"/>
    <w:rsid w:val="003F14DB"/>
    <w:rsid w:val="003F1F76"/>
    <w:rsid w:val="003F422C"/>
    <w:rsid w:val="003F4986"/>
    <w:rsid w:val="004060B5"/>
    <w:rsid w:val="004064C8"/>
    <w:rsid w:val="00407B44"/>
    <w:rsid w:val="0041299A"/>
    <w:rsid w:val="00413206"/>
    <w:rsid w:val="00413858"/>
    <w:rsid w:val="0041405B"/>
    <w:rsid w:val="004170F5"/>
    <w:rsid w:val="00421821"/>
    <w:rsid w:val="004267D1"/>
    <w:rsid w:val="004278A1"/>
    <w:rsid w:val="004423CD"/>
    <w:rsid w:val="00442A8F"/>
    <w:rsid w:val="00445B56"/>
    <w:rsid w:val="00445E57"/>
    <w:rsid w:val="0044758A"/>
    <w:rsid w:val="00452254"/>
    <w:rsid w:val="0045250A"/>
    <w:rsid w:val="004526B1"/>
    <w:rsid w:val="00452E17"/>
    <w:rsid w:val="00454905"/>
    <w:rsid w:val="0045543D"/>
    <w:rsid w:val="00456D83"/>
    <w:rsid w:val="00457197"/>
    <w:rsid w:val="004614C1"/>
    <w:rsid w:val="004614EB"/>
    <w:rsid w:val="00467E06"/>
    <w:rsid w:val="0047006D"/>
    <w:rsid w:val="0047249E"/>
    <w:rsid w:val="004816C8"/>
    <w:rsid w:val="0048248D"/>
    <w:rsid w:val="00483E19"/>
    <w:rsid w:val="004900CF"/>
    <w:rsid w:val="00490B48"/>
    <w:rsid w:val="00492121"/>
    <w:rsid w:val="00492178"/>
    <w:rsid w:val="00492EFB"/>
    <w:rsid w:val="0049363C"/>
    <w:rsid w:val="004953C4"/>
    <w:rsid w:val="00495510"/>
    <w:rsid w:val="00495D88"/>
    <w:rsid w:val="004A06EC"/>
    <w:rsid w:val="004A4D65"/>
    <w:rsid w:val="004A4FEA"/>
    <w:rsid w:val="004A531A"/>
    <w:rsid w:val="004A606B"/>
    <w:rsid w:val="004A6D36"/>
    <w:rsid w:val="004B2C56"/>
    <w:rsid w:val="004B2CC0"/>
    <w:rsid w:val="004B6AE5"/>
    <w:rsid w:val="004C1EA4"/>
    <w:rsid w:val="004C2A94"/>
    <w:rsid w:val="004C304A"/>
    <w:rsid w:val="004C58E2"/>
    <w:rsid w:val="004C64B9"/>
    <w:rsid w:val="004C6987"/>
    <w:rsid w:val="004D0A2A"/>
    <w:rsid w:val="004D0B3C"/>
    <w:rsid w:val="004D2FEF"/>
    <w:rsid w:val="004D492D"/>
    <w:rsid w:val="004D526B"/>
    <w:rsid w:val="004D551A"/>
    <w:rsid w:val="004E1DFE"/>
    <w:rsid w:val="004E7ACE"/>
    <w:rsid w:val="004F182B"/>
    <w:rsid w:val="004F1D00"/>
    <w:rsid w:val="004F2C44"/>
    <w:rsid w:val="004F6B47"/>
    <w:rsid w:val="004F7633"/>
    <w:rsid w:val="005003B0"/>
    <w:rsid w:val="00501E0F"/>
    <w:rsid w:val="00516015"/>
    <w:rsid w:val="005168DC"/>
    <w:rsid w:val="005179CF"/>
    <w:rsid w:val="00517FC9"/>
    <w:rsid w:val="00523800"/>
    <w:rsid w:val="005247AC"/>
    <w:rsid w:val="0052626C"/>
    <w:rsid w:val="00527127"/>
    <w:rsid w:val="005315A9"/>
    <w:rsid w:val="00533A64"/>
    <w:rsid w:val="005378D2"/>
    <w:rsid w:val="00541ACB"/>
    <w:rsid w:val="00542971"/>
    <w:rsid w:val="00546EAF"/>
    <w:rsid w:val="00553139"/>
    <w:rsid w:val="00553222"/>
    <w:rsid w:val="005541FC"/>
    <w:rsid w:val="00556065"/>
    <w:rsid w:val="005576E5"/>
    <w:rsid w:val="00560637"/>
    <w:rsid w:val="005650FE"/>
    <w:rsid w:val="00565DA9"/>
    <w:rsid w:val="005660AA"/>
    <w:rsid w:val="0057183D"/>
    <w:rsid w:val="00572BC4"/>
    <w:rsid w:val="00590786"/>
    <w:rsid w:val="00595A5F"/>
    <w:rsid w:val="0059762E"/>
    <w:rsid w:val="005A047C"/>
    <w:rsid w:val="005A27CC"/>
    <w:rsid w:val="005A707A"/>
    <w:rsid w:val="005B3F09"/>
    <w:rsid w:val="005B542B"/>
    <w:rsid w:val="005B6AEA"/>
    <w:rsid w:val="005B7B51"/>
    <w:rsid w:val="005C1698"/>
    <w:rsid w:val="005C1DFA"/>
    <w:rsid w:val="005C1ECC"/>
    <w:rsid w:val="005D05EB"/>
    <w:rsid w:val="005D24E9"/>
    <w:rsid w:val="005D2B9C"/>
    <w:rsid w:val="005D5B25"/>
    <w:rsid w:val="005D7442"/>
    <w:rsid w:val="005E16C6"/>
    <w:rsid w:val="005E5082"/>
    <w:rsid w:val="005E5317"/>
    <w:rsid w:val="005E56E7"/>
    <w:rsid w:val="005E6C38"/>
    <w:rsid w:val="005E7807"/>
    <w:rsid w:val="005F1AF1"/>
    <w:rsid w:val="005F25A0"/>
    <w:rsid w:val="005F28DC"/>
    <w:rsid w:val="005F3497"/>
    <w:rsid w:val="005F7DF0"/>
    <w:rsid w:val="006003E0"/>
    <w:rsid w:val="00601306"/>
    <w:rsid w:val="00611A15"/>
    <w:rsid w:val="00616C3C"/>
    <w:rsid w:val="00616E5A"/>
    <w:rsid w:val="006172D0"/>
    <w:rsid w:val="00617DA8"/>
    <w:rsid w:val="00620C09"/>
    <w:rsid w:val="00627A94"/>
    <w:rsid w:val="00631999"/>
    <w:rsid w:val="00632D94"/>
    <w:rsid w:val="00634754"/>
    <w:rsid w:val="00641486"/>
    <w:rsid w:val="00645748"/>
    <w:rsid w:val="00645BE5"/>
    <w:rsid w:val="00646F48"/>
    <w:rsid w:val="0065145F"/>
    <w:rsid w:val="006536BC"/>
    <w:rsid w:val="0065446C"/>
    <w:rsid w:val="00654793"/>
    <w:rsid w:val="00656668"/>
    <w:rsid w:val="0065760F"/>
    <w:rsid w:val="00657FFD"/>
    <w:rsid w:val="00660F6B"/>
    <w:rsid w:val="0066318F"/>
    <w:rsid w:val="00665971"/>
    <w:rsid w:val="00677582"/>
    <w:rsid w:val="00680BE3"/>
    <w:rsid w:val="00683B99"/>
    <w:rsid w:val="006847E4"/>
    <w:rsid w:val="006851BB"/>
    <w:rsid w:val="0068577E"/>
    <w:rsid w:val="006858C8"/>
    <w:rsid w:val="006858F4"/>
    <w:rsid w:val="0068616A"/>
    <w:rsid w:val="00686A4A"/>
    <w:rsid w:val="006901CF"/>
    <w:rsid w:val="00690939"/>
    <w:rsid w:val="00692131"/>
    <w:rsid w:val="00694C32"/>
    <w:rsid w:val="00696909"/>
    <w:rsid w:val="00696D18"/>
    <w:rsid w:val="006A5324"/>
    <w:rsid w:val="006B1E6E"/>
    <w:rsid w:val="006B38A3"/>
    <w:rsid w:val="006B3CD4"/>
    <w:rsid w:val="006B6B60"/>
    <w:rsid w:val="006C17E2"/>
    <w:rsid w:val="006C3E54"/>
    <w:rsid w:val="006C5E84"/>
    <w:rsid w:val="006D2640"/>
    <w:rsid w:val="006D26CE"/>
    <w:rsid w:val="006D726C"/>
    <w:rsid w:val="006D72B8"/>
    <w:rsid w:val="006E2A03"/>
    <w:rsid w:val="006E4AE5"/>
    <w:rsid w:val="006E675E"/>
    <w:rsid w:val="006E6F21"/>
    <w:rsid w:val="006F10AF"/>
    <w:rsid w:val="006F450A"/>
    <w:rsid w:val="006F5458"/>
    <w:rsid w:val="006F640F"/>
    <w:rsid w:val="00701688"/>
    <w:rsid w:val="00702708"/>
    <w:rsid w:val="00702E68"/>
    <w:rsid w:val="0070424A"/>
    <w:rsid w:val="00704ED8"/>
    <w:rsid w:val="007063F2"/>
    <w:rsid w:val="00711F91"/>
    <w:rsid w:val="00712C3E"/>
    <w:rsid w:val="00715823"/>
    <w:rsid w:val="0071647B"/>
    <w:rsid w:val="007202BC"/>
    <w:rsid w:val="007211C1"/>
    <w:rsid w:val="0072142E"/>
    <w:rsid w:val="00721AA5"/>
    <w:rsid w:val="00723AC2"/>
    <w:rsid w:val="007258DC"/>
    <w:rsid w:val="00725985"/>
    <w:rsid w:val="00725D2C"/>
    <w:rsid w:val="00735FDD"/>
    <w:rsid w:val="00736146"/>
    <w:rsid w:val="0073728B"/>
    <w:rsid w:val="007421E7"/>
    <w:rsid w:val="00742728"/>
    <w:rsid w:val="00742BA0"/>
    <w:rsid w:val="00744559"/>
    <w:rsid w:val="007513E4"/>
    <w:rsid w:val="007521B6"/>
    <w:rsid w:val="00755980"/>
    <w:rsid w:val="00760590"/>
    <w:rsid w:val="00762A23"/>
    <w:rsid w:val="007674E8"/>
    <w:rsid w:val="00775782"/>
    <w:rsid w:val="007757B3"/>
    <w:rsid w:val="007810ED"/>
    <w:rsid w:val="007838C6"/>
    <w:rsid w:val="00783903"/>
    <w:rsid w:val="007849B6"/>
    <w:rsid w:val="00785412"/>
    <w:rsid w:val="007913F2"/>
    <w:rsid w:val="00792777"/>
    <w:rsid w:val="007932C5"/>
    <w:rsid w:val="00794D04"/>
    <w:rsid w:val="007958BE"/>
    <w:rsid w:val="00796688"/>
    <w:rsid w:val="00796DE7"/>
    <w:rsid w:val="007A073A"/>
    <w:rsid w:val="007A2300"/>
    <w:rsid w:val="007B1956"/>
    <w:rsid w:val="007B315F"/>
    <w:rsid w:val="007B34A0"/>
    <w:rsid w:val="007B6E2D"/>
    <w:rsid w:val="007C04BC"/>
    <w:rsid w:val="007C0664"/>
    <w:rsid w:val="007C3967"/>
    <w:rsid w:val="007C3F4F"/>
    <w:rsid w:val="007C63DD"/>
    <w:rsid w:val="007D1835"/>
    <w:rsid w:val="007D20CD"/>
    <w:rsid w:val="007D2100"/>
    <w:rsid w:val="007D2A5D"/>
    <w:rsid w:val="007D6E78"/>
    <w:rsid w:val="007E3F8E"/>
    <w:rsid w:val="007E6599"/>
    <w:rsid w:val="007E79E8"/>
    <w:rsid w:val="007F073E"/>
    <w:rsid w:val="007F3238"/>
    <w:rsid w:val="007F3787"/>
    <w:rsid w:val="007F5F26"/>
    <w:rsid w:val="00801B2F"/>
    <w:rsid w:val="00801C2B"/>
    <w:rsid w:val="00803C6C"/>
    <w:rsid w:val="008048EC"/>
    <w:rsid w:val="00805783"/>
    <w:rsid w:val="00806F6A"/>
    <w:rsid w:val="00811A6F"/>
    <w:rsid w:val="008121F8"/>
    <w:rsid w:val="00812E0C"/>
    <w:rsid w:val="00814F91"/>
    <w:rsid w:val="00822201"/>
    <w:rsid w:val="008246A7"/>
    <w:rsid w:val="00827998"/>
    <w:rsid w:val="00833DED"/>
    <w:rsid w:val="008351D4"/>
    <w:rsid w:val="0083624D"/>
    <w:rsid w:val="00836623"/>
    <w:rsid w:val="00837E41"/>
    <w:rsid w:val="0084076B"/>
    <w:rsid w:val="00840E76"/>
    <w:rsid w:val="00840FA9"/>
    <w:rsid w:val="0084191C"/>
    <w:rsid w:val="00842396"/>
    <w:rsid w:val="00842E3C"/>
    <w:rsid w:val="00844404"/>
    <w:rsid w:val="008462B7"/>
    <w:rsid w:val="0084762F"/>
    <w:rsid w:val="008478CA"/>
    <w:rsid w:val="00847EA0"/>
    <w:rsid w:val="0085445B"/>
    <w:rsid w:val="00856C28"/>
    <w:rsid w:val="008620F2"/>
    <w:rsid w:val="00863098"/>
    <w:rsid w:val="00866CE7"/>
    <w:rsid w:val="00872C69"/>
    <w:rsid w:val="00873502"/>
    <w:rsid w:val="00874421"/>
    <w:rsid w:val="00881796"/>
    <w:rsid w:val="00881BF5"/>
    <w:rsid w:val="00881F46"/>
    <w:rsid w:val="00882AA3"/>
    <w:rsid w:val="008835B4"/>
    <w:rsid w:val="00884BC2"/>
    <w:rsid w:val="00891EFF"/>
    <w:rsid w:val="008922D3"/>
    <w:rsid w:val="00892943"/>
    <w:rsid w:val="008933BC"/>
    <w:rsid w:val="008951AB"/>
    <w:rsid w:val="00896792"/>
    <w:rsid w:val="008A169E"/>
    <w:rsid w:val="008B20F1"/>
    <w:rsid w:val="008B2D8F"/>
    <w:rsid w:val="008B309C"/>
    <w:rsid w:val="008B3364"/>
    <w:rsid w:val="008B5D6D"/>
    <w:rsid w:val="008B64D8"/>
    <w:rsid w:val="008C2F52"/>
    <w:rsid w:val="008C414D"/>
    <w:rsid w:val="008C6B00"/>
    <w:rsid w:val="008D115D"/>
    <w:rsid w:val="008D1BFB"/>
    <w:rsid w:val="008D3141"/>
    <w:rsid w:val="008D3E1C"/>
    <w:rsid w:val="008D4257"/>
    <w:rsid w:val="008D789A"/>
    <w:rsid w:val="008E2438"/>
    <w:rsid w:val="008E400B"/>
    <w:rsid w:val="008E4E87"/>
    <w:rsid w:val="008E52C7"/>
    <w:rsid w:val="008E581A"/>
    <w:rsid w:val="008F1A6B"/>
    <w:rsid w:val="008F5009"/>
    <w:rsid w:val="008F6A4C"/>
    <w:rsid w:val="008F7267"/>
    <w:rsid w:val="008F79EA"/>
    <w:rsid w:val="008F7B36"/>
    <w:rsid w:val="009022F3"/>
    <w:rsid w:val="00910639"/>
    <w:rsid w:val="00912D03"/>
    <w:rsid w:val="009158DD"/>
    <w:rsid w:val="00922EEF"/>
    <w:rsid w:val="009244F2"/>
    <w:rsid w:val="00933413"/>
    <w:rsid w:val="0093354D"/>
    <w:rsid w:val="00937AEB"/>
    <w:rsid w:val="009413A4"/>
    <w:rsid w:val="009432A0"/>
    <w:rsid w:val="0095264A"/>
    <w:rsid w:val="00953B25"/>
    <w:rsid w:val="0095725C"/>
    <w:rsid w:val="00963227"/>
    <w:rsid w:val="00965C6F"/>
    <w:rsid w:val="00966BE9"/>
    <w:rsid w:val="009672C1"/>
    <w:rsid w:val="009727C4"/>
    <w:rsid w:val="0097590D"/>
    <w:rsid w:val="00976E82"/>
    <w:rsid w:val="00981716"/>
    <w:rsid w:val="00982AFE"/>
    <w:rsid w:val="00985674"/>
    <w:rsid w:val="00986285"/>
    <w:rsid w:val="009872B9"/>
    <w:rsid w:val="00991927"/>
    <w:rsid w:val="009927E7"/>
    <w:rsid w:val="009933A9"/>
    <w:rsid w:val="0099473D"/>
    <w:rsid w:val="009A1066"/>
    <w:rsid w:val="009A2064"/>
    <w:rsid w:val="009A56BA"/>
    <w:rsid w:val="009A5C78"/>
    <w:rsid w:val="009A7DF0"/>
    <w:rsid w:val="009B0B23"/>
    <w:rsid w:val="009B4E84"/>
    <w:rsid w:val="009B60DE"/>
    <w:rsid w:val="009B7FE5"/>
    <w:rsid w:val="009C43C8"/>
    <w:rsid w:val="009D00F9"/>
    <w:rsid w:val="009D5442"/>
    <w:rsid w:val="009D5AA7"/>
    <w:rsid w:val="009D72D3"/>
    <w:rsid w:val="009D75FF"/>
    <w:rsid w:val="009D7601"/>
    <w:rsid w:val="009E1884"/>
    <w:rsid w:val="009E236C"/>
    <w:rsid w:val="009E4395"/>
    <w:rsid w:val="009E67DB"/>
    <w:rsid w:val="009E682C"/>
    <w:rsid w:val="009E6A5D"/>
    <w:rsid w:val="009E7511"/>
    <w:rsid w:val="009F050E"/>
    <w:rsid w:val="009F6014"/>
    <w:rsid w:val="009F7D78"/>
    <w:rsid w:val="00A0188B"/>
    <w:rsid w:val="00A0543D"/>
    <w:rsid w:val="00A07411"/>
    <w:rsid w:val="00A10DA7"/>
    <w:rsid w:val="00A12ED6"/>
    <w:rsid w:val="00A14030"/>
    <w:rsid w:val="00A14387"/>
    <w:rsid w:val="00A15038"/>
    <w:rsid w:val="00A152EB"/>
    <w:rsid w:val="00A15641"/>
    <w:rsid w:val="00A179ED"/>
    <w:rsid w:val="00A2227A"/>
    <w:rsid w:val="00A2250B"/>
    <w:rsid w:val="00A23FF2"/>
    <w:rsid w:val="00A302CA"/>
    <w:rsid w:val="00A34620"/>
    <w:rsid w:val="00A372C8"/>
    <w:rsid w:val="00A372E0"/>
    <w:rsid w:val="00A401C0"/>
    <w:rsid w:val="00A401E1"/>
    <w:rsid w:val="00A42DFF"/>
    <w:rsid w:val="00A4517D"/>
    <w:rsid w:val="00A52B38"/>
    <w:rsid w:val="00A5319D"/>
    <w:rsid w:val="00A565EA"/>
    <w:rsid w:val="00A577DE"/>
    <w:rsid w:val="00A60212"/>
    <w:rsid w:val="00A61A2D"/>
    <w:rsid w:val="00A64EED"/>
    <w:rsid w:val="00A65928"/>
    <w:rsid w:val="00A677D1"/>
    <w:rsid w:val="00A70667"/>
    <w:rsid w:val="00A73623"/>
    <w:rsid w:val="00A75E57"/>
    <w:rsid w:val="00A76200"/>
    <w:rsid w:val="00A82020"/>
    <w:rsid w:val="00A82BA6"/>
    <w:rsid w:val="00A847C0"/>
    <w:rsid w:val="00A86B75"/>
    <w:rsid w:val="00A87E07"/>
    <w:rsid w:val="00A93A1D"/>
    <w:rsid w:val="00A9470A"/>
    <w:rsid w:val="00A95413"/>
    <w:rsid w:val="00AA0280"/>
    <w:rsid w:val="00AA2D43"/>
    <w:rsid w:val="00AA62F0"/>
    <w:rsid w:val="00AB1872"/>
    <w:rsid w:val="00AB7936"/>
    <w:rsid w:val="00AC43E0"/>
    <w:rsid w:val="00AD1245"/>
    <w:rsid w:val="00AD31EE"/>
    <w:rsid w:val="00AE3DA5"/>
    <w:rsid w:val="00AE405D"/>
    <w:rsid w:val="00AE69D5"/>
    <w:rsid w:val="00AE7A25"/>
    <w:rsid w:val="00AE7B71"/>
    <w:rsid w:val="00AF2FE4"/>
    <w:rsid w:val="00AF32A1"/>
    <w:rsid w:val="00B00C6A"/>
    <w:rsid w:val="00B0156A"/>
    <w:rsid w:val="00B072F0"/>
    <w:rsid w:val="00B13813"/>
    <w:rsid w:val="00B138FC"/>
    <w:rsid w:val="00B149E3"/>
    <w:rsid w:val="00B15F2C"/>
    <w:rsid w:val="00B16B53"/>
    <w:rsid w:val="00B215DD"/>
    <w:rsid w:val="00B36A94"/>
    <w:rsid w:val="00B3705F"/>
    <w:rsid w:val="00B41366"/>
    <w:rsid w:val="00B42FB1"/>
    <w:rsid w:val="00B44F66"/>
    <w:rsid w:val="00B47680"/>
    <w:rsid w:val="00B51061"/>
    <w:rsid w:val="00B53403"/>
    <w:rsid w:val="00B534A9"/>
    <w:rsid w:val="00B56C61"/>
    <w:rsid w:val="00B5723D"/>
    <w:rsid w:val="00B621D5"/>
    <w:rsid w:val="00B62D66"/>
    <w:rsid w:val="00B66273"/>
    <w:rsid w:val="00B7055D"/>
    <w:rsid w:val="00B70A71"/>
    <w:rsid w:val="00B74231"/>
    <w:rsid w:val="00B81609"/>
    <w:rsid w:val="00B828EC"/>
    <w:rsid w:val="00B84E24"/>
    <w:rsid w:val="00B85C5E"/>
    <w:rsid w:val="00B87085"/>
    <w:rsid w:val="00B87492"/>
    <w:rsid w:val="00B90EF4"/>
    <w:rsid w:val="00B91948"/>
    <w:rsid w:val="00B92EF3"/>
    <w:rsid w:val="00B93478"/>
    <w:rsid w:val="00B93D84"/>
    <w:rsid w:val="00B97CEB"/>
    <w:rsid w:val="00BA2405"/>
    <w:rsid w:val="00BA585C"/>
    <w:rsid w:val="00BA6040"/>
    <w:rsid w:val="00BA6B90"/>
    <w:rsid w:val="00BB04BC"/>
    <w:rsid w:val="00BB50F5"/>
    <w:rsid w:val="00BB6CA7"/>
    <w:rsid w:val="00BB7937"/>
    <w:rsid w:val="00BC08FC"/>
    <w:rsid w:val="00BC2A3A"/>
    <w:rsid w:val="00BC38EF"/>
    <w:rsid w:val="00BC78D2"/>
    <w:rsid w:val="00BD1B75"/>
    <w:rsid w:val="00BD3B27"/>
    <w:rsid w:val="00BD6C1E"/>
    <w:rsid w:val="00BE2576"/>
    <w:rsid w:val="00BF020F"/>
    <w:rsid w:val="00BF1B12"/>
    <w:rsid w:val="00BF3C9D"/>
    <w:rsid w:val="00BF5A24"/>
    <w:rsid w:val="00C0562B"/>
    <w:rsid w:val="00C05776"/>
    <w:rsid w:val="00C05E31"/>
    <w:rsid w:val="00C148D2"/>
    <w:rsid w:val="00C14B97"/>
    <w:rsid w:val="00C24FA1"/>
    <w:rsid w:val="00C25740"/>
    <w:rsid w:val="00C33F20"/>
    <w:rsid w:val="00C34BDC"/>
    <w:rsid w:val="00C36573"/>
    <w:rsid w:val="00C40B01"/>
    <w:rsid w:val="00C41EBB"/>
    <w:rsid w:val="00C43824"/>
    <w:rsid w:val="00C44A3F"/>
    <w:rsid w:val="00C46E45"/>
    <w:rsid w:val="00C507BC"/>
    <w:rsid w:val="00C5685D"/>
    <w:rsid w:val="00C613B9"/>
    <w:rsid w:val="00C614EC"/>
    <w:rsid w:val="00C61E89"/>
    <w:rsid w:val="00C63012"/>
    <w:rsid w:val="00C63928"/>
    <w:rsid w:val="00C6394B"/>
    <w:rsid w:val="00C712B1"/>
    <w:rsid w:val="00C75961"/>
    <w:rsid w:val="00C835D1"/>
    <w:rsid w:val="00C83BAF"/>
    <w:rsid w:val="00C86B1F"/>
    <w:rsid w:val="00C92378"/>
    <w:rsid w:val="00C9537F"/>
    <w:rsid w:val="00C966BA"/>
    <w:rsid w:val="00C9679C"/>
    <w:rsid w:val="00CA048C"/>
    <w:rsid w:val="00CA101C"/>
    <w:rsid w:val="00CA5EB4"/>
    <w:rsid w:val="00CA6448"/>
    <w:rsid w:val="00CB5000"/>
    <w:rsid w:val="00CB7BB5"/>
    <w:rsid w:val="00CC4D62"/>
    <w:rsid w:val="00CC6746"/>
    <w:rsid w:val="00CD374F"/>
    <w:rsid w:val="00CE6559"/>
    <w:rsid w:val="00CF1FFE"/>
    <w:rsid w:val="00CF5447"/>
    <w:rsid w:val="00CF5EB8"/>
    <w:rsid w:val="00CF61BC"/>
    <w:rsid w:val="00CF7261"/>
    <w:rsid w:val="00CF757A"/>
    <w:rsid w:val="00CF79AE"/>
    <w:rsid w:val="00D03159"/>
    <w:rsid w:val="00D03568"/>
    <w:rsid w:val="00D22227"/>
    <w:rsid w:val="00D2372E"/>
    <w:rsid w:val="00D23D23"/>
    <w:rsid w:val="00D261F5"/>
    <w:rsid w:val="00D277BC"/>
    <w:rsid w:val="00D30263"/>
    <w:rsid w:val="00D33B1C"/>
    <w:rsid w:val="00D34430"/>
    <w:rsid w:val="00D378C2"/>
    <w:rsid w:val="00D40818"/>
    <w:rsid w:val="00D52700"/>
    <w:rsid w:val="00D538B2"/>
    <w:rsid w:val="00D55CB7"/>
    <w:rsid w:val="00D633A5"/>
    <w:rsid w:val="00D64EBE"/>
    <w:rsid w:val="00D660CB"/>
    <w:rsid w:val="00D7027A"/>
    <w:rsid w:val="00D70745"/>
    <w:rsid w:val="00D72674"/>
    <w:rsid w:val="00D75C7C"/>
    <w:rsid w:val="00D77A63"/>
    <w:rsid w:val="00D82710"/>
    <w:rsid w:val="00D82F97"/>
    <w:rsid w:val="00D86D01"/>
    <w:rsid w:val="00D872CE"/>
    <w:rsid w:val="00D90F65"/>
    <w:rsid w:val="00D92562"/>
    <w:rsid w:val="00D92A6D"/>
    <w:rsid w:val="00D96398"/>
    <w:rsid w:val="00D97686"/>
    <w:rsid w:val="00D97A71"/>
    <w:rsid w:val="00DA183F"/>
    <w:rsid w:val="00DA222C"/>
    <w:rsid w:val="00DA47D7"/>
    <w:rsid w:val="00DA492D"/>
    <w:rsid w:val="00DA60C7"/>
    <w:rsid w:val="00DB10F8"/>
    <w:rsid w:val="00DB2391"/>
    <w:rsid w:val="00DB2D97"/>
    <w:rsid w:val="00DC177C"/>
    <w:rsid w:val="00DC27FF"/>
    <w:rsid w:val="00DD169E"/>
    <w:rsid w:val="00DD2300"/>
    <w:rsid w:val="00DD2CC1"/>
    <w:rsid w:val="00DE30E0"/>
    <w:rsid w:val="00DF1897"/>
    <w:rsid w:val="00DF1F88"/>
    <w:rsid w:val="00DF3593"/>
    <w:rsid w:val="00DF377A"/>
    <w:rsid w:val="00DF3D1C"/>
    <w:rsid w:val="00E01143"/>
    <w:rsid w:val="00E04ACC"/>
    <w:rsid w:val="00E07C18"/>
    <w:rsid w:val="00E11059"/>
    <w:rsid w:val="00E13500"/>
    <w:rsid w:val="00E142CC"/>
    <w:rsid w:val="00E1431B"/>
    <w:rsid w:val="00E158EB"/>
    <w:rsid w:val="00E20FB6"/>
    <w:rsid w:val="00E22A04"/>
    <w:rsid w:val="00E23731"/>
    <w:rsid w:val="00E23E6C"/>
    <w:rsid w:val="00E25DFD"/>
    <w:rsid w:val="00E32AF2"/>
    <w:rsid w:val="00E379F0"/>
    <w:rsid w:val="00E45363"/>
    <w:rsid w:val="00E454BD"/>
    <w:rsid w:val="00E45AE3"/>
    <w:rsid w:val="00E5010B"/>
    <w:rsid w:val="00E51E1F"/>
    <w:rsid w:val="00E53C75"/>
    <w:rsid w:val="00E54041"/>
    <w:rsid w:val="00E54056"/>
    <w:rsid w:val="00E56325"/>
    <w:rsid w:val="00E56E14"/>
    <w:rsid w:val="00E61F77"/>
    <w:rsid w:val="00E62193"/>
    <w:rsid w:val="00E64FA8"/>
    <w:rsid w:val="00E74E1E"/>
    <w:rsid w:val="00E768C9"/>
    <w:rsid w:val="00E776F1"/>
    <w:rsid w:val="00E837E3"/>
    <w:rsid w:val="00E8396F"/>
    <w:rsid w:val="00E90D18"/>
    <w:rsid w:val="00E9304C"/>
    <w:rsid w:val="00E95A51"/>
    <w:rsid w:val="00EA2C9A"/>
    <w:rsid w:val="00EA4BF3"/>
    <w:rsid w:val="00EA518D"/>
    <w:rsid w:val="00EB0351"/>
    <w:rsid w:val="00EB140C"/>
    <w:rsid w:val="00EB238D"/>
    <w:rsid w:val="00EC0CB7"/>
    <w:rsid w:val="00EC1E9C"/>
    <w:rsid w:val="00EC4072"/>
    <w:rsid w:val="00EC4323"/>
    <w:rsid w:val="00EC490F"/>
    <w:rsid w:val="00EC6DC9"/>
    <w:rsid w:val="00ED2858"/>
    <w:rsid w:val="00ED35A7"/>
    <w:rsid w:val="00ED4CAF"/>
    <w:rsid w:val="00ED6BD6"/>
    <w:rsid w:val="00EE01AE"/>
    <w:rsid w:val="00EE1A35"/>
    <w:rsid w:val="00EE71BD"/>
    <w:rsid w:val="00EF1469"/>
    <w:rsid w:val="00EF3383"/>
    <w:rsid w:val="00F006D9"/>
    <w:rsid w:val="00F03EF3"/>
    <w:rsid w:val="00F0460A"/>
    <w:rsid w:val="00F10D02"/>
    <w:rsid w:val="00F12202"/>
    <w:rsid w:val="00F16277"/>
    <w:rsid w:val="00F169E4"/>
    <w:rsid w:val="00F2059D"/>
    <w:rsid w:val="00F231BB"/>
    <w:rsid w:val="00F23987"/>
    <w:rsid w:val="00F24CDA"/>
    <w:rsid w:val="00F315E0"/>
    <w:rsid w:val="00F35098"/>
    <w:rsid w:val="00F44216"/>
    <w:rsid w:val="00F45FE5"/>
    <w:rsid w:val="00F46EAD"/>
    <w:rsid w:val="00F5060F"/>
    <w:rsid w:val="00F511BB"/>
    <w:rsid w:val="00F51C8A"/>
    <w:rsid w:val="00F5272E"/>
    <w:rsid w:val="00F60B63"/>
    <w:rsid w:val="00F61149"/>
    <w:rsid w:val="00F61387"/>
    <w:rsid w:val="00F61421"/>
    <w:rsid w:val="00F63155"/>
    <w:rsid w:val="00F63877"/>
    <w:rsid w:val="00F64C63"/>
    <w:rsid w:val="00F64EA6"/>
    <w:rsid w:val="00F66AE8"/>
    <w:rsid w:val="00F705A1"/>
    <w:rsid w:val="00F72540"/>
    <w:rsid w:val="00F74A7A"/>
    <w:rsid w:val="00F8022D"/>
    <w:rsid w:val="00F80BA9"/>
    <w:rsid w:val="00F848D4"/>
    <w:rsid w:val="00F900F0"/>
    <w:rsid w:val="00F949FB"/>
    <w:rsid w:val="00FA21B1"/>
    <w:rsid w:val="00FA2A38"/>
    <w:rsid w:val="00FA64E0"/>
    <w:rsid w:val="00FA77E5"/>
    <w:rsid w:val="00FB03DB"/>
    <w:rsid w:val="00FB2454"/>
    <w:rsid w:val="00FB63F6"/>
    <w:rsid w:val="00FB657A"/>
    <w:rsid w:val="00FC07A6"/>
    <w:rsid w:val="00FC19DF"/>
    <w:rsid w:val="00FC5B86"/>
    <w:rsid w:val="00FC61BA"/>
    <w:rsid w:val="00FE3937"/>
    <w:rsid w:val="00FE565A"/>
    <w:rsid w:val="00FF0531"/>
    <w:rsid w:val="00FF0534"/>
    <w:rsid w:val="00FF3998"/>
    <w:rsid w:val="00FF3CD2"/>
    <w:rsid w:val="00FF6C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B3CD8"/>
  <w15:docId w15:val="{71E90C9B-ED05-42F1-BE92-4756EC879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52B64"/>
    <w:rPr>
      <w:color w:val="00000A"/>
      <w:sz w:val="24"/>
      <w:szCs w:val="24"/>
    </w:rPr>
  </w:style>
  <w:style w:type="paragraph" w:styleId="Nadpis1">
    <w:name w:val="heading 1"/>
    <w:basedOn w:val="Normln"/>
    <w:next w:val="Normln"/>
    <w:link w:val="Nadpis1Char1"/>
    <w:qFormat/>
    <w:rsid w:val="00E135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4B2C56"/>
    <w:pPr>
      <w:keepNext/>
      <w:numPr>
        <w:ilvl w:val="1"/>
        <w:numId w:val="5"/>
      </w:numPr>
      <w:suppressAutoHyphens/>
      <w:outlineLvl w:val="1"/>
    </w:pPr>
    <w:rPr>
      <w:rFonts w:ascii="Arial" w:hAnsi="Arial"/>
      <w:b/>
      <w:bCs/>
      <w:iCs/>
      <w:color w:val="auto"/>
      <w:szCs w:val="28"/>
      <w:u w:val="single"/>
      <w:lang w:eastAsia="zh-CN"/>
    </w:rPr>
  </w:style>
  <w:style w:type="paragraph" w:styleId="Nadpis3">
    <w:name w:val="heading 3"/>
    <w:basedOn w:val="Normln"/>
    <w:next w:val="Normln"/>
    <w:link w:val="Nadpis3Char"/>
    <w:qFormat/>
    <w:rsid w:val="004B2C56"/>
    <w:pPr>
      <w:keepNext/>
      <w:numPr>
        <w:ilvl w:val="2"/>
        <w:numId w:val="5"/>
      </w:numPr>
      <w:suppressAutoHyphens/>
      <w:outlineLvl w:val="2"/>
    </w:pPr>
    <w:rPr>
      <w:rFonts w:ascii="Arial" w:hAnsi="Arial"/>
      <w:b/>
      <w:bCs/>
      <w:color w:val="auto"/>
      <w:sz w:val="22"/>
      <w:szCs w:val="26"/>
      <w:lang w:eastAsia="zh-CN"/>
    </w:rPr>
  </w:style>
  <w:style w:type="paragraph" w:styleId="Nadpis4">
    <w:name w:val="heading 4"/>
    <w:basedOn w:val="Normln"/>
    <w:next w:val="Normln"/>
    <w:qFormat/>
    <w:rsid w:val="004B2C56"/>
    <w:pPr>
      <w:keepNext/>
      <w:numPr>
        <w:ilvl w:val="3"/>
        <w:numId w:val="5"/>
      </w:numPr>
      <w:suppressAutoHyphens/>
      <w:spacing w:before="240" w:after="60"/>
      <w:outlineLvl w:val="3"/>
    </w:pPr>
    <w:rPr>
      <w:rFonts w:ascii="Calibri" w:hAnsi="Calibri"/>
      <w:b/>
      <w:bCs/>
      <w:color w:val="auto"/>
      <w:sz w:val="28"/>
      <w:szCs w:val="28"/>
      <w:lang w:eastAsia="zh-CN"/>
    </w:rPr>
  </w:style>
  <w:style w:type="paragraph" w:styleId="Nadpis5">
    <w:name w:val="heading 5"/>
    <w:basedOn w:val="Normln"/>
    <w:next w:val="Normln"/>
    <w:link w:val="Nadpis5Char"/>
    <w:qFormat/>
    <w:rsid w:val="004B2C56"/>
    <w:pPr>
      <w:numPr>
        <w:ilvl w:val="4"/>
        <w:numId w:val="5"/>
      </w:numPr>
      <w:suppressAutoHyphens/>
      <w:spacing w:before="240" w:after="60"/>
      <w:outlineLvl w:val="4"/>
    </w:pPr>
    <w:rPr>
      <w:rFonts w:ascii="Calibri" w:hAnsi="Calibri"/>
      <w:b/>
      <w:bCs/>
      <w:i/>
      <w:iCs/>
      <w:color w:val="auto"/>
      <w:sz w:val="26"/>
      <w:szCs w:val="26"/>
      <w:lang w:eastAsia="zh-CN"/>
    </w:rPr>
  </w:style>
  <w:style w:type="paragraph" w:styleId="Nadpis6">
    <w:name w:val="heading 6"/>
    <w:basedOn w:val="Normln"/>
    <w:next w:val="Normln"/>
    <w:qFormat/>
    <w:rsid w:val="004B2C56"/>
    <w:pPr>
      <w:numPr>
        <w:ilvl w:val="5"/>
        <w:numId w:val="5"/>
      </w:numPr>
      <w:suppressAutoHyphens/>
      <w:spacing w:before="240" w:after="60"/>
      <w:outlineLvl w:val="5"/>
    </w:pPr>
    <w:rPr>
      <w:rFonts w:ascii="Calibri" w:hAnsi="Calibri"/>
      <w:b/>
      <w:bCs/>
      <w:color w:val="auto"/>
      <w:sz w:val="22"/>
      <w:szCs w:val="22"/>
      <w:lang w:eastAsia="zh-CN"/>
    </w:rPr>
  </w:style>
  <w:style w:type="paragraph" w:styleId="Nadpis7">
    <w:name w:val="heading 7"/>
    <w:basedOn w:val="Normln"/>
    <w:next w:val="Normln"/>
    <w:qFormat/>
    <w:rsid w:val="004B2C56"/>
    <w:pPr>
      <w:numPr>
        <w:ilvl w:val="6"/>
        <w:numId w:val="5"/>
      </w:numPr>
      <w:suppressAutoHyphens/>
      <w:spacing w:before="240" w:after="60"/>
      <w:outlineLvl w:val="6"/>
    </w:pPr>
    <w:rPr>
      <w:rFonts w:ascii="Calibri" w:hAnsi="Calibri"/>
      <w:color w:val="auto"/>
      <w:lang w:eastAsia="zh-CN"/>
    </w:rPr>
  </w:style>
  <w:style w:type="paragraph" w:styleId="Nadpis8">
    <w:name w:val="heading 8"/>
    <w:basedOn w:val="Normln"/>
    <w:next w:val="Normln"/>
    <w:qFormat/>
    <w:rsid w:val="004B2C56"/>
    <w:pPr>
      <w:numPr>
        <w:ilvl w:val="7"/>
        <w:numId w:val="5"/>
      </w:numPr>
      <w:suppressAutoHyphens/>
      <w:spacing w:before="240" w:after="60"/>
      <w:outlineLvl w:val="7"/>
    </w:pPr>
    <w:rPr>
      <w:rFonts w:ascii="Calibri" w:hAnsi="Calibri"/>
      <w:i/>
      <w:iCs/>
      <w:color w:val="auto"/>
      <w:lang w:eastAsia="zh-CN"/>
    </w:rPr>
  </w:style>
  <w:style w:type="paragraph" w:styleId="Nadpis9">
    <w:name w:val="heading 9"/>
    <w:basedOn w:val="Normln"/>
    <w:next w:val="Normln"/>
    <w:qFormat/>
    <w:rsid w:val="004B2C56"/>
    <w:pPr>
      <w:numPr>
        <w:ilvl w:val="8"/>
        <w:numId w:val="5"/>
      </w:numPr>
      <w:suppressAutoHyphens/>
      <w:spacing w:before="240" w:after="60"/>
      <w:outlineLvl w:val="8"/>
    </w:pPr>
    <w:rPr>
      <w:rFonts w:ascii="Cambria" w:hAnsi="Cambria"/>
      <w:color w:val="auto"/>
      <w:sz w:val="22"/>
      <w:szCs w:val="22"/>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link w:val="Nadpis1Char"/>
    <w:autoRedefine/>
    <w:qFormat/>
    <w:rsid w:val="00061C4C"/>
    <w:pPr>
      <w:jc w:val="both"/>
      <w:outlineLvl w:val="0"/>
    </w:pPr>
    <w:rPr>
      <w:rFonts w:ascii="Arial" w:hAnsi="Arial" w:cs="Arial"/>
      <w:b/>
      <w:bCs/>
      <w:lang w:eastAsia="ar-SA"/>
    </w:rPr>
  </w:style>
  <w:style w:type="paragraph" w:customStyle="1" w:styleId="Nadpis21">
    <w:name w:val="Nadpis 21"/>
    <w:basedOn w:val="Normln"/>
    <w:autoRedefine/>
    <w:qFormat/>
    <w:rsid w:val="00D72674"/>
    <w:pPr>
      <w:tabs>
        <w:tab w:val="left" w:pos="851"/>
      </w:tabs>
      <w:suppressAutoHyphens/>
      <w:ind w:left="567" w:hanging="567"/>
    </w:pPr>
    <w:rPr>
      <w:rFonts w:ascii="Arial" w:hAnsi="Arial"/>
      <w:b/>
      <w:color w:val="000000"/>
      <w:szCs w:val="22"/>
      <w:u w:val="single"/>
      <w:lang w:eastAsia="ar-SA"/>
    </w:rPr>
  </w:style>
  <w:style w:type="paragraph" w:customStyle="1" w:styleId="Nadpis31">
    <w:name w:val="Nadpis 31"/>
    <w:basedOn w:val="Normln"/>
    <w:autoRedefine/>
    <w:qFormat/>
    <w:rsid w:val="00596EA1"/>
    <w:pPr>
      <w:keepNext/>
      <w:ind w:left="720" w:hanging="720"/>
      <w:outlineLvl w:val="2"/>
    </w:pPr>
    <w:rPr>
      <w:rFonts w:ascii="Arial" w:hAnsi="Arial" w:cs="Arial"/>
      <w:b/>
      <w:bCs/>
      <w:color w:val="000000"/>
      <w:sz w:val="22"/>
      <w:szCs w:val="22"/>
    </w:rPr>
  </w:style>
  <w:style w:type="paragraph" w:customStyle="1" w:styleId="Nadpis41">
    <w:name w:val="Nadpis 41"/>
    <w:basedOn w:val="Normln"/>
    <w:link w:val="Nadpis4Char"/>
    <w:unhideWhenUsed/>
    <w:qFormat/>
    <w:rsid w:val="00ED050C"/>
    <w:pPr>
      <w:keepNext/>
      <w:spacing w:before="240" w:after="60"/>
      <w:outlineLvl w:val="3"/>
    </w:pPr>
    <w:rPr>
      <w:rFonts w:ascii="Calibri" w:hAnsi="Calibri"/>
      <w:b/>
      <w:bCs/>
      <w:sz w:val="28"/>
      <w:szCs w:val="28"/>
    </w:rPr>
  </w:style>
  <w:style w:type="paragraph" w:customStyle="1" w:styleId="Nadpis51">
    <w:name w:val="Nadpis 51"/>
    <w:basedOn w:val="Normln"/>
    <w:qFormat/>
    <w:rsid w:val="00D77C22"/>
    <w:pPr>
      <w:spacing w:before="240" w:after="60"/>
      <w:outlineLvl w:val="4"/>
    </w:pPr>
    <w:rPr>
      <w:b/>
      <w:bCs/>
      <w:i/>
      <w:iCs/>
      <w:sz w:val="26"/>
      <w:szCs w:val="26"/>
    </w:rPr>
  </w:style>
  <w:style w:type="paragraph" w:customStyle="1" w:styleId="Nadpis61">
    <w:name w:val="Nadpis 61"/>
    <w:basedOn w:val="Normln"/>
    <w:link w:val="Nadpis6Char"/>
    <w:unhideWhenUsed/>
    <w:qFormat/>
    <w:rsid w:val="00ED050C"/>
    <w:pPr>
      <w:spacing w:before="240" w:after="60"/>
      <w:outlineLvl w:val="5"/>
    </w:pPr>
    <w:rPr>
      <w:rFonts w:ascii="Calibri" w:hAnsi="Calibri"/>
      <w:b/>
      <w:bCs/>
      <w:sz w:val="22"/>
      <w:szCs w:val="22"/>
    </w:rPr>
  </w:style>
  <w:style w:type="paragraph" w:customStyle="1" w:styleId="Nadpis71">
    <w:name w:val="Nadpis 71"/>
    <w:basedOn w:val="Normln"/>
    <w:link w:val="Nadpis7Char"/>
    <w:unhideWhenUsed/>
    <w:qFormat/>
    <w:rsid w:val="00ED050C"/>
    <w:pPr>
      <w:spacing w:before="240" w:after="60"/>
      <w:outlineLvl w:val="6"/>
    </w:pPr>
    <w:rPr>
      <w:rFonts w:ascii="Calibri" w:hAnsi="Calibri"/>
    </w:rPr>
  </w:style>
  <w:style w:type="paragraph" w:customStyle="1" w:styleId="Nadpis81">
    <w:name w:val="Nadpis 81"/>
    <w:basedOn w:val="Normln"/>
    <w:link w:val="Nadpis8Char"/>
    <w:unhideWhenUsed/>
    <w:qFormat/>
    <w:rsid w:val="00ED050C"/>
    <w:pPr>
      <w:spacing w:before="240" w:after="60"/>
      <w:outlineLvl w:val="7"/>
    </w:pPr>
    <w:rPr>
      <w:rFonts w:ascii="Calibri" w:hAnsi="Calibri"/>
      <w:i/>
      <w:iCs/>
    </w:rPr>
  </w:style>
  <w:style w:type="paragraph" w:customStyle="1" w:styleId="Nadpis91">
    <w:name w:val="Nadpis 91"/>
    <w:basedOn w:val="Normln"/>
    <w:link w:val="Nadpis9Char"/>
    <w:unhideWhenUsed/>
    <w:qFormat/>
    <w:rsid w:val="00ED050C"/>
    <w:pPr>
      <w:spacing w:before="240" w:after="60"/>
      <w:outlineLvl w:val="8"/>
    </w:pPr>
    <w:rPr>
      <w:rFonts w:ascii="Cambria" w:hAnsi="Cambria"/>
      <w:sz w:val="22"/>
      <w:szCs w:val="22"/>
    </w:rPr>
  </w:style>
  <w:style w:type="character" w:customStyle="1" w:styleId="Internetovodkaz">
    <w:name w:val="Internetový odkaz"/>
    <w:uiPriority w:val="99"/>
    <w:rsid w:val="00D77C22"/>
    <w:rPr>
      <w:color w:val="0000FF"/>
      <w:u w:val="single"/>
    </w:rPr>
  </w:style>
  <w:style w:type="character" w:styleId="Odkaznakoment">
    <w:name w:val="annotation reference"/>
    <w:uiPriority w:val="99"/>
    <w:qFormat/>
    <w:rsid w:val="00EA7995"/>
    <w:rPr>
      <w:sz w:val="16"/>
      <w:szCs w:val="16"/>
    </w:rPr>
  </w:style>
  <w:style w:type="character" w:customStyle="1" w:styleId="OdstavecChar">
    <w:name w:val="Odstavec Char"/>
    <w:link w:val="Odstavec"/>
    <w:qFormat/>
    <w:rsid w:val="00B40215"/>
    <w:rPr>
      <w:rFonts w:ascii="Arial" w:hAnsi="Arial"/>
      <w:sz w:val="22"/>
      <w:szCs w:val="22"/>
    </w:rPr>
  </w:style>
  <w:style w:type="character" w:customStyle="1" w:styleId="TextkomenteChar">
    <w:name w:val="Text komentáře Char"/>
    <w:link w:val="Textkomente"/>
    <w:uiPriority w:val="99"/>
    <w:qFormat/>
    <w:rsid w:val="0062396B"/>
  </w:style>
  <w:style w:type="character" w:customStyle="1" w:styleId="st1">
    <w:name w:val="st1"/>
    <w:basedOn w:val="Standardnpsmoodstavce"/>
    <w:qFormat/>
    <w:rsid w:val="00B47A9C"/>
  </w:style>
  <w:style w:type="character" w:customStyle="1" w:styleId="ZkladntextChar">
    <w:name w:val="Základní text Char"/>
    <w:link w:val="Zkladntext"/>
    <w:qFormat/>
    <w:locked/>
    <w:rsid w:val="00816B21"/>
    <w:rPr>
      <w:b/>
      <w:sz w:val="28"/>
      <w:u w:val="single"/>
    </w:rPr>
  </w:style>
  <w:style w:type="character" w:customStyle="1" w:styleId="skypepnhtextspan">
    <w:name w:val="skype_pnh_text_span"/>
    <w:basedOn w:val="Standardnpsmoodstavce"/>
    <w:qFormat/>
    <w:rsid w:val="00901C60"/>
  </w:style>
  <w:style w:type="character" w:customStyle="1" w:styleId="skypepnhrightspan">
    <w:name w:val="skype_pnh_right_span"/>
    <w:basedOn w:val="Standardnpsmoodstavce"/>
    <w:qFormat/>
    <w:rsid w:val="00901C60"/>
  </w:style>
  <w:style w:type="character" w:customStyle="1" w:styleId="Zkladntextodsazen2Char">
    <w:name w:val="Základní text odsazený 2 Char"/>
    <w:link w:val="Zkladntextodsazen2"/>
    <w:uiPriority w:val="99"/>
    <w:qFormat/>
    <w:rsid w:val="00813BAC"/>
    <w:rPr>
      <w:sz w:val="24"/>
      <w:szCs w:val="24"/>
    </w:rPr>
  </w:style>
  <w:style w:type="character" w:customStyle="1" w:styleId="ZpatChar">
    <w:name w:val="Zápatí Char"/>
    <w:link w:val="Zpat1"/>
    <w:qFormat/>
    <w:rsid w:val="000B6790"/>
    <w:rPr>
      <w:sz w:val="24"/>
      <w:szCs w:val="24"/>
    </w:rPr>
  </w:style>
  <w:style w:type="character" w:styleId="slostrnky">
    <w:name w:val="page number"/>
    <w:qFormat/>
    <w:rsid w:val="006764AC"/>
  </w:style>
  <w:style w:type="character" w:customStyle="1" w:styleId="Nadpis4Char">
    <w:name w:val="Nadpis 4 Char"/>
    <w:link w:val="Nadpis41"/>
    <w:qFormat/>
    <w:rsid w:val="00ED050C"/>
    <w:rPr>
      <w:rFonts w:ascii="Calibri" w:hAnsi="Calibri"/>
      <w:b/>
      <w:bCs/>
      <w:sz w:val="28"/>
      <w:szCs w:val="28"/>
    </w:rPr>
  </w:style>
  <w:style w:type="character" w:customStyle="1" w:styleId="Nadpis6Char">
    <w:name w:val="Nadpis 6 Char"/>
    <w:link w:val="Nadpis61"/>
    <w:qFormat/>
    <w:rsid w:val="00ED050C"/>
    <w:rPr>
      <w:rFonts w:ascii="Calibri" w:hAnsi="Calibri"/>
      <w:b/>
      <w:bCs/>
      <w:sz w:val="22"/>
      <w:szCs w:val="22"/>
    </w:rPr>
  </w:style>
  <w:style w:type="character" w:customStyle="1" w:styleId="Nadpis7Char">
    <w:name w:val="Nadpis 7 Char"/>
    <w:link w:val="Nadpis71"/>
    <w:qFormat/>
    <w:rsid w:val="00ED050C"/>
    <w:rPr>
      <w:rFonts w:ascii="Calibri" w:hAnsi="Calibri"/>
      <w:sz w:val="24"/>
      <w:szCs w:val="24"/>
    </w:rPr>
  </w:style>
  <w:style w:type="character" w:customStyle="1" w:styleId="Nadpis8Char">
    <w:name w:val="Nadpis 8 Char"/>
    <w:link w:val="Nadpis81"/>
    <w:qFormat/>
    <w:rsid w:val="00ED050C"/>
    <w:rPr>
      <w:rFonts w:ascii="Calibri" w:hAnsi="Calibri"/>
      <w:i/>
      <w:iCs/>
      <w:sz w:val="24"/>
      <w:szCs w:val="24"/>
    </w:rPr>
  </w:style>
  <w:style w:type="character" w:customStyle="1" w:styleId="Nadpis9Char">
    <w:name w:val="Nadpis 9 Char"/>
    <w:link w:val="Nadpis91"/>
    <w:qFormat/>
    <w:rsid w:val="00ED050C"/>
    <w:rPr>
      <w:rFonts w:ascii="Cambria" w:hAnsi="Cambria"/>
      <w:sz w:val="22"/>
      <w:szCs w:val="22"/>
    </w:rPr>
  </w:style>
  <w:style w:type="character" w:customStyle="1" w:styleId="Nadpis1Char">
    <w:name w:val="Nadpis 1 Char"/>
    <w:link w:val="Nadpis11"/>
    <w:qFormat/>
    <w:rsid w:val="00061C4C"/>
    <w:rPr>
      <w:rFonts w:ascii="Arial" w:hAnsi="Arial" w:cs="Arial"/>
      <w:b/>
      <w:bCs/>
      <w:sz w:val="24"/>
      <w:szCs w:val="24"/>
      <w:lang w:eastAsia="ar-SA"/>
    </w:rPr>
  </w:style>
  <w:style w:type="character" w:customStyle="1" w:styleId="BezmezerChar">
    <w:name w:val="Bez mezer Char"/>
    <w:link w:val="Bezmezer"/>
    <w:qFormat/>
    <w:rsid w:val="00147BFC"/>
    <w:rPr>
      <w:rFonts w:ascii="Calibri" w:eastAsia="Calibri" w:hAnsi="Calibri"/>
      <w:sz w:val="22"/>
      <w:szCs w:val="22"/>
      <w:lang w:eastAsia="en-US"/>
    </w:rPr>
  </w:style>
  <w:style w:type="character" w:customStyle="1" w:styleId="NzevChar">
    <w:name w:val="Název Char"/>
    <w:basedOn w:val="Standardnpsmoodstavce"/>
    <w:link w:val="Nzev"/>
    <w:qFormat/>
    <w:rsid w:val="005B4707"/>
    <w:rPr>
      <w:rFonts w:asciiTheme="majorHAnsi" w:eastAsiaTheme="majorEastAsia" w:hAnsiTheme="majorHAnsi" w:cstheme="majorBidi"/>
      <w:color w:val="17365D" w:themeColor="text2" w:themeShade="BF"/>
      <w:spacing w:val="5"/>
      <w:sz w:val="52"/>
      <w:szCs w:val="52"/>
    </w:rPr>
  </w:style>
  <w:style w:type="character" w:customStyle="1" w:styleId="Internetlink">
    <w:name w:val="Internet link"/>
    <w:qFormat/>
    <w:rsid w:val="002F52BA"/>
    <w:rPr>
      <w:color w:val="0000FF"/>
      <w:u w:val="single"/>
    </w:rPr>
  </w:style>
  <w:style w:type="character" w:customStyle="1" w:styleId="ListLabel1">
    <w:name w:val="ListLabel 1"/>
    <w:qFormat/>
    <w:rsid w:val="002F52BA"/>
    <w:rPr>
      <w:rFonts w:cs="Courier New"/>
    </w:rPr>
  </w:style>
  <w:style w:type="character" w:customStyle="1" w:styleId="ListLabel2">
    <w:name w:val="ListLabel 2"/>
    <w:qFormat/>
    <w:rsid w:val="002F52BA"/>
    <w:rPr>
      <w:rFonts w:cs="Courier New"/>
    </w:rPr>
  </w:style>
  <w:style w:type="character" w:customStyle="1" w:styleId="ListLabel3">
    <w:name w:val="ListLabel 3"/>
    <w:qFormat/>
    <w:rsid w:val="002F52BA"/>
    <w:rPr>
      <w:rFonts w:cs="Courier New"/>
    </w:rPr>
  </w:style>
  <w:style w:type="character" w:customStyle="1" w:styleId="ListLabel4">
    <w:name w:val="ListLabel 4"/>
    <w:qFormat/>
    <w:rsid w:val="002F52BA"/>
    <w:rPr>
      <w:rFonts w:cs="Courier New"/>
    </w:rPr>
  </w:style>
  <w:style w:type="character" w:customStyle="1" w:styleId="ListLabel5">
    <w:name w:val="ListLabel 5"/>
    <w:qFormat/>
    <w:rsid w:val="002F52BA"/>
    <w:rPr>
      <w:rFonts w:cs="Courier New"/>
    </w:rPr>
  </w:style>
  <w:style w:type="character" w:customStyle="1" w:styleId="ListLabel6">
    <w:name w:val="ListLabel 6"/>
    <w:qFormat/>
    <w:rsid w:val="002F52BA"/>
    <w:rPr>
      <w:rFonts w:cs="Courier New"/>
    </w:rPr>
  </w:style>
  <w:style w:type="character" w:customStyle="1" w:styleId="ListLabel7">
    <w:name w:val="ListLabel 7"/>
    <w:qFormat/>
    <w:rsid w:val="002F52BA"/>
    <w:rPr>
      <w:rFonts w:cs="Courier New"/>
    </w:rPr>
  </w:style>
  <w:style w:type="character" w:customStyle="1" w:styleId="ListLabel8">
    <w:name w:val="ListLabel 8"/>
    <w:qFormat/>
    <w:rsid w:val="002F52BA"/>
    <w:rPr>
      <w:rFonts w:cs="Courier New"/>
    </w:rPr>
  </w:style>
  <w:style w:type="character" w:customStyle="1" w:styleId="ListLabel9">
    <w:name w:val="ListLabel 9"/>
    <w:qFormat/>
    <w:rsid w:val="002F52BA"/>
    <w:rPr>
      <w:rFonts w:cs="Courier New"/>
    </w:rPr>
  </w:style>
  <w:style w:type="character" w:customStyle="1" w:styleId="ListLabel10">
    <w:name w:val="ListLabel 10"/>
    <w:qFormat/>
    <w:rsid w:val="002F52BA"/>
    <w:rPr>
      <w:rFonts w:cs="Courier New"/>
    </w:rPr>
  </w:style>
  <w:style w:type="character" w:customStyle="1" w:styleId="ListLabel11">
    <w:name w:val="ListLabel 11"/>
    <w:qFormat/>
    <w:rsid w:val="002F52BA"/>
    <w:rPr>
      <w:rFonts w:cs="Courier New"/>
    </w:rPr>
  </w:style>
  <w:style w:type="character" w:customStyle="1" w:styleId="ListLabel12">
    <w:name w:val="ListLabel 12"/>
    <w:qFormat/>
    <w:rsid w:val="002F52BA"/>
    <w:rPr>
      <w:rFonts w:cs="Courier New"/>
    </w:rPr>
  </w:style>
  <w:style w:type="character" w:customStyle="1" w:styleId="ListLabel13">
    <w:name w:val="ListLabel 13"/>
    <w:qFormat/>
    <w:rsid w:val="002F52BA"/>
    <w:rPr>
      <w:rFonts w:cs="Courier New"/>
    </w:rPr>
  </w:style>
  <w:style w:type="character" w:customStyle="1" w:styleId="ListLabel14">
    <w:name w:val="ListLabel 14"/>
    <w:qFormat/>
    <w:rsid w:val="002F52BA"/>
    <w:rPr>
      <w:rFonts w:cs="Courier New"/>
    </w:rPr>
  </w:style>
  <w:style w:type="character" w:customStyle="1" w:styleId="ListLabel15">
    <w:name w:val="ListLabel 15"/>
    <w:qFormat/>
    <w:rsid w:val="002F52BA"/>
    <w:rPr>
      <w:rFonts w:cs="Courier New"/>
    </w:rPr>
  </w:style>
  <w:style w:type="character" w:customStyle="1" w:styleId="ListLabel16">
    <w:name w:val="ListLabel 16"/>
    <w:qFormat/>
    <w:rsid w:val="002F52BA"/>
    <w:rPr>
      <w:rFonts w:cs="Courier New"/>
    </w:rPr>
  </w:style>
  <w:style w:type="character" w:customStyle="1" w:styleId="ListLabel17">
    <w:name w:val="ListLabel 17"/>
    <w:qFormat/>
    <w:rsid w:val="002F52BA"/>
    <w:rPr>
      <w:rFonts w:cs="Courier New"/>
    </w:rPr>
  </w:style>
  <w:style w:type="character" w:customStyle="1" w:styleId="ListLabel18">
    <w:name w:val="ListLabel 18"/>
    <w:qFormat/>
    <w:rsid w:val="002F52BA"/>
    <w:rPr>
      <w:rFonts w:cs="Courier New"/>
    </w:rPr>
  </w:style>
  <w:style w:type="character" w:customStyle="1" w:styleId="ListLabel19">
    <w:name w:val="ListLabel 19"/>
    <w:qFormat/>
    <w:rsid w:val="002F52BA"/>
    <w:rPr>
      <w:rFonts w:ascii="Arial" w:hAnsi="Arial" w:cs="Arial"/>
      <w:b/>
      <w:sz w:val="22"/>
    </w:rPr>
  </w:style>
  <w:style w:type="character" w:customStyle="1" w:styleId="ListLabel20">
    <w:name w:val="ListLabel 20"/>
    <w:qFormat/>
    <w:rsid w:val="002F52BA"/>
    <w:rPr>
      <w:rFonts w:ascii="Calibri" w:hAnsi="Calibri" w:cs="Arial"/>
      <w:b/>
      <w:color w:val="000000"/>
      <w:sz w:val="22"/>
      <w:szCs w:val="22"/>
    </w:rPr>
  </w:style>
  <w:style w:type="character" w:customStyle="1" w:styleId="ListLabel21">
    <w:name w:val="ListLabel 21"/>
    <w:qFormat/>
    <w:rsid w:val="002F52BA"/>
    <w:rPr>
      <w:rFonts w:ascii="Arial" w:hAnsi="Arial" w:cs="DejaVu Sans"/>
      <w:sz w:val="22"/>
      <w:szCs w:val="22"/>
    </w:rPr>
  </w:style>
  <w:style w:type="character" w:customStyle="1" w:styleId="ListLabel22">
    <w:name w:val="ListLabel 22"/>
    <w:qFormat/>
    <w:rsid w:val="002F52BA"/>
    <w:rPr>
      <w:b w:val="0"/>
      <w:i w:val="0"/>
      <w:strike w:val="0"/>
      <w:dstrike w:val="0"/>
      <w:vanish w:val="0"/>
      <w:color w:val="00000A"/>
      <w:position w:val="0"/>
      <w:sz w:val="24"/>
      <w:u w:val="none"/>
      <w:vertAlign w:val="baseline"/>
    </w:rPr>
  </w:style>
  <w:style w:type="character" w:customStyle="1" w:styleId="ListLabel23">
    <w:name w:val="ListLabel 23"/>
    <w:qFormat/>
    <w:rsid w:val="002F52BA"/>
    <w:rPr>
      <w:rFonts w:ascii="Arial" w:hAnsi="Arial" w:cs="DejaVu Sans"/>
      <w:b w:val="0"/>
      <w:sz w:val="22"/>
      <w:szCs w:val="22"/>
    </w:rPr>
  </w:style>
  <w:style w:type="character" w:customStyle="1" w:styleId="ListLabel24">
    <w:name w:val="ListLabel 24"/>
    <w:qFormat/>
    <w:rsid w:val="002F52BA"/>
    <w:rPr>
      <w:rFonts w:ascii="Arial" w:hAnsi="Arial" w:cs="Symbol"/>
      <w:color w:val="000000"/>
      <w:sz w:val="22"/>
    </w:rPr>
  </w:style>
  <w:style w:type="character" w:customStyle="1" w:styleId="ListLabel25">
    <w:name w:val="ListLabel 25"/>
    <w:qFormat/>
    <w:rsid w:val="002F52BA"/>
    <w:rPr>
      <w:rFonts w:cs="Courier New"/>
    </w:rPr>
  </w:style>
  <w:style w:type="character" w:customStyle="1" w:styleId="ListLabel26">
    <w:name w:val="ListLabel 26"/>
    <w:qFormat/>
    <w:rsid w:val="002F52BA"/>
    <w:rPr>
      <w:rFonts w:cs="Courier New"/>
    </w:rPr>
  </w:style>
  <w:style w:type="character" w:customStyle="1" w:styleId="ListLabel27">
    <w:name w:val="ListLabel 27"/>
    <w:qFormat/>
    <w:rsid w:val="002F52BA"/>
    <w:rPr>
      <w:rFonts w:cs="Courier New"/>
    </w:rPr>
  </w:style>
  <w:style w:type="character" w:customStyle="1" w:styleId="ListLabel28">
    <w:name w:val="ListLabel 28"/>
    <w:qFormat/>
    <w:rsid w:val="002F52BA"/>
    <w:rPr>
      <w:rFonts w:cs="Courier New"/>
    </w:rPr>
  </w:style>
  <w:style w:type="character" w:customStyle="1" w:styleId="ListLabel29">
    <w:name w:val="ListLabel 29"/>
    <w:qFormat/>
    <w:rsid w:val="002F52BA"/>
    <w:rPr>
      <w:rFonts w:cs="Courier New"/>
    </w:rPr>
  </w:style>
  <w:style w:type="character" w:customStyle="1" w:styleId="ListLabel30">
    <w:name w:val="ListLabel 30"/>
    <w:qFormat/>
    <w:rsid w:val="002F52BA"/>
    <w:rPr>
      <w:rFonts w:cs="Courier New"/>
    </w:rPr>
  </w:style>
  <w:style w:type="character" w:customStyle="1" w:styleId="ListLabel31">
    <w:name w:val="ListLabel 31"/>
    <w:qFormat/>
    <w:rsid w:val="002F52BA"/>
    <w:rPr>
      <w:rFonts w:cs="Courier New"/>
    </w:rPr>
  </w:style>
  <w:style w:type="character" w:customStyle="1" w:styleId="ListLabel32">
    <w:name w:val="ListLabel 32"/>
    <w:qFormat/>
    <w:rsid w:val="002F52BA"/>
    <w:rPr>
      <w:rFonts w:cs="Courier New"/>
    </w:rPr>
  </w:style>
  <w:style w:type="character" w:customStyle="1" w:styleId="ListLabel33">
    <w:name w:val="ListLabel 33"/>
    <w:qFormat/>
    <w:rsid w:val="002F52BA"/>
    <w:rPr>
      <w:rFonts w:cs="Courier New"/>
    </w:rPr>
  </w:style>
  <w:style w:type="character" w:customStyle="1" w:styleId="ListLabel34">
    <w:name w:val="ListLabel 34"/>
    <w:qFormat/>
    <w:rsid w:val="002F52BA"/>
    <w:rPr>
      <w:rFonts w:eastAsia="Times New Roman" w:cs="Times New Roman"/>
      <w:b/>
      <w:i w:val="0"/>
      <w:caps/>
      <w:color w:val="00000A"/>
      <w:sz w:val="22"/>
      <w:u w:val="none"/>
    </w:rPr>
  </w:style>
  <w:style w:type="character" w:customStyle="1" w:styleId="ListLabel35">
    <w:name w:val="ListLabel 35"/>
    <w:qFormat/>
    <w:rsid w:val="002F52BA"/>
    <w:rPr>
      <w:rFonts w:eastAsia="Times New Roman" w:cs="Times New Roman"/>
      <w:b/>
      <w:i w:val="0"/>
      <w:caps w:val="0"/>
      <w:smallCaps w:val="0"/>
      <w:color w:val="00000A"/>
      <w:sz w:val="22"/>
      <w:u w:val="none"/>
    </w:rPr>
  </w:style>
  <w:style w:type="character" w:customStyle="1" w:styleId="ListLabel36">
    <w:name w:val="ListLabel 36"/>
    <w:qFormat/>
    <w:rsid w:val="002F52BA"/>
    <w:rPr>
      <w:rFonts w:eastAsia="Times New Roman" w:cs="Times New Roman"/>
      <w:b w:val="0"/>
      <w:i w:val="0"/>
      <w:caps w:val="0"/>
      <w:smallCaps w:val="0"/>
      <w:color w:val="00000A"/>
      <w:sz w:val="22"/>
      <w:u w:val="none"/>
    </w:rPr>
  </w:style>
  <w:style w:type="character" w:customStyle="1" w:styleId="ListLabel37">
    <w:name w:val="ListLabel 37"/>
    <w:qFormat/>
    <w:rsid w:val="002F52BA"/>
    <w:rPr>
      <w:rFonts w:eastAsia="Times New Roman" w:cs="Times New Roman"/>
      <w:b w:val="0"/>
      <w:i w:val="0"/>
      <w:caps w:val="0"/>
      <w:smallCaps w:val="0"/>
      <w:color w:val="00000A"/>
      <w:sz w:val="22"/>
      <w:u w:val="none"/>
    </w:rPr>
  </w:style>
  <w:style w:type="character" w:customStyle="1" w:styleId="ListLabel38">
    <w:name w:val="ListLabel 38"/>
    <w:qFormat/>
    <w:rsid w:val="002F52BA"/>
    <w:rPr>
      <w:rFonts w:cs="Times New Roman"/>
      <w:b w:val="0"/>
      <w:i w:val="0"/>
      <w:caps w:val="0"/>
      <w:smallCaps w:val="0"/>
      <w:color w:val="00000A"/>
      <w:sz w:val="22"/>
      <w:szCs w:val="22"/>
      <w:u w:val="none"/>
    </w:rPr>
  </w:style>
  <w:style w:type="character" w:customStyle="1" w:styleId="ListLabel39">
    <w:name w:val="ListLabel 39"/>
    <w:qFormat/>
    <w:rsid w:val="002F52BA"/>
    <w:rPr>
      <w:rFonts w:eastAsia="Times New Roman" w:cs="Times New Roman"/>
      <w:b w:val="0"/>
      <w:i w:val="0"/>
      <w:caps w:val="0"/>
      <w:smallCaps w:val="0"/>
      <w:color w:val="00000A"/>
      <w:sz w:val="24"/>
      <w:u w:val="none"/>
    </w:rPr>
  </w:style>
  <w:style w:type="character" w:customStyle="1" w:styleId="ListLabel40">
    <w:name w:val="ListLabel 40"/>
    <w:qFormat/>
    <w:rsid w:val="002F52BA"/>
    <w:rPr>
      <w:rFonts w:eastAsia="Times New Roman" w:cs="Times New Roman"/>
      <w:b w:val="0"/>
      <w:i w:val="0"/>
      <w:caps w:val="0"/>
      <w:smallCaps w:val="0"/>
      <w:color w:val="00000A"/>
      <w:sz w:val="24"/>
      <w:u w:val="none"/>
    </w:rPr>
  </w:style>
  <w:style w:type="character" w:customStyle="1" w:styleId="ListLabel41">
    <w:name w:val="ListLabel 41"/>
    <w:qFormat/>
    <w:rsid w:val="002F52BA"/>
    <w:rPr>
      <w:rFonts w:eastAsia="Times New Roman" w:cs="Times New Roman"/>
      <w:b w:val="0"/>
      <w:i w:val="0"/>
      <w:caps w:val="0"/>
      <w:smallCaps w:val="0"/>
      <w:color w:val="00000A"/>
      <w:sz w:val="24"/>
      <w:u w:val="none"/>
    </w:rPr>
  </w:style>
  <w:style w:type="character" w:customStyle="1" w:styleId="ListLabel42">
    <w:name w:val="ListLabel 42"/>
    <w:qFormat/>
    <w:rsid w:val="002F52BA"/>
    <w:rPr>
      <w:rFonts w:eastAsia="Times New Roman" w:cs="Times New Roman"/>
      <w:b w:val="0"/>
      <w:i w:val="0"/>
      <w:caps w:val="0"/>
      <w:smallCaps w:val="0"/>
      <w:color w:val="00000A"/>
      <w:sz w:val="24"/>
      <w:u w:val="none"/>
    </w:rPr>
  </w:style>
  <w:style w:type="character" w:customStyle="1" w:styleId="ListLabel43">
    <w:name w:val="ListLabel 43"/>
    <w:qFormat/>
    <w:rsid w:val="002F52BA"/>
    <w:rPr>
      <w:rFonts w:ascii="Arial" w:hAnsi="Arial"/>
      <w:b/>
      <w:sz w:val="22"/>
    </w:rPr>
  </w:style>
  <w:style w:type="character" w:customStyle="1" w:styleId="ListLabel44">
    <w:name w:val="ListLabel 44"/>
    <w:qFormat/>
    <w:rsid w:val="002F52BA"/>
    <w:rPr>
      <w:rFonts w:cs="Symbol"/>
    </w:rPr>
  </w:style>
  <w:style w:type="character" w:customStyle="1" w:styleId="ListLabel45">
    <w:name w:val="ListLabel 45"/>
    <w:qFormat/>
    <w:rsid w:val="002F52BA"/>
    <w:rPr>
      <w:rFonts w:cs="Arial-ItalicMT, Arial"/>
      <w:color w:val="000000"/>
    </w:rPr>
  </w:style>
  <w:style w:type="character" w:customStyle="1" w:styleId="ListLabel46">
    <w:name w:val="ListLabel 46"/>
    <w:qFormat/>
    <w:rsid w:val="002F52BA"/>
    <w:rPr>
      <w:bCs/>
    </w:rPr>
  </w:style>
  <w:style w:type="character" w:customStyle="1" w:styleId="ListLabel47">
    <w:name w:val="ListLabel 47"/>
    <w:qFormat/>
    <w:rsid w:val="002F52BA"/>
    <w:rPr>
      <w:rFonts w:cs="Arial"/>
    </w:rPr>
  </w:style>
  <w:style w:type="character" w:customStyle="1" w:styleId="ListLabel48">
    <w:name w:val="ListLabel 48"/>
    <w:qFormat/>
    <w:rsid w:val="002F52BA"/>
    <w:rPr>
      <w:rFonts w:eastAsia="OpenSymbol" w:cs="OpenSymbol"/>
    </w:rPr>
  </w:style>
  <w:style w:type="character" w:customStyle="1" w:styleId="ListLabel49">
    <w:name w:val="ListLabel 49"/>
    <w:qFormat/>
    <w:rsid w:val="002F52BA"/>
    <w:rPr>
      <w:rFonts w:eastAsia="OpenSymbol" w:cs="OpenSymbol"/>
    </w:rPr>
  </w:style>
  <w:style w:type="character" w:customStyle="1" w:styleId="ListLabel50">
    <w:name w:val="ListLabel 50"/>
    <w:qFormat/>
    <w:rsid w:val="002F52BA"/>
    <w:rPr>
      <w:rFonts w:eastAsia="OpenSymbol" w:cs="OpenSymbol"/>
    </w:rPr>
  </w:style>
  <w:style w:type="character" w:customStyle="1" w:styleId="ListLabel51">
    <w:name w:val="ListLabel 51"/>
    <w:qFormat/>
    <w:rsid w:val="002F52BA"/>
    <w:rPr>
      <w:rFonts w:eastAsia="OpenSymbol" w:cs="OpenSymbol"/>
    </w:rPr>
  </w:style>
  <w:style w:type="character" w:customStyle="1" w:styleId="ListLabel52">
    <w:name w:val="ListLabel 52"/>
    <w:qFormat/>
    <w:rsid w:val="002F52BA"/>
    <w:rPr>
      <w:rFonts w:eastAsia="OpenSymbol" w:cs="OpenSymbol"/>
    </w:rPr>
  </w:style>
  <w:style w:type="character" w:customStyle="1" w:styleId="ListLabel53">
    <w:name w:val="ListLabel 53"/>
    <w:qFormat/>
    <w:rsid w:val="002F52BA"/>
    <w:rPr>
      <w:rFonts w:eastAsia="OpenSymbol" w:cs="OpenSymbol"/>
    </w:rPr>
  </w:style>
  <w:style w:type="character" w:customStyle="1" w:styleId="ListLabel54">
    <w:name w:val="ListLabel 54"/>
    <w:qFormat/>
    <w:rsid w:val="002F52BA"/>
    <w:rPr>
      <w:rFonts w:eastAsia="OpenSymbol" w:cs="OpenSymbol"/>
    </w:rPr>
  </w:style>
  <w:style w:type="character" w:customStyle="1" w:styleId="ListLabel55">
    <w:name w:val="ListLabel 55"/>
    <w:qFormat/>
    <w:rsid w:val="002F52BA"/>
    <w:rPr>
      <w:rFonts w:eastAsia="OpenSymbol" w:cs="OpenSymbol"/>
    </w:rPr>
  </w:style>
  <w:style w:type="character" w:customStyle="1" w:styleId="ListLabel56">
    <w:name w:val="ListLabel 56"/>
    <w:qFormat/>
    <w:rsid w:val="002F52BA"/>
    <w:rPr>
      <w:rFonts w:eastAsia="OpenSymbol" w:cs="OpenSymbol"/>
    </w:rPr>
  </w:style>
  <w:style w:type="character" w:customStyle="1" w:styleId="ListLabel57">
    <w:name w:val="ListLabel 57"/>
    <w:qFormat/>
    <w:rsid w:val="002F52BA"/>
    <w:rPr>
      <w:rFonts w:eastAsia="OpenSymbol" w:cs="OpenSymbol"/>
    </w:rPr>
  </w:style>
  <w:style w:type="character" w:customStyle="1" w:styleId="ListLabel58">
    <w:name w:val="ListLabel 58"/>
    <w:qFormat/>
    <w:rsid w:val="002F52BA"/>
    <w:rPr>
      <w:rFonts w:eastAsia="OpenSymbol" w:cs="OpenSymbol"/>
    </w:rPr>
  </w:style>
  <w:style w:type="character" w:customStyle="1" w:styleId="ListLabel59">
    <w:name w:val="ListLabel 59"/>
    <w:qFormat/>
    <w:rsid w:val="002F52BA"/>
    <w:rPr>
      <w:rFonts w:eastAsia="OpenSymbol" w:cs="OpenSymbol"/>
    </w:rPr>
  </w:style>
  <w:style w:type="character" w:customStyle="1" w:styleId="ListLabel60">
    <w:name w:val="ListLabel 60"/>
    <w:qFormat/>
    <w:rsid w:val="002F52BA"/>
    <w:rPr>
      <w:rFonts w:eastAsia="OpenSymbol" w:cs="OpenSymbol"/>
    </w:rPr>
  </w:style>
  <w:style w:type="character" w:customStyle="1" w:styleId="ListLabel61">
    <w:name w:val="ListLabel 61"/>
    <w:qFormat/>
    <w:rsid w:val="002F52BA"/>
    <w:rPr>
      <w:rFonts w:eastAsia="OpenSymbol" w:cs="OpenSymbol"/>
    </w:rPr>
  </w:style>
  <w:style w:type="character" w:customStyle="1" w:styleId="ListLabel62">
    <w:name w:val="ListLabel 62"/>
    <w:qFormat/>
    <w:rsid w:val="002F52BA"/>
    <w:rPr>
      <w:rFonts w:eastAsia="OpenSymbol" w:cs="OpenSymbol"/>
    </w:rPr>
  </w:style>
  <w:style w:type="character" w:customStyle="1" w:styleId="ListLabel63">
    <w:name w:val="ListLabel 63"/>
    <w:qFormat/>
    <w:rsid w:val="002F52BA"/>
    <w:rPr>
      <w:rFonts w:eastAsia="OpenSymbol" w:cs="OpenSymbol"/>
    </w:rPr>
  </w:style>
  <w:style w:type="character" w:customStyle="1" w:styleId="ListLabel64">
    <w:name w:val="ListLabel 64"/>
    <w:qFormat/>
    <w:rsid w:val="002F52BA"/>
    <w:rPr>
      <w:rFonts w:eastAsia="OpenSymbol" w:cs="OpenSymbol"/>
    </w:rPr>
  </w:style>
  <w:style w:type="character" w:customStyle="1" w:styleId="ListLabel65">
    <w:name w:val="ListLabel 65"/>
    <w:qFormat/>
    <w:rsid w:val="002F52BA"/>
    <w:rPr>
      <w:rFonts w:eastAsia="OpenSymbol" w:cs="OpenSymbol"/>
    </w:rPr>
  </w:style>
  <w:style w:type="character" w:customStyle="1" w:styleId="ListLabel66">
    <w:name w:val="ListLabel 66"/>
    <w:qFormat/>
    <w:rsid w:val="002F52BA"/>
    <w:rPr>
      <w:rFonts w:cs="Arial-ItalicMT, Arial"/>
      <w:color w:val="000000"/>
    </w:rPr>
  </w:style>
  <w:style w:type="character" w:customStyle="1" w:styleId="ListLabel67">
    <w:name w:val="ListLabel 67"/>
    <w:qFormat/>
    <w:rsid w:val="002F52BA"/>
    <w:rPr>
      <w:rFonts w:cs="Courier New"/>
    </w:rPr>
  </w:style>
  <w:style w:type="character" w:customStyle="1" w:styleId="ListLabel68">
    <w:name w:val="ListLabel 68"/>
    <w:qFormat/>
    <w:rsid w:val="002F52BA"/>
    <w:rPr>
      <w:rFonts w:cs="Courier New"/>
    </w:rPr>
  </w:style>
  <w:style w:type="character" w:customStyle="1" w:styleId="ListLabel69">
    <w:name w:val="ListLabel 69"/>
    <w:qFormat/>
    <w:rsid w:val="002F52BA"/>
    <w:rPr>
      <w:rFonts w:cs="Courier New"/>
    </w:rPr>
  </w:style>
  <w:style w:type="character" w:customStyle="1" w:styleId="ListLabel70">
    <w:name w:val="ListLabel 70"/>
    <w:qFormat/>
    <w:rsid w:val="002F52BA"/>
    <w:rPr>
      <w:rFonts w:cs="Courier New"/>
    </w:rPr>
  </w:style>
  <w:style w:type="character" w:customStyle="1" w:styleId="ListLabel71">
    <w:name w:val="ListLabel 71"/>
    <w:qFormat/>
    <w:rsid w:val="002F52BA"/>
    <w:rPr>
      <w:rFonts w:cs="Courier New"/>
    </w:rPr>
  </w:style>
  <w:style w:type="character" w:customStyle="1" w:styleId="ListLabel72">
    <w:name w:val="ListLabel 72"/>
    <w:qFormat/>
    <w:rsid w:val="002F52BA"/>
    <w:rPr>
      <w:rFonts w:cs="Courier New"/>
    </w:rPr>
  </w:style>
  <w:style w:type="character" w:customStyle="1" w:styleId="ListLabel73">
    <w:name w:val="ListLabel 73"/>
    <w:qFormat/>
    <w:rsid w:val="002F52BA"/>
    <w:rPr>
      <w:rFonts w:cs="Courier New"/>
    </w:rPr>
  </w:style>
  <w:style w:type="character" w:customStyle="1" w:styleId="ListLabel74">
    <w:name w:val="ListLabel 74"/>
    <w:qFormat/>
    <w:rsid w:val="002F52BA"/>
    <w:rPr>
      <w:rFonts w:cs="Courier New"/>
    </w:rPr>
  </w:style>
  <w:style w:type="character" w:customStyle="1" w:styleId="ListLabel75">
    <w:name w:val="ListLabel 75"/>
    <w:qFormat/>
    <w:rsid w:val="002F52BA"/>
    <w:rPr>
      <w:rFonts w:cs="Courier New"/>
    </w:rPr>
  </w:style>
  <w:style w:type="character" w:customStyle="1" w:styleId="ListLabel76">
    <w:name w:val="ListLabel 76"/>
    <w:qFormat/>
    <w:rsid w:val="002F52BA"/>
    <w:rPr>
      <w:rFonts w:cs="Courier New"/>
    </w:rPr>
  </w:style>
  <w:style w:type="character" w:customStyle="1" w:styleId="ListLabel77">
    <w:name w:val="ListLabel 77"/>
    <w:qFormat/>
    <w:rsid w:val="002F52BA"/>
    <w:rPr>
      <w:rFonts w:cs="Courier New"/>
    </w:rPr>
  </w:style>
  <w:style w:type="character" w:customStyle="1" w:styleId="ListLabel78">
    <w:name w:val="ListLabel 78"/>
    <w:qFormat/>
    <w:rsid w:val="002F52BA"/>
    <w:rPr>
      <w:rFonts w:cs="Courier New"/>
    </w:rPr>
  </w:style>
  <w:style w:type="character" w:customStyle="1" w:styleId="ListLabel79">
    <w:name w:val="ListLabel 79"/>
    <w:qFormat/>
    <w:rsid w:val="002F52BA"/>
    <w:rPr>
      <w:rFonts w:cs="Courier New"/>
    </w:rPr>
  </w:style>
  <w:style w:type="character" w:customStyle="1" w:styleId="ListLabel80">
    <w:name w:val="ListLabel 80"/>
    <w:qFormat/>
    <w:rsid w:val="002F52BA"/>
    <w:rPr>
      <w:rFonts w:cs="Courier New"/>
    </w:rPr>
  </w:style>
  <w:style w:type="character" w:customStyle="1" w:styleId="ListLabel81">
    <w:name w:val="ListLabel 81"/>
    <w:qFormat/>
    <w:rsid w:val="002F52BA"/>
    <w:rPr>
      <w:rFonts w:cs="Courier New"/>
    </w:rPr>
  </w:style>
  <w:style w:type="character" w:customStyle="1" w:styleId="ListLabel82">
    <w:name w:val="ListLabel 82"/>
    <w:qFormat/>
    <w:rsid w:val="002F52BA"/>
    <w:rPr>
      <w:rFonts w:cs="Courier New"/>
    </w:rPr>
  </w:style>
  <w:style w:type="character" w:customStyle="1" w:styleId="ListLabel83">
    <w:name w:val="ListLabel 83"/>
    <w:qFormat/>
    <w:rsid w:val="002F52BA"/>
    <w:rPr>
      <w:rFonts w:cs="Courier New"/>
    </w:rPr>
  </w:style>
  <w:style w:type="character" w:customStyle="1" w:styleId="ListLabel84">
    <w:name w:val="ListLabel 84"/>
    <w:qFormat/>
    <w:rsid w:val="002F52BA"/>
    <w:rPr>
      <w:rFonts w:cs="Courier New"/>
    </w:rPr>
  </w:style>
  <w:style w:type="character" w:customStyle="1" w:styleId="ListLabel85">
    <w:name w:val="ListLabel 85"/>
    <w:qFormat/>
    <w:rsid w:val="002F52BA"/>
    <w:rPr>
      <w:rFonts w:cs="Courier New"/>
    </w:rPr>
  </w:style>
  <w:style w:type="character" w:customStyle="1" w:styleId="ListLabel86">
    <w:name w:val="ListLabel 86"/>
    <w:qFormat/>
    <w:rsid w:val="002F52BA"/>
    <w:rPr>
      <w:rFonts w:cs="Courier New"/>
    </w:rPr>
  </w:style>
  <w:style w:type="character" w:customStyle="1" w:styleId="ListLabel87">
    <w:name w:val="ListLabel 87"/>
    <w:qFormat/>
    <w:rsid w:val="002F52BA"/>
    <w:rPr>
      <w:rFonts w:cs="Courier New"/>
    </w:rPr>
  </w:style>
  <w:style w:type="character" w:customStyle="1" w:styleId="ListLabel88">
    <w:name w:val="ListLabel 88"/>
    <w:qFormat/>
    <w:rsid w:val="002F52BA"/>
    <w:rPr>
      <w:rFonts w:cs="Courier New"/>
    </w:rPr>
  </w:style>
  <w:style w:type="character" w:customStyle="1" w:styleId="ListLabel89">
    <w:name w:val="ListLabel 89"/>
    <w:qFormat/>
    <w:rsid w:val="002F52BA"/>
    <w:rPr>
      <w:rFonts w:cs="Courier New"/>
    </w:rPr>
  </w:style>
  <w:style w:type="character" w:customStyle="1" w:styleId="ListLabel90">
    <w:name w:val="ListLabel 90"/>
    <w:qFormat/>
    <w:rsid w:val="002F52BA"/>
    <w:rPr>
      <w:rFonts w:cs="Courier New"/>
    </w:rPr>
  </w:style>
  <w:style w:type="character" w:customStyle="1" w:styleId="ListLabel91">
    <w:name w:val="ListLabel 91"/>
    <w:qFormat/>
    <w:rsid w:val="002F52BA"/>
    <w:rPr>
      <w:rFonts w:cs="Courier New"/>
    </w:rPr>
  </w:style>
  <w:style w:type="character" w:customStyle="1" w:styleId="ListLabel92">
    <w:name w:val="ListLabel 92"/>
    <w:qFormat/>
    <w:rsid w:val="002F52BA"/>
    <w:rPr>
      <w:rFonts w:cs="Courier New"/>
    </w:rPr>
  </w:style>
  <w:style w:type="character" w:customStyle="1" w:styleId="ListLabel93">
    <w:name w:val="ListLabel 93"/>
    <w:qFormat/>
    <w:rsid w:val="002F52BA"/>
    <w:rPr>
      <w:rFonts w:cs="Courier New"/>
    </w:rPr>
  </w:style>
  <w:style w:type="character" w:customStyle="1" w:styleId="ListLabel94">
    <w:name w:val="ListLabel 94"/>
    <w:qFormat/>
    <w:rsid w:val="002F52BA"/>
    <w:rPr>
      <w:rFonts w:cs="Courier New"/>
    </w:rPr>
  </w:style>
  <w:style w:type="character" w:customStyle="1" w:styleId="ListLabel95">
    <w:name w:val="ListLabel 95"/>
    <w:qFormat/>
    <w:rsid w:val="002F52BA"/>
    <w:rPr>
      <w:rFonts w:cs="Courier New"/>
    </w:rPr>
  </w:style>
  <w:style w:type="character" w:customStyle="1" w:styleId="ListLabel96">
    <w:name w:val="ListLabel 96"/>
    <w:qFormat/>
    <w:rsid w:val="002F52BA"/>
    <w:rPr>
      <w:rFonts w:cs="Courier New"/>
    </w:rPr>
  </w:style>
  <w:style w:type="character" w:customStyle="1" w:styleId="ListLabel97">
    <w:name w:val="ListLabel 97"/>
    <w:qFormat/>
    <w:rsid w:val="002F52BA"/>
    <w:rPr>
      <w:rFonts w:cs="Symbol"/>
      <w:sz w:val="22"/>
    </w:rPr>
  </w:style>
  <w:style w:type="character" w:customStyle="1" w:styleId="ListLabel98">
    <w:name w:val="ListLabel 98"/>
    <w:qFormat/>
    <w:rsid w:val="002F52BA"/>
    <w:rPr>
      <w:rFonts w:cs="Symbol"/>
      <w:sz w:val="22"/>
      <w:szCs w:val="22"/>
    </w:rPr>
  </w:style>
  <w:style w:type="character" w:customStyle="1" w:styleId="ListLabel99">
    <w:name w:val="ListLabel 99"/>
    <w:qFormat/>
    <w:rsid w:val="002F52BA"/>
    <w:rPr>
      <w:b w:val="0"/>
      <w:i w:val="0"/>
    </w:rPr>
  </w:style>
  <w:style w:type="character" w:customStyle="1" w:styleId="ListLabel100">
    <w:name w:val="ListLabel 100"/>
    <w:qFormat/>
    <w:rsid w:val="005C1DFA"/>
    <w:rPr>
      <w:rFonts w:cs="Courier New"/>
    </w:rPr>
  </w:style>
  <w:style w:type="character" w:customStyle="1" w:styleId="ListLabel101">
    <w:name w:val="ListLabel 101"/>
    <w:qFormat/>
    <w:rsid w:val="005C1DFA"/>
    <w:rPr>
      <w:rFonts w:cs="Courier New"/>
    </w:rPr>
  </w:style>
  <w:style w:type="character" w:customStyle="1" w:styleId="ListLabel102">
    <w:name w:val="ListLabel 102"/>
    <w:qFormat/>
    <w:rsid w:val="005C1DFA"/>
    <w:rPr>
      <w:rFonts w:cs="Courier New"/>
    </w:rPr>
  </w:style>
  <w:style w:type="character" w:customStyle="1" w:styleId="ListLabel103">
    <w:name w:val="ListLabel 103"/>
    <w:qFormat/>
    <w:rsid w:val="005C1DFA"/>
    <w:rPr>
      <w:rFonts w:cs="Courier New"/>
    </w:rPr>
  </w:style>
  <w:style w:type="character" w:customStyle="1" w:styleId="ListLabel104">
    <w:name w:val="ListLabel 104"/>
    <w:qFormat/>
    <w:rsid w:val="005C1DFA"/>
    <w:rPr>
      <w:rFonts w:cs="Courier New"/>
    </w:rPr>
  </w:style>
  <w:style w:type="character" w:customStyle="1" w:styleId="ListLabel105">
    <w:name w:val="ListLabel 105"/>
    <w:qFormat/>
    <w:rsid w:val="005C1DFA"/>
    <w:rPr>
      <w:rFonts w:cs="Courier New"/>
    </w:rPr>
  </w:style>
  <w:style w:type="character" w:customStyle="1" w:styleId="ListLabel106">
    <w:name w:val="ListLabel 106"/>
    <w:qFormat/>
    <w:rsid w:val="005C1DFA"/>
    <w:rPr>
      <w:rFonts w:cs="Courier New"/>
    </w:rPr>
  </w:style>
  <w:style w:type="character" w:customStyle="1" w:styleId="ListLabel107">
    <w:name w:val="ListLabel 107"/>
    <w:qFormat/>
    <w:rsid w:val="005C1DFA"/>
    <w:rPr>
      <w:rFonts w:cs="Courier New"/>
    </w:rPr>
  </w:style>
  <w:style w:type="character" w:customStyle="1" w:styleId="ListLabel108">
    <w:name w:val="ListLabel 108"/>
    <w:qFormat/>
    <w:rsid w:val="005C1DFA"/>
    <w:rPr>
      <w:rFonts w:cs="Courier New"/>
    </w:rPr>
  </w:style>
  <w:style w:type="character" w:customStyle="1" w:styleId="ListLabel109">
    <w:name w:val="ListLabel 109"/>
    <w:qFormat/>
    <w:rsid w:val="005C1DFA"/>
    <w:rPr>
      <w:rFonts w:cs="Courier New"/>
    </w:rPr>
  </w:style>
  <w:style w:type="character" w:customStyle="1" w:styleId="ListLabel110">
    <w:name w:val="ListLabel 110"/>
    <w:qFormat/>
    <w:rsid w:val="005C1DFA"/>
    <w:rPr>
      <w:rFonts w:cs="Courier New"/>
    </w:rPr>
  </w:style>
  <w:style w:type="character" w:customStyle="1" w:styleId="ListLabel111">
    <w:name w:val="ListLabel 111"/>
    <w:qFormat/>
    <w:rsid w:val="005C1DFA"/>
    <w:rPr>
      <w:rFonts w:cs="Courier New"/>
    </w:rPr>
  </w:style>
  <w:style w:type="character" w:customStyle="1" w:styleId="ListLabel112">
    <w:name w:val="ListLabel 112"/>
    <w:qFormat/>
    <w:rsid w:val="005C1DFA"/>
    <w:rPr>
      <w:rFonts w:cs="Courier New"/>
    </w:rPr>
  </w:style>
  <w:style w:type="character" w:customStyle="1" w:styleId="ListLabel113">
    <w:name w:val="ListLabel 113"/>
    <w:qFormat/>
    <w:rsid w:val="005C1DFA"/>
    <w:rPr>
      <w:rFonts w:cs="Courier New"/>
    </w:rPr>
  </w:style>
  <w:style w:type="character" w:customStyle="1" w:styleId="ListLabel114">
    <w:name w:val="ListLabel 114"/>
    <w:qFormat/>
    <w:rsid w:val="005C1DFA"/>
    <w:rPr>
      <w:rFonts w:cs="Courier New"/>
    </w:rPr>
  </w:style>
  <w:style w:type="character" w:customStyle="1" w:styleId="ListLabel115">
    <w:name w:val="ListLabel 115"/>
    <w:qFormat/>
    <w:rsid w:val="005C1DFA"/>
    <w:rPr>
      <w:rFonts w:cs="Courier New"/>
    </w:rPr>
  </w:style>
  <w:style w:type="character" w:customStyle="1" w:styleId="ListLabel116">
    <w:name w:val="ListLabel 116"/>
    <w:qFormat/>
    <w:rsid w:val="005C1DFA"/>
    <w:rPr>
      <w:rFonts w:cs="Courier New"/>
    </w:rPr>
  </w:style>
  <w:style w:type="character" w:customStyle="1" w:styleId="ListLabel117">
    <w:name w:val="ListLabel 117"/>
    <w:qFormat/>
    <w:rsid w:val="005C1DFA"/>
    <w:rPr>
      <w:rFonts w:cs="Courier New"/>
    </w:rPr>
  </w:style>
  <w:style w:type="character" w:customStyle="1" w:styleId="ListLabel118">
    <w:name w:val="ListLabel 118"/>
    <w:qFormat/>
    <w:rsid w:val="005C1DFA"/>
    <w:rPr>
      <w:rFonts w:cs="Symbol"/>
      <w:sz w:val="22"/>
    </w:rPr>
  </w:style>
  <w:style w:type="character" w:customStyle="1" w:styleId="ListLabel119">
    <w:name w:val="ListLabel 119"/>
    <w:qFormat/>
    <w:rsid w:val="005C1DFA"/>
    <w:rPr>
      <w:rFonts w:cs="Symbol"/>
      <w:sz w:val="22"/>
      <w:szCs w:val="22"/>
    </w:rPr>
  </w:style>
  <w:style w:type="character" w:customStyle="1" w:styleId="ListLabel120">
    <w:name w:val="ListLabel 120"/>
    <w:qFormat/>
    <w:rsid w:val="005C1DFA"/>
    <w:rPr>
      <w:b w:val="0"/>
      <w:i w:val="0"/>
    </w:rPr>
  </w:style>
  <w:style w:type="character" w:customStyle="1" w:styleId="ListLabel121">
    <w:name w:val="ListLabel 121"/>
    <w:qFormat/>
    <w:rsid w:val="005C1DFA"/>
    <w:rPr>
      <w:rFonts w:cs="Courier New"/>
    </w:rPr>
  </w:style>
  <w:style w:type="character" w:customStyle="1" w:styleId="ListLabel122">
    <w:name w:val="ListLabel 122"/>
    <w:qFormat/>
    <w:rsid w:val="005C1DFA"/>
    <w:rPr>
      <w:rFonts w:cs="Courier New"/>
    </w:rPr>
  </w:style>
  <w:style w:type="character" w:customStyle="1" w:styleId="ListLabel123">
    <w:name w:val="ListLabel 123"/>
    <w:qFormat/>
    <w:rsid w:val="005C1DFA"/>
    <w:rPr>
      <w:rFonts w:cs="Courier New"/>
    </w:rPr>
  </w:style>
  <w:style w:type="character" w:customStyle="1" w:styleId="ListLabel124">
    <w:name w:val="ListLabel 124"/>
    <w:qFormat/>
    <w:rsid w:val="005C1DFA"/>
    <w:rPr>
      <w:rFonts w:cs="Courier New"/>
    </w:rPr>
  </w:style>
  <w:style w:type="character" w:customStyle="1" w:styleId="ListLabel125">
    <w:name w:val="ListLabel 125"/>
    <w:qFormat/>
    <w:rsid w:val="005C1DFA"/>
    <w:rPr>
      <w:rFonts w:cs="Courier New"/>
    </w:rPr>
  </w:style>
  <w:style w:type="character" w:customStyle="1" w:styleId="ListLabel126">
    <w:name w:val="ListLabel 126"/>
    <w:qFormat/>
    <w:rsid w:val="005C1DFA"/>
    <w:rPr>
      <w:rFonts w:cs="Courier New"/>
    </w:rPr>
  </w:style>
  <w:style w:type="character" w:customStyle="1" w:styleId="ListLabel127">
    <w:name w:val="ListLabel 127"/>
    <w:qFormat/>
    <w:rsid w:val="005C1DFA"/>
    <w:rPr>
      <w:rFonts w:cs="Courier New"/>
    </w:rPr>
  </w:style>
  <w:style w:type="character" w:customStyle="1" w:styleId="ListLabel128">
    <w:name w:val="ListLabel 128"/>
    <w:qFormat/>
    <w:rsid w:val="005C1DFA"/>
    <w:rPr>
      <w:rFonts w:cs="Courier New"/>
    </w:rPr>
  </w:style>
  <w:style w:type="character" w:customStyle="1" w:styleId="ListLabel129">
    <w:name w:val="ListLabel 129"/>
    <w:qFormat/>
    <w:rsid w:val="005C1DFA"/>
    <w:rPr>
      <w:rFonts w:cs="Courier New"/>
    </w:rPr>
  </w:style>
  <w:style w:type="character" w:customStyle="1" w:styleId="ListLabel130">
    <w:name w:val="ListLabel 130"/>
    <w:qFormat/>
    <w:rsid w:val="005C1DFA"/>
    <w:rPr>
      <w:rFonts w:cs="Courier New"/>
    </w:rPr>
  </w:style>
  <w:style w:type="character" w:customStyle="1" w:styleId="ListLabel131">
    <w:name w:val="ListLabel 131"/>
    <w:qFormat/>
    <w:rsid w:val="005C1DFA"/>
    <w:rPr>
      <w:rFonts w:cs="Courier New"/>
    </w:rPr>
  </w:style>
  <w:style w:type="character" w:customStyle="1" w:styleId="ListLabel132">
    <w:name w:val="ListLabel 132"/>
    <w:qFormat/>
    <w:rsid w:val="005C1DFA"/>
    <w:rPr>
      <w:rFonts w:cs="Courier New"/>
    </w:rPr>
  </w:style>
  <w:style w:type="character" w:customStyle="1" w:styleId="ListLabel133">
    <w:name w:val="ListLabel 133"/>
    <w:qFormat/>
    <w:rsid w:val="005C1DFA"/>
    <w:rPr>
      <w:rFonts w:cs="Courier New"/>
    </w:rPr>
  </w:style>
  <w:style w:type="character" w:customStyle="1" w:styleId="ListLabel134">
    <w:name w:val="ListLabel 134"/>
    <w:qFormat/>
    <w:rsid w:val="005C1DFA"/>
    <w:rPr>
      <w:rFonts w:cs="Courier New"/>
    </w:rPr>
  </w:style>
  <w:style w:type="character" w:customStyle="1" w:styleId="ListLabel135">
    <w:name w:val="ListLabel 135"/>
    <w:qFormat/>
    <w:rsid w:val="005C1DFA"/>
    <w:rPr>
      <w:rFonts w:cs="Courier New"/>
    </w:rPr>
  </w:style>
  <w:style w:type="character" w:customStyle="1" w:styleId="ListLabel136">
    <w:name w:val="ListLabel 136"/>
    <w:qFormat/>
    <w:rsid w:val="005C1DFA"/>
    <w:rPr>
      <w:rFonts w:cs="Courier New"/>
    </w:rPr>
  </w:style>
  <w:style w:type="character" w:customStyle="1" w:styleId="ListLabel137">
    <w:name w:val="ListLabel 137"/>
    <w:qFormat/>
    <w:rsid w:val="005C1DFA"/>
    <w:rPr>
      <w:rFonts w:cs="Courier New"/>
    </w:rPr>
  </w:style>
  <w:style w:type="character" w:customStyle="1" w:styleId="ListLabel138">
    <w:name w:val="ListLabel 138"/>
    <w:qFormat/>
    <w:rsid w:val="005C1DFA"/>
    <w:rPr>
      <w:rFonts w:cs="Courier New"/>
    </w:rPr>
  </w:style>
  <w:style w:type="character" w:customStyle="1" w:styleId="ListLabel139">
    <w:name w:val="ListLabel 139"/>
    <w:qFormat/>
    <w:rsid w:val="005C1DFA"/>
    <w:rPr>
      <w:rFonts w:cs="Courier New"/>
    </w:rPr>
  </w:style>
  <w:style w:type="character" w:customStyle="1" w:styleId="ListLabel140">
    <w:name w:val="ListLabel 140"/>
    <w:qFormat/>
    <w:rsid w:val="005C1DFA"/>
    <w:rPr>
      <w:rFonts w:cs="Courier New"/>
    </w:rPr>
  </w:style>
  <w:style w:type="character" w:customStyle="1" w:styleId="ListLabel141">
    <w:name w:val="ListLabel 141"/>
    <w:qFormat/>
    <w:rsid w:val="005C1DFA"/>
    <w:rPr>
      <w:rFonts w:cs="Courier New"/>
    </w:rPr>
  </w:style>
  <w:style w:type="character" w:customStyle="1" w:styleId="ListLabel142">
    <w:name w:val="ListLabel 142"/>
    <w:qFormat/>
    <w:rsid w:val="005C1DFA"/>
    <w:rPr>
      <w:rFonts w:cs="Courier New"/>
    </w:rPr>
  </w:style>
  <w:style w:type="character" w:customStyle="1" w:styleId="ListLabel143">
    <w:name w:val="ListLabel 143"/>
    <w:qFormat/>
    <w:rsid w:val="005C1DFA"/>
    <w:rPr>
      <w:rFonts w:cs="Courier New"/>
    </w:rPr>
  </w:style>
  <w:style w:type="character" w:customStyle="1" w:styleId="ListLabel144">
    <w:name w:val="ListLabel 144"/>
    <w:qFormat/>
    <w:rsid w:val="005C1DFA"/>
    <w:rPr>
      <w:rFonts w:cs="Courier New"/>
    </w:rPr>
  </w:style>
  <w:style w:type="character" w:customStyle="1" w:styleId="ListLabel145">
    <w:name w:val="ListLabel 145"/>
    <w:qFormat/>
    <w:rsid w:val="005C1DFA"/>
    <w:rPr>
      <w:rFonts w:cs="Courier New"/>
    </w:rPr>
  </w:style>
  <w:style w:type="character" w:customStyle="1" w:styleId="ListLabel146">
    <w:name w:val="ListLabel 146"/>
    <w:qFormat/>
    <w:rsid w:val="005C1DFA"/>
    <w:rPr>
      <w:rFonts w:cs="Courier New"/>
    </w:rPr>
  </w:style>
  <w:style w:type="character" w:customStyle="1" w:styleId="ListLabel147">
    <w:name w:val="ListLabel 147"/>
    <w:qFormat/>
    <w:rsid w:val="005C1DFA"/>
    <w:rPr>
      <w:rFonts w:cs="Courier New"/>
    </w:rPr>
  </w:style>
  <w:style w:type="character" w:customStyle="1" w:styleId="ListLabel148">
    <w:name w:val="ListLabel 148"/>
    <w:qFormat/>
    <w:rsid w:val="005C1DFA"/>
    <w:rPr>
      <w:rFonts w:cs="Courier New"/>
    </w:rPr>
  </w:style>
  <w:style w:type="character" w:customStyle="1" w:styleId="ListLabel149">
    <w:name w:val="ListLabel 149"/>
    <w:qFormat/>
    <w:rsid w:val="005C1DFA"/>
    <w:rPr>
      <w:rFonts w:cs="Courier New"/>
    </w:rPr>
  </w:style>
  <w:style w:type="character" w:customStyle="1" w:styleId="ListLabel150">
    <w:name w:val="ListLabel 150"/>
    <w:qFormat/>
    <w:rsid w:val="005C1DFA"/>
    <w:rPr>
      <w:rFonts w:cs="Courier New"/>
    </w:rPr>
  </w:style>
  <w:style w:type="character" w:customStyle="1" w:styleId="ListLabel151">
    <w:name w:val="ListLabel 151"/>
    <w:qFormat/>
    <w:rsid w:val="005C1DFA"/>
    <w:rPr>
      <w:rFonts w:cs="Courier New"/>
    </w:rPr>
  </w:style>
  <w:style w:type="character" w:customStyle="1" w:styleId="ListLabel152">
    <w:name w:val="ListLabel 152"/>
    <w:qFormat/>
    <w:rsid w:val="005C1DFA"/>
    <w:rPr>
      <w:rFonts w:cs="Courier New"/>
    </w:rPr>
  </w:style>
  <w:style w:type="character" w:customStyle="1" w:styleId="ListLabel153">
    <w:name w:val="ListLabel 153"/>
    <w:qFormat/>
    <w:rsid w:val="005C1DFA"/>
    <w:rPr>
      <w:rFonts w:cs="Courier New"/>
    </w:rPr>
  </w:style>
  <w:style w:type="character" w:customStyle="1" w:styleId="ListLabel154">
    <w:name w:val="ListLabel 154"/>
    <w:qFormat/>
    <w:rsid w:val="005C1DFA"/>
    <w:rPr>
      <w:rFonts w:cs="Courier New"/>
    </w:rPr>
  </w:style>
  <w:style w:type="character" w:customStyle="1" w:styleId="ListLabel155">
    <w:name w:val="ListLabel 155"/>
    <w:qFormat/>
    <w:rsid w:val="005C1DFA"/>
    <w:rPr>
      <w:rFonts w:cs="Courier New"/>
    </w:rPr>
  </w:style>
  <w:style w:type="character" w:customStyle="1" w:styleId="ListLabel156">
    <w:name w:val="ListLabel 156"/>
    <w:qFormat/>
    <w:rsid w:val="005C1DFA"/>
    <w:rPr>
      <w:rFonts w:cs="Courier New"/>
    </w:rPr>
  </w:style>
  <w:style w:type="character" w:customStyle="1" w:styleId="ListLabel157">
    <w:name w:val="ListLabel 157"/>
    <w:qFormat/>
    <w:rsid w:val="005C1DFA"/>
    <w:rPr>
      <w:rFonts w:cs="Courier New"/>
    </w:rPr>
  </w:style>
  <w:style w:type="character" w:customStyle="1" w:styleId="ListLabel158">
    <w:name w:val="ListLabel 158"/>
    <w:qFormat/>
    <w:rsid w:val="005C1DFA"/>
    <w:rPr>
      <w:rFonts w:cs="Courier New"/>
    </w:rPr>
  </w:style>
  <w:style w:type="character" w:customStyle="1" w:styleId="ListLabel159">
    <w:name w:val="ListLabel 159"/>
    <w:qFormat/>
    <w:rsid w:val="005C1DFA"/>
    <w:rPr>
      <w:rFonts w:cs="Courier New"/>
    </w:rPr>
  </w:style>
  <w:style w:type="character" w:customStyle="1" w:styleId="ListLabel160">
    <w:name w:val="ListLabel 160"/>
    <w:qFormat/>
    <w:rsid w:val="005C1DFA"/>
    <w:rPr>
      <w:rFonts w:cs="Courier New"/>
    </w:rPr>
  </w:style>
  <w:style w:type="character" w:customStyle="1" w:styleId="ListLabel161">
    <w:name w:val="ListLabel 161"/>
    <w:qFormat/>
    <w:rsid w:val="005C1DFA"/>
    <w:rPr>
      <w:rFonts w:cs="Courier New"/>
    </w:rPr>
  </w:style>
  <w:style w:type="character" w:customStyle="1" w:styleId="ListLabel162">
    <w:name w:val="ListLabel 162"/>
    <w:qFormat/>
    <w:rsid w:val="005C1DFA"/>
    <w:rPr>
      <w:rFonts w:cs="Courier New"/>
    </w:rPr>
  </w:style>
  <w:style w:type="character" w:customStyle="1" w:styleId="ListLabel163">
    <w:name w:val="ListLabel 163"/>
    <w:qFormat/>
    <w:rsid w:val="005C1DFA"/>
    <w:rPr>
      <w:rFonts w:cs="Courier New"/>
    </w:rPr>
  </w:style>
  <w:style w:type="character" w:customStyle="1" w:styleId="ListLabel164">
    <w:name w:val="ListLabel 164"/>
    <w:qFormat/>
    <w:rsid w:val="005C1DFA"/>
    <w:rPr>
      <w:rFonts w:cs="Courier New"/>
    </w:rPr>
  </w:style>
  <w:style w:type="character" w:customStyle="1" w:styleId="ListLabel165">
    <w:name w:val="ListLabel 165"/>
    <w:qFormat/>
    <w:rsid w:val="005C1DFA"/>
    <w:rPr>
      <w:rFonts w:cs="Courier New"/>
    </w:rPr>
  </w:style>
  <w:style w:type="character" w:customStyle="1" w:styleId="ListLabel166">
    <w:name w:val="ListLabel 166"/>
    <w:qFormat/>
    <w:rsid w:val="005C1DFA"/>
    <w:rPr>
      <w:rFonts w:cs="Courier New"/>
    </w:rPr>
  </w:style>
  <w:style w:type="character" w:customStyle="1" w:styleId="ListLabel167">
    <w:name w:val="ListLabel 167"/>
    <w:qFormat/>
    <w:rsid w:val="005C1DFA"/>
    <w:rPr>
      <w:rFonts w:cs="Courier New"/>
    </w:rPr>
  </w:style>
  <w:style w:type="character" w:customStyle="1" w:styleId="ListLabel168">
    <w:name w:val="ListLabel 168"/>
    <w:qFormat/>
    <w:rsid w:val="005C1DFA"/>
    <w:rPr>
      <w:rFonts w:cs="Courier New"/>
    </w:rPr>
  </w:style>
  <w:style w:type="character" w:customStyle="1" w:styleId="ListLabel169">
    <w:name w:val="ListLabel 169"/>
    <w:qFormat/>
    <w:rsid w:val="005C1DFA"/>
    <w:rPr>
      <w:rFonts w:cs="Courier New"/>
    </w:rPr>
  </w:style>
  <w:style w:type="character" w:customStyle="1" w:styleId="ListLabel170">
    <w:name w:val="ListLabel 170"/>
    <w:qFormat/>
    <w:rsid w:val="005C1DFA"/>
    <w:rPr>
      <w:rFonts w:cs="Courier New"/>
    </w:rPr>
  </w:style>
  <w:style w:type="character" w:customStyle="1" w:styleId="ListLabel171">
    <w:name w:val="ListLabel 171"/>
    <w:qFormat/>
    <w:rsid w:val="005C1DFA"/>
    <w:rPr>
      <w:rFonts w:cs="Courier New"/>
    </w:rPr>
  </w:style>
  <w:style w:type="character" w:customStyle="1" w:styleId="ListLabel172">
    <w:name w:val="ListLabel 172"/>
    <w:qFormat/>
    <w:rsid w:val="005C1DFA"/>
    <w:rPr>
      <w:rFonts w:cs="Courier New"/>
    </w:rPr>
  </w:style>
  <w:style w:type="character" w:customStyle="1" w:styleId="ListLabel173">
    <w:name w:val="ListLabel 173"/>
    <w:qFormat/>
    <w:rsid w:val="005C1DFA"/>
    <w:rPr>
      <w:rFonts w:cs="Courier New"/>
    </w:rPr>
  </w:style>
  <w:style w:type="character" w:customStyle="1" w:styleId="ListLabel174">
    <w:name w:val="ListLabel 174"/>
    <w:qFormat/>
    <w:rsid w:val="005C1DFA"/>
    <w:rPr>
      <w:rFonts w:cs="Courier New"/>
    </w:rPr>
  </w:style>
  <w:style w:type="character" w:customStyle="1" w:styleId="ListLabel175">
    <w:name w:val="ListLabel 175"/>
    <w:qFormat/>
    <w:rsid w:val="005C1DFA"/>
    <w:rPr>
      <w:rFonts w:cs="Courier New"/>
    </w:rPr>
  </w:style>
  <w:style w:type="character" w:customStyle="1" w:styleId="ListLabel176">
    <w:name w:val="ListLabel 176"/>
    <w:qFormat/>
    <w:rsid w:val="005C1DFA"/>
    <w:rPr>
      <w:rFonts w:cs="Courier New"/>
    </w:rPr>
  </w:style>
  <w:style w:type="character" w:customStyle="1" w:styleId="ListLabel177">
    <w:name w:val="ListLabel 177"/>
    <w:qFormat/>
    <w:rsid w:val="005C1DFA"/>
    <w:rPr>
      <w:rFonts w:cs="Courier New"/>
    </w:rPr>
  </w:style>
  <w:style w:type="character" w:customStyle="1" w:styleId="ListLabel178">
    <w:name w:val="ListLabel 178"/>
    <w:qFormat/>
    <w:rsid w:val="005C1DFA"/>
    <w:rPr>
      <w:rFonts w:cs="Courier New"/>
    </w:rPr>
  </w:style>
  <w:style w:type="character" w:customStyle="1" w:styleId="ListLabel179">
    <w:name w:val="ListLabel 179"/>
    <w:qFormat/>
    <w:rsid w:val="005C1DFA"/>
    <w:rPr>
      <w:rFonts w:cs="Courier New"/>
    </w:rPr>
  </w:style>
  <w:style w:type="character" w:customStyle="1" w:styleId="ListLabel180">
    <w:name w:val="ListLabel 180"/>
    <w:qFormat/>
    <w:rsid w:val="005C1DFA"/>
    <w:rPr>
      <w:rFonts w:cs="Courier New"/>
    </w:rPr>
  </w:style>
  <w:style w:type="character" w:customStyle="1" w:styleId="ListLabel181">
    <w:name w:val="ListLabel 181"/>
    <w:qFormat/>
    <w:rsid w:val="005C1DFA"/>
    <w:rPr>
      <w:rFonts w:cs="Courier New"/>
    </w:rPr>
  </w:style>
  <w:style w:type="character" w:customStyle="1" w:styleId="ListLabel182">
    <w:name w:val="ListLabel 182"/>
    <w:qFormat/>
    <w:rsid w:val="005C1DFA"/>
    <w:rPr>
      <w:rFonts w:cs="Courier New"/>
    </w:rPr>
  </w:style>
  <w:style w:type="character" w:customStyle="1" w:styleId="ListLabel183">
    <w:name w:val="ListLabel 183"/>
    <w:qFormat/>
    <w:rsid w:val="005C1DFA"/>
    <w:rPr>
      <w:rFonts w:cs="Courier New"/>
    </w:rPr>
  </w:style>
  <w:style w:type="character" w:customStyle="1" w:styleId="ListLabel184">
    <w:name w:val="ListLabel 184"/>
    <w:qFormat/>
    <w:rsid w:val="005C1DFA"/>
    <w:rPr>
      <w:rFonts w:cs="Courier New"/>
    </w:rPr>
  </w:style>
  <w:style w:type="character" w:customStyle="1" w:styleId="ListLabel185">
    <w:name w:val="ListLabel 185"/>
    <w:qFormat/>
    <w:rsid w:val="005C1DFA"/>
    <w:rPr>
      <w:rFonts w:cs="Courier New"/>
    </w:rPr>
  </w:style>
  <w:style w:type="character" w:customStyle="1" w:styleId="ListLabel186">
    <w:name w:val="ListLabel 186"/>
    <w:qFormat/>
    <w:rsid w:val="005C1DFA"/>
    <w:rPr>
      <w:rFonts w:cs="Courier New"/>
    </w:rPr>
  </w:style>
  <w:style w:type="character" w:customStyle="1" w:styleId="ListLabel187">
    <w:name w:val="ListLabel 187"/>
    <w:qFormat/>
    <w:rsid w:val="005C1DFA"/>
    <w:rPr>
      <w:rFonts w:cs="Courier New"/>
    </w:rPr>
  </w:style>
  <w:style w:type="character" w:customStyle="1" w:styleId="ListLabel188">
    <w:name w:val="ListLabel 188"/>
    <w:qFormat/>
    <w:rsid w:val="005C1DFA"/>
    <w:rPr>
      <w:rFonts w:cs="Courier New"/>
    </w:rPr>
  </w:style>
  <w:style w:type="character" w:customStyle="1" w:styleId="ListLabel189">
    <w:name w:val="ListLabel 189"/>
    <w:qFormat/>
    <w:rsid w:val="005C1DFA"/>
    <w:rPr>
      <w:rFonts w:cs="Courier New"/>
    </w:rPr>
  </w:style>
  <w:style w:type="character" w:customStyle="1" w:styleId="ListLabel190">
    <w:name w:val="ListLabel 190"/>
    <w:qFormat/>
    <w:rsid w:val="005C1DFA"/>
    <w:rPr>
      <w:rFonts w:cs="Courier New"/>
    </w:rPr>
  </w:style>
  <w:style w:type="character" w:customStyle="1" w:styleId="ListLabel191">
    <w:name w:val="ListLabel 191"/>
    <w:qFormat/>
    <w:rsid w:val="005C1DFA"/>
    <w:rPr>
      <w:rFonts w:cs="Courier New"/>
    </w:rPr>
  </w:style>
  <w:style w:type="character" w:customStyle="1" w:styleId="ListLabel192">
    <w:name w:val="ListLabel 192"/>
    <w:qFormat/>
    <w:rsid w:val="005C1DFA"/>
    <w:rPr>
      <w:rFonts w:cs="Courier New"/>
    </w:rPr>
  </w:style>
  <w:style w:type="character" w:customStyle="1" w:styleId="ListLabel193">
    <w:name w:val="ListLabel 193"/>
    <w:qFormat/>
    <w:rsid w:val="005C1DFA"/>
    <w:rPr>
      <w:rFonts w:cs="Courier New"/>
    </w:rPr>
  </w:style>
  <w:style w:type="character" w:customStyle="1" w:styleId="ListLabel194">
    <w:name w:val="ListLabel 194"/>
    <w:qFormat/>
    <w:rsid w:val="005C1DFA"/>
    <w:rPr>
      <w:rFonts w:cs="Courier New"/>
    </w:rPr>
  </w:style>
  <w:style w:type="character" w:customStyle="1" w:styleId="ListLabel195">
    <w:name w:val="ListLabel 195"/>
    <w:qFormat/>
    <w:rsid w:val="005C1DFA"/>
    <w:rPr>
      <w:rFonts w:cs="Courier New"/>
    </w:rPr>
  </w:style>
  <w:style w:type="character" w:customStyle="1" w:styleId="ListLabel196">
    <w:name w:val="ListLabel 196"/>
    <w:qFormat/>
    <w:rsid w:val="005C1DFA"/>
    <w:rPr>
      <w:rFonts w:cs="Courier New"/>
    </w:rPr>
  </w:style>
  <w:style w:type="character" w:customStyle="1" w:styleId="ListLabel197">
    <w:name w:val="ListLabel 197"/>
    <w:qFormat/>
    <w:rsid w:val="005C1DFA"/>
    <w:rPr>
      <w:rFonts w:cs="Courier New"/>
    </w:rPr>
  </w:style>
  <w:style w:type="character" w:customStyle="1" w:styleId="ListLabel198">
    <w:name w:val="ListLabel 198"/>
    <w:qFormat/>
    <w:rsid w:val="005C1DFA"/>
    <w:rPr>
      <w:rFonts w:cs="Courier New"/>
    </w:rPr>
  </w:style>
  <w:style w:type="character" w:customStyle="1" w:styleId="ListLabel199">
    <w:name w:val="ListLabel 199"/>
    <w:qFormat/>
    <w:rsid w:val="005C1DFA"/>
    <w:rPr>
      <w:rFonts w:cs="Courier New"/>
    </w:rPr>
  </w:style>
  <w:style w:type="character" w:customStyle="1" w:styleId="ListLabel200">
    <w:name w:val="ListLabel 200"/>
    <w:qFormat/>
    <w:rsid w:val="005C1DFA"/>
    <w:rPr>
      <w:rFonts w:cs="Courier New"/>
    </w:rPr>
  </w:style>
  <w:style w:type="character" w:customStyle="1" w:styleId="ListLabel201">
    <w:name w:val="ListLabel 201"/>
    <w:qFormat/>
    <w:rsid w:val="005C1DFA"/>
    <w:rPr>
      <w:rFonts w:cs="Courier New"/>
    </w:rPr>
  </w:style>
  <w:style w:type="character" w:customStyle="1" w:styleId="ListLabel202">
    <w:name w:val="ListLabel 202"/>
    <w:qFormat/>
    <w:rsid w:val="005C1DFA"/>
    <w:rPr>
      <w:rFonts w:ascii="Arial" w:hAnsi="Arial" w:cs="Arial"/>
      <w:b/>
      <w:sz w:val="22"/>
    </w:rPr>
  </w:style>
  <w:style w:type="character" w:customStyle="1" w:styleId="ListLabel203">
    <w:name w:val="ListLabel 203"/>
    <w:qFormat/>
    <w:rsid w:val="005C1DFA"/>
    <w:rPr>
      <w:rFonts w:ascii="Calibri" w:hAnsi="Calibri" w:cs="Arial"/>
      <w:b/>
      <w:color w:val="000000"/>
      <w:sz w:val="22"/>
      <w:szCs w:val="22"/>
    </w:rPr>
  </w:style>
  <w:style w:type="character" w:customStyle="1" w:styleId="ListLabel204">
    <w:name w:val="ListLabel 204"/>
    <w:qFormat/>
    <w:rsid w:val="005C1DFA"/>
    <w:rPr>
      <w:rFonts w:ascii="Arial" w:hAnsi="Arial" w:cs="DejaVu Sans"/>
      <w:sz w:val="22"/>
      <w:szCs w:val="22"/>
    </w:rPr>
  </w:style>
  <w:style w:type="character" w:customStyle="1" w:styleId="ListLabel205">
    <w:name w:val="ListLabel 205"/>
    <w:qFormat/>
    <w:rsid w:val="005C1DFA"/>
    <w:rPr>
      <w:rFonts w:ascii="Arial" w:hAnsi="Arial" w:cs="DejaVu Sans"/>
      <w:b w:val="0"/>
      <w:sz w:val="22"/>
      <w:szCs w:val="22"/>
    </w:rPr>
  </w:style>
  <w:style w:type="character" w:customStyle="1" w:styleId="ListLabel206">
    <w:name w:val="ListLabel 206"/>
    <w:qFormat/>
    <w:rsid w:val="005C1DFA"/>
    <w:rPr>
      <w:rFonts w:ascii="Arial" w:hAnsi="Arial" w:cs="Symbol"/>
      <w:color w:val="000000"/>
      <w:sz w:val="22"/>
    </w:rPr>
  </w:style>
  <w:style w:type="character" w:customStyle="1" w:styleId="ListLabel207">
    <w:name w:val="ListLabel 207"/>
    <w:qFormat/>
    <w:rsid w:val="005C1DFA"/>
    <w:rPr>
      <w:rFonts w:cs="Courier New"/>
    </w:rPr>
  </w:style>
  <w:style w:type="character" w:customStyle="1" w:styleId="ListLabel208">
    <w:name w:val="ListLabel 208"/>
    <w:qFormat/>
    <w:rsid w:val="005C1DFA"/>
    <w:rPr>
      <w:rFonts w:cs="Courier New"/>
    </w:rPr>
  </w:style>
  <w:style w:type="character" w:customStyle="1" w:styleId="ListLabel209">
    <w:name w:val="ListLabel 209"/>
    <w:qFormat/>
    <w:rsid w:val="005C1DFA"/>
    <w:rPr>
      <w:rFonts w:cs="Courier New"/>
    </w:rPr>
  </w:style>
  <w:style w:type="character" w:customStyle="1" w:styleId="ListLabel210">
    <w:name w:val="ListLabel 210"/>
    <w:qFormat/>
    <w:rsid w:val="005C1DFA"/>
    <w:rPr>
      <w:rFonts w:cs="Courier New"/>
    </w:rPr>
  </w:style>
  <w:style w:type="character" w:customStyle="1" w:styleId="ListLabel211">
    <w:name w:val="ListLabel 211"/>
    <w:qFormat/>
    <w:rsid w:val="005C1DFA"/>
    <w:rPr>
      <w:rFonts w:cs="Courier New"/>
    </w:rPr>
  </w:style>
  <w:style w:type="character" w:customStyle="1" w:styleId="ListLabel212">
    <w:name w:val="ListLabel 212"/>
    <w:qFormat/>
    <w:rsid w:val="005C1DFA"/>
    <w:rPr>
      <w:rFonts w:cs="Courier New"/>
    </w:rPr>
  </w:style>
  <w:style w:type="character" w:customStyle="1" w:styleId="ListLabel213">
    <w:name w:val="ListLabel 213"/>
    <w:qFormat/>
    <w:rsid w:val="005C1DFA"/>
    <w:rPr>
      <w:rFonts w:cs="Courier New"/>
    </w:rPr>
  </w:style>
  <w:style w:type="character" w:customStyle="1" w:styleId="ListLabel214">
    <w:name w:val="ListLabel 214"/>
    <w:qFormat/>
    <w:rsid w:val="005C1DFA"/>
    <w:rPr>
      <w:rFonts w:cs="Courier New"/>
    </w:rPr>
  </w:style>
  <w:style w:type="character" w:customStyle="1" w:styleId="ListLabel215">
    <w:name w:val="ListLabel 215"/>
    <w:qFormat/>
    <w:rsid w:val="005C1DFA"/>
    <w:rPr>
      <w:rFonts w:cs="Courier New"/>
    </w:rPr>
  </w:style>
  <w:style w:type="character" w:customStyle="1" w:styleId="ListLabel216">
    <w:name w:val="ListLabel 216"/>
    <w:qFormat/>
    <w:rsid w:val="005C1DFA"/>
    <w:rPr>
      <w:rFonts w:ascii="Arial" w:hAnsi="Arial" w:cs="Symbol"/>
      <w:sz w:val="22"/>
      <w:szCs w:val="22"/>
    </w:rPr>
  </w:style>
  <w:style w:type="character" w:customStyle="1" w:styleId="ListLabel217">
    <w:name w:val="ListLabel 217"/>
    <w:qFormat/>
    <w:rsid w:val="005C1DFA"/>
    <w:rPr>
      <w:rFonts w:ascii="Arial" w:hAnsi="Arial" w:cs="Symbol"/>
      <w:sz w:val="22"/>
    </w:rPr>
  </w:style>
  <w:style w:type="character" w:customStyle="1" w:styleId="ListLabel218">
    <w:name w:val="ListLabel 218"/>
    <w:qFormat/>
    <w:rsid w:val="005C1DFA"/>
    <w:rPr>
      <w:rFonts w:cs="Courier New"/>
    </w:rPr>
  </w:style>
  <w:style w:type="character" w:customStyle="1" w:styleId="ListLabel219">
    <w:name w:val="ListLabel 219"/>
    <w:qFormat/>
    <w:rsid w:val="005C1DFA"/>
    <w:rPr>
      <w:rFonts w:cs="Wingdings"/>
    </w:rPr>
  </w:style>
  <w:style w:type="character" w:customStyle="1" w:styleId="ListLabel220">
    <w:name w:val="ListLabel 220"/>
    <w:qFormat/>
    <w:rsid w:val="005C1DFA"/>
    <w:rPr>
      <w:rFonts w:cs="Symbol"/>
    </w:rPr>
  </w:style>
  <w:style w:type="character" w:customStyle="1" w:styleId="ListLabel221">
    <w:name w:val="ListLabel 221"/>
    <w:qFormat/>
    <w:rsid w:val="005C1DFA"/>
    <w:rPr>
      <w:rFonts w:cs="Courier New"/>
    </w:rPr>
  </w:style>
  <w:style w:type="character" w:customStyle="1" w:styleId="ListLabel222">
    <w:name w:val="ListLabel 222"/>
    <w:qFormat/>
    <w:rsid w:val="005C1DFA"/>
    <w:rPr>
      <w:rFonts w:cs="Wingdings"/>
    </w:rPr>
  </w:style>
  <w:style w:type="character" w:customStyle="1" w:styleId="ListLabel223">
    <w:name w:val="ListLabel 223"/>
    <w:qFormat/>
    <w:rsid w:val="005C1DFA"/>
    <w:rPr>
      <w:rFonts w:cs="Symbol"/>
    </w:rPr>
  </w:style>
  <w:style w:type="character" w:customStyle="1" w:styleId="ListLabel224">
    <w:name w:val="ListLabel 224"/>
    <w:qFormat/>
    <w:rsid w:val="005C1DFA"/>
    <w:rPr>
      <w:rFonts w:cs="Courier New"/>
    </w:rPr>
  </w:style>
  <w:style w:type="character" w:customStyle="1" w:styleId="ListLabel225">
    <w:name w:val="ListLabel 225"/>
    <w:qFormat/>
    <w:rsid w:val="005C1DFA"/>
    <w:rPr>
      <w:rFonts w:cs="Wingdings"/>
    </w:rPr>
  </w:style>
  <w:style w:type="character" w:customStyle="1" w:styleId="ListLabel226">
    <w:name w:val="ListLabel 226"/>
    <w:qFormat/>
    <w:rsid w:val="005C1DFA"/>
    <w:rPr>
      <w:rFonts w:ascii="Arial" w:hAnsi="Arial" w:cs="Symbol"/>
      <w:sz w:val="22"/>
    </w:rPr>
  </w:style>
  <w:style w:type="character" w:customStyle="1" w:styleId="ListLabel227">
    <w:name w:val="ListLabel 227"/>
    <w:qFormat/>
    <w:rsid w:val="005C1DFA"/>
    <w:rPr>
      <w:rFonts w:cs="Courier New"/>
    </w:rPr>
  </w:style>
  <w:style w:type="character" w:customStyle="1" w:styleId="ListLabel228">
    <w:name w:val="ListLabel 228"/>
    <w:qFormat/>
    <w:rsid w:val="005C1DFA"/>
    <w:rPr>
      <w:rFonts w:cs="Wingdings"/>
    </w:rPr>
  </w:style>
  <w:style w:type="character" w:customStyle="1" w:styleId="ListLabel229">
    <w:name w:val="ListLabel 229"/>
    <w:qFormat/>
    <w:rsid w:val="005C1DFA"/>
    <w:rPr>
      <w:rFonts w:cs="Symbol"/>
    </w:rPr>
  </w:style>
  <w:style w:type="character" w:customStyle="1" w:styleId="ListLabel230">
    <w:name w:val="ListLabel 230"/>
    <w:qFormat/>
    <w:rsid w:val="005C1DFA"/>
    <w:rPr>
      <w:rFonts w:cs="Courier New"/>
    </w:rPr>
  </w:style>
  <w:style w:type="character" w:customStyle="1" w:styleId="ListLabel231">
    <w:name w:val="ListLabel 231"/>
    <w:qFormat/>
    <w:rsid w:val="005C1DFA"/>
    <w:rPr>
      <w:rFonts w:cs="Wingdings"/>
    </w:rPr>
  </w:style>
  <w:style w:type="character" w:customStyle="1" w:styleId="ListLabel232">
    <w:name w:val="ListLabel 232"/>
    <w:qFormat/>
    <w:rsid w:val="005C1DFA"/>
    <w:rPr>
      <w:rFonts w:cs="Symbol"/>
    </w:rPr>
  </w:style>
  <w:style w:type="character" w:customStyle="1" w:styleId="ListLabel233">
    <w:name w:val="ListLabel 233"/>
    <w:qFormat/>
    <w:rsid w:val="005C1DFA"/>
    <w:rPr>
      <w:rFonts w:cs="Courier New"/>
    </w:rPr>
  </w:style>
  <w:style w:type="character" w:customStyle="1" w:styleId="ListLabel234">
    <w:name w:val="ListLabel 234"/>
    <w:qFormat/>
    <w:rsid w:val="005C1DFA"/>
    <w:rPr>
      <w:rFonts w:cs="Wingdings"/>
    </w:rPr>
  </w:style>
  <w:style w:type="character" w:customStyle="1" w:styleId="ListLabel235">
    <w:name w:val="ListLabel 235"/>
    <w:qFormat/>
    <w:rsid w:val="005C1DFA"/>
    <w:rPr>
      <w:rFonts w:ascii="Arial" w:hAnsi="Arial" w:cs="Symbol"/>
      <w:b/>
      <w:sz w:val="22"/>
    </w:rPr>
  </w:style>
  <w:style w:type="character" w:customStyle="1" w:styleId="ListLabel236">
    <w:name w:val="ListLabel 236"/>
    <w:qFormat/>
    <w:rsid w:val="005C1DFA"/>
    <w:rPr>
      <w:rFonts w:cs="Courier New"/>
    </w:rPr>
  </w:style>
  <w:style w:type="character" w:customStyle="1" w:styleId="ListLabel237">
    <w:name w:val="ListLabel 237"/>
    <w:qFormat/>
    <w:rsid w:val="005C1DFA"/>
    <w:rPr>
      <w:rFonts w:cs="Wingdings"/>
    </w:rPr>
  </w:style>
  <w:style w:type="character" w:customStyle="1" w:styleId="ListLabel238">
    <w:name w:val="ListLabel 238"/>
    <w:qFormat/>
    <w:rsid w:val="005C1DFA"/>
    <w:rPr>
      <w:rFonts w:cs="Symbol"/>
    </w:rPr>
  </w:style>
  <w:style w:type="character" w:customStyle="1" w:styleId="ListLabel239">
    <w:name w:val="ListLabel 239"/>
    <w:qFormat/>
    <w:rsid w:val="005C1DFA"/>
    <w:rPr>
      <w:rFonts w:cs="Courier New"/>
    </w:rPr>
  </w:style>
  <w:style w:type="character" w:customStyle="1" w:styleId="ListLabel240">
    <w:name w:val="ListLabel 240"/>
    <w:qFormat/>
    <w:rsid w:val="005C1DFA"/>
    <w:rPr>
      <w:rFonts w:cs="Wingdings"/>
    </w:rPr>
  </w:style>
  <w:style w:type="character" w:customStyle="1" w:styleId="ListLabel241">
    <w:name w:val="ListLabel 241"/>
    <w:qFormat/>
    <w:rsid w:val="005C1DFA"/>
    <w:rPr>
      <w:rFonts w:cs="Symbol"/>
    </w:rPr>
  </w:style>
  <w:style w:type="character" w:customStyle="1" w:styleId="ListLabel242">
    <w:name w:val="ListLabel 242"/>
    <w:qFormat/>
    <w:rsid w:val="005C1DFA"/>
    <w:rPr>
      <w:rFonts w:cs="Courier New"/>
    </w:rPr>
  </w:style>
  <w:style w:type="character" w:customStyle="1" w:styleId="ListLabel243">
    <w:name w:val="ListLabel 243"/>
    <w:qFormat/>
    <w:rsid w:val="005C1DFA"/>
    <w:rPr>
      <w:rFonts w:cs="Wingdings"/>
    </w:rPr>
  </w:style>
  <w:style w:type="character" w:customStyle="1" w:styleId="ListLabel244">
    <w:name w:val="ListLabel 244"/>
    <w:qFormat/>
    <w:rsid w:val="005C1DFA"/>
    <w:rPr>
      <w:rFonts w:ascii="Arial" w:hAnsi="Arial" w:cs="Arial"/>
      <w:b/>
      <w:sz w:val="22"/>
    </w:rPr>
  </w:style>
  <w:style w:type="character" w:customStyle="1" w:styleId="ListLabel245">
    <w:name w:val="ListLabel 245"/>
    <w:qFormat/>
    <w:rsid w:val="005C1DFA"/>
    <w:rPr>
      <w:rFonts w:ascii="Calibri" w:hAnsi="Calibri" w:cs="Arial"/>
      <w:b/>
      <w:color w:val="000000"/>
      <w:sz w:val="22"/>
      <w:szCs w:val="22"/>
    </w:rPr>
  </w:style>
  <w:style w:type="character" w:customStyle="1" w:styleId="ListLabel246">
    <w:name w:val="ListLabel 246"/>
    <w:qFormat/>
    <w:rsid w:val="005C1DFA"/>
    <w:rPr>
      <w:rFonts w:ascii="Arial" w:hAnsi="Arial" w:cs="DejaVu Sans"/>
      <w:sz w:val="22"/>
      <w:szCs w:val="22"/>
    </w:rPr>
  </w:style>
  <w:style w:type="character" w:customStyle="1" w:styleId="ListLabel247">
    <w:name w:val="ListLabel 247"/>
    <w:qFormat/>
    <w:rsid w:val="005C1DFA"/>
    <w:rPr>
      <w:rFonts w:ascii="Arial" w:hAnsi="Arial" w:cs="DejaVu Sans"/>
      <w:b w:val="0"/>
      <w:sz w:val="22"/>
      <w:szCs w:val="22"/>
    </w:rPr>
  </w:style>
  <w:style w:type="character" w:customStyle="1" w:styleId="ListLabel248">
    <w:name w:val="ListLabel 248"/>
    <w:qFormat/>
    <w:rsid w:val="005C1DFA"/>
    <w:rPr>
      <w:rFonts w:ascii="Arial" w:hAnsi="Arial" w:cs="Symbol"/>
      <w:color w:val="000000"/>
      <w:sz w:val="22"/>
    </w:rPr>
  </w:style>
  <w:style w:type="character" w:customStyle="1" w:styleId="ListLabel249">
    <w:name w:val="ListLabel 249"/>
    <w:qFormat/>
    <w:rsid w:val="005C1DFA"/>
    <w:rPr>
      <w:rFonts w:cs="Courier New"/>
    </w:rPr>
  </w:style>
  <w:style w:type="character" w:customStyle="1" w:styleId="ListLabel250">
    <w:name w:val="ListLabel 250"/>
    <w:qFormat/>
    <w:rsid w:val="005C1DFA"/>
    <w:rPr>
      <w:rFonts w:cs="Wingdings"/>
    </w:rPr>
  </w:style>
  <w:style w:type="character" w:customStyle="1" w:styleId="ListLabel251">
    <w:name w:val="ListLabel 251"/>
    <w:qFormat/>
    <w:rsid w:val="005C1DFA"/>
    <w:rPr>
      <w:rFonts w:cs="Symbol"/>
    </w:rPr>
  </w:style>
  <w:style w:type="character" w:customStyle="1" w:styleId="ListLabel252">
    <w:name w:val="ListLabel 252"/>
    <w:qFormat/>
    <w:rsid w:val="005C1DFA"/>
    <w:rPr>
      <w:rFonts w:cs="Courier New"/>
    </w:rPr>
  </w:style>
  <w:style w:type="character" w:customStyle="1" w:styleId="ListLabel253">
    <w:name w:val="ListLabel 253"/>
    <w:qFormat/>
    <w:rsid w:val="005C1DFA"/>
    <w:rPr>
      <w:rFonts w:cs="Wingdings"/>
    </w:rPr>
  </w:style>
  <w:style w:type="character" w:customStyle="1" w:styleId="ListLabel254">
    <w:name w:val="ListLabel 254"/>
    <w:qFormat/>
    <w:rsid w:val="005C1DFA"/>
    <w:rPr>
      <w:rFonts w:cs="Symbol"/>
    </w:rPr>
  </w:style>
  <w:style w:type="character" w:customStyle="1" w:styleId="ListLabel255">
    <w:name w:val="ListLabel 255"/>
    <w:qFormat/>
    <w:rsid w:val="005C1DFA"/>
    <w:rPr>
      <w:rFonts w:cs="Courier New"/>
    </w:rPr>
  </w:style>
  <w:style w:type="character" w:customStyle="1" w:styleId="ListLabel256">
    <w:name w:val="ListLabel 256"/>
    <w:qFormat/>
    <w:rsid w:val="005C1DFA"/>
    <w:rPr>
      <w:rFonts w:cs="Wingdings"/>
    </w:rPr>
  </w:style>
  <w:style w:type="character" w:customStyle="1" w:styleId="ListLabel257">
    <w:name w:val="ListLabel 257"/>
    <w:qFormat/>
    <w:rsid w:val="005C1DFA"/>
    <w:rPr>
      <w:rFonts w:ascii="Arial" w:hAnsi="Arial" w:cs="Symbol"/>
      <w:sz w:val="22"/>
    </w:rPr>
  </w:style>
  <w:style w:type="character" w:customStyle="1" w:styleId="ListLabel258">
    <w:name w:val="ListLabel 258"/>
    <w:qFormat/>
    <w:rsid w:val="005C1DFA"/>
    <w:rPr>
      <w:rFonts w:cs="Courier New"/>
    </w:rPr>
  </w:style>
  <w:style w:type="character" w:customStyle="1" w:styleId="ListLabel259">
    <w:name w:val="ListLabel 259"/>
    <w:qFormat/>
    <w:rsid w:val="005C1DFA"/>
    <w:rPr>
      <w:rFonts w:cs="Wingdings"/>
    </w:rPr>
  </w:style>
  <w:style w:type="character" w:customStyle="1" w:styleId="ListLabel260">
    <w:name w:val="ListLabel 260"/>
    <w:qFormat/>
    <w:rsid w:val="005C1DFA"/>
    <w:rPr>
      <w:rFonts w:cs="Symbol"/>
    </w:rPr>
  </w:style>
  <w:style w:type="character" w:customStyle="1" w:styleId="ListLabel261">
    <w:name w:val="ListLabel 261"/>
    <w:qFormat/>
    <w:rsid w:val="005C1DFA"/>
    <w:rPr>
      <w:rFonts w:cs="Courier New"/>
    </w:rPr>
  </w:style>
  <w:style w:type="character" w:customStyle="1" w:styleId="ListLabel262">
    <w:name w:val="ListLabel 262"/>
    <w:qFormat/>
    <w:rsid w:val="005C1DFA"/>
    <w:rPr>
      <w:rFonts w:cs="Wingdings"/>
    </w:rPr>
  </w:style>
  <w:style w:type="character" w:customStyle="1" w:styleId="ListLabel263">
    <w:name w:val="ListLabel 263"/>
    <w:qFormat/>
    <w:rsid w:val="005C1DFA"/>
    <w:rPr>
      <w:rFonts w:cs="Symbol"/>
    </w:rPr>
  </w:style>
  <w:style w:type="character" w:customStyle="1" w:styleId="ListLabel264">
    <w:name w:val="ListLabel 264"/>
    <w:qFormat/>
    <w:rsid w:val="005C1DFA"/>
    <w:rPr>
      <w:rFonts w:cs="Courier New"/>
    </w:rPr>
  </w:style>
  <w:style w:type="character" w:customStyle="1" w:styleId="ListLabel265">
    <w:name w:val="ListLabel 265"/>
    <w:qFormat/>
    <w:rsid w:val="005C1DFA"/>
    <w:rPr>
      <w:rFonts w:cs="Wingdings"/>
    </w:rPr>
  </w:style>
  <w:style w:type="character" w:customStyle="1" w:styleId="ListLabel266">
    <w:name w:val="ListLabel 266"/>
    <w:qFormat/>
    <w:rsid w:val="005C1DFA"/>
    <w:rPr>
      <w:rFonts w:ascii="Arial" w:hAnsi="Arial" w:cs="Symbol"/>
      <w:sz w:val="22"/>
    </w:rPr>
  </w:style>
  <w:style w:type="character" w:customStyle="1" w:styleId="ListLabel267">
    <w:name w:val="ListLabel 267"/>
    <w:qFormat/>
    <w:rsid w:val="005C1DFA"/>
    <w:rPr>
      <w:rFonts w:cs="Courier New"/>
    </w:rPr>
  </w:style>
  <w:style w:type="character" w:customStyle="1" w:styleId="ListLabel268">
    <w:name w:val="ListLabel 268"/>
    <w:qFormat/>
    <w:rsid w:val="005C1DFA"/>
    <w:rPr>
      <w:rFonts w:cs="Wingdings"/>
    </w:rPr>
  </w:style>
  <w:style w:type="character" w:customStyle="1" w:styleId="ListLabel269">
    <w:name w:val="ListLabel 269"/>
    <w:qFormat/>
    <w:rsid w:val="005C1DFA"/>
    <w:rPr>
      <w:rFonts w:cs="Symbol"/>
    </w:rPr>
  </w:style>
  <w:style w:type="character" w:customStyle="1" w:styleId="ListLabel270">
    <w:name w:val="ListLabel 270"/>
    <w:qFormat/>
    <w:rsid w:val="005C1DFA"/>
    <w:rPr>
      <w:rFonts w:cs="Courier New"/>
    </w:rPr>
  </w:style>
  <w:style w:type="character" w:customStyle="1" w:styleId="ListLabel271">
    <w:name w:val="ListLabel 271"/>
    <w:qFormat/>
    <w:rsid w:val="005C1DFA"/>
    <w:rPr>
      <w:rFonts w:cs="Wingdings"/>
    </w:rPr>
  </w:style>
  <w:style w:type="character" w:customStyle="1" w:styleId="ListLabel272">
    <w:name w:val="ListLabel 272"/>
    <w:qFormat/>
    <w:rsid w:val="005C1DFA"/>
    <w:rPr>
      <w:rFonts w:cs="Symbol"/>
    </w:rPr>
  </w:style>
  <w:style w:type="character" w:customStyle="1" w:styleId="ListLabel273">
    <w:name w:val="ListLabel 273"/>
    <w:qFormat/>
    <w:rsid w:val="005C1DFA"/>
    <w:rPr>
      <w:rFonts w:cs="Courier New"/>
    </w:rPr>
  </w:style>
  <w:style w:type="character" w:customStyle="1" w:styleId="ListLabel274">
    <w:name w:val="ListLabel 274"/>
    <w:qFormat/>
    <w:rsid w:val="005C1DFA"/>
    <w:rPr>
      <w:rFonts w:cs="Wingdings"/>
    </w:rPr>
  </w:style>
  <w:style w:type="character" w:customStyle="1" w:styleId="ListLabel275">
    <w:name w:val="ListLabel 275"/>
    <w:qFormat/>
    <w:rsid w:val="005C1DFA"/>
    <w:rPr>
      <w:rFonts w:ascii="Arial" w:hAnsi="Arial" w:cs="Symbol"/>
      <w:sz w:val="22"/>
      <w:szCs w:val="22"/>
    </w:rPr>
  </w:style>
  <w:style w:type="character" w:customStyle="1" w:styleId="ListLabel276">
    <w:name w:val="ListLabel 276"/>
    <w:qFormat/>
    <w:rsid w:val="005C1DFA"/>
    <w:rPr>
      <w:rFonts w:ascii="Arial" w:hAnsi="Arial" w:cs="Symbol"/>
      <w:sz w:val="22"/>
    </w:rPr>
  </w:style>
  <w:style w:type="character" w:customStyle="1" w:styleId="ListLabel277">
    <w:name w:val="ListLabel 277"/>
    <w:qFormat/>
    <w:rsid w:val="005C1DFA"/>
    <w:rPr>
      <w:rFonts w:cs="Courier New"/>
    </w:rPr>
  </w:style>
  <w:style w:type="character" w:customStyle="1" w:styleId="ListLabel278">
    <w:name w:val="ListLabel 278"/>
    <w:qFormat/>
    <w:rsid w:val="005C1DFA"/>
    <w:rPr>
      <w:rFonts w:cs="Wingdings"/>
    </w:rPr>
  </w:style>
  <w:style w:type="character" w:customStyle="1" w:styleId="ListLabel279">
    <w:name w:val="ListLabel 279"/>
    <w:qFormat/>
    <w:rsid w:val="005C1DFA"/>
    <w:rPr>
      <w:rFonts w:cs="Symbol"/>
    </w:rPr>
  </w:style>
  <w:style w:type="character" w:customStyle="1" w:styleId="ListLabel280">
    <w:name w:val="ListLabel 280"/>
    <w:qFormat/>
    <w:rsid w:val="005C1DFA"/>
    <w:rPr>
      <w:rFonts w:cs="Courier New"/>
    </w:rPr>
  </w:style>
  <w:style w:type="character" w:customStyle="1" w:styleId="ListLabel281">
    <w:name w:val="ListLabel 281"/>
    <w:qFormat/>
    <w:rsid w:val="005C1DFA"/>
    <w:rPr>
      <w:rFonts w:cs="Wingdings"/>
    </w:rPr>
  </w:style>
  <w:style w:type="character" w:customStyle="1" w:styleId="ListLabel282">
    <w:name w:val="ListLabel 282"/>
    <w:qFormat/>
    <w:rsid w:val="005C1DFA"/>
    <w:rPr>
      <w:rFonts w:cs="Symbol"/>
    </w:rPr>
  </w:style>
  <w:style w:type="character" w:customStyle="1" w:styleId="ListLabel283">
    <w:name w:val="ListLabel 283"/>
    <w:qFormat/>
    <w:rsid w:val="005C1DFA"/>
    <w:rPr>
      <w:rFonts w:cs="Courier New"/>
    </w:rPr>
  </w:style>
  <w:style w:type="character" w:customStyle="1" w:styleId="ListLabel284">
    <w:name w:val="ListLabel 284"/>
    <w:qFormat/>
    <w:rsid w:val="005C1DFA"/>
    <w:rPr>
      <w:rFonts w:cs="Wingdings"/>
    </w:rPr>
  </w:style>
  <w:style w:type="character" w:customStyle="1" w:styleId="ListLabel285">
    <w:name w:val="ListLabel 285"/>
    <w:qFormat/>
    <w:rsid w:val="005C1DFA"/>
    <w:rPr>
      <w:rFonts w:ascii="Arial" w:hAnsi="Arial" w:cs="Symbol"/>
      <w:sz w:val="22"/>
    </w:rPr>
  </w:style>
  <w:style w:type="character" w:customStyle="1" w:styleId="ListLabel286">
    <w:name w:val="ListLabel 286"/>
    <w:qFormat/>
    <w:rsid w:val="005C1DFA"/>
    <w:rPr>
      <w:rFonts w:cs="Courier New"/>
    </w:rPr>
  </w:style>
  <w:style w:type="character" w:customStyle="1" w:styleId="ListLabel287">
    <w:name w:val="ListLabel 287"/>
    <w:qFormat/>
    <w:rsid w:val="005C1DFA"/>
    <w:rPr>
      <w:rFonts w:cs="Wingdings"/>
    </w:rPr>
  </w:style>
  <w:style w:type="character" w:customStyle="1" w:styleId="ListLabel288">
    <w:name w:val="ListLabel 288"/>
    <w:qFormat/>
    <w:rsid w:val="005C1DFA"/>
    <w:rPr>
      <w:rFonts w:cs="Symbol"/>
    </w:rPr>
  </w:style>
  <w:style w:type="character" w:customStyle="1" w:styleId="ListLabel289">
    <w:name w:val="ListLabel 289"/>
    <w:qFormat/>
    <w:rsid w:val="005C1DFA"/>
    <w:rPr>
      <w:rFonts w:cs="Courier New"/>
    </w:rPr>
  </w:style>
  <w:style w:type="character" w:customStyle="1" w:styleId="ListLabel290">
    <w:name w:val="ListLabel 290"/>
    <w:qFormat/>
    <w:rsid w:val="005C1DFA"/>
    <w:rPr>
      <w:rFonts w:cs="Wingdings"/>
    </w:rPr>
  </w:style>
  <w:style w:type="character" w:customStyle="1" w:styleId="ListLabel291">
    <w:name w:val="ListLabel 291"/>
    <w:qFormat/>
    <w:rsid w:val="005C1DFA"/>
    <w:rPr>
      <w:rFonts w:cs="Symbol"/>
    </w:rPr>
  </w:style>
  <w:style w:type="character" w:customStyle="1" w:styleId="ListLabel292">
    <w:name w:val="ListLabel 292"/>
    <w:qFormat/>
    <w:rsid w:val="005C1DFA"/>
    <w:rPr>
      <w:rFonts w:cs="Courier New"/>
    </w:rPr>
  </w:style>
  <w:style w:type="character" w:customStyle="1" w:styleId="ListLabel293">
    <w:name w:val="ListLabel 293"/>
    <w:qFormat/>
    <w:rsid w:val="005C1DFA"/>
    <w:rPr>
      <w:rFonts w:cs="Wingdings"/>
    </w:rPr>
  </w:style>
  <w:style w:type="character" w:customStyle="1" w:styleId="ListLabel294">
    <w:name w:val="ListLabel 294"/>
    <w:qFormat/>
    <w:rsid w:val="005C1DFA"/>
    <w:rPr>
      <w:rFonts w:ascii="Arial" w:hAnsi="Arial" w:cs="Symbol"/>
      <w:b/>
      <w:sz w:val="22"/>
    </w:rPr>
  </w:style>
  <w:style w:type="character" w:customStyle="1" w:styleId="ListLabel295">
    <w:name w:val="ListLabel 295"/>
    <w:qFormat/>
    <w:rsid w:val="005C1DFA"/>
    <w:rPr>
      <w:rFonts w:cs="Courier New"/>
    </w:rPr>
  </w:style>
  <w:style w:type="character" w:customStyle="1" w:styleId="ListLabel296">
    <w:name w:val="ListLabel 296"/>
    <w:qFormat/>
    <w:rsid w:val="005C1DFA"/>
    <w:rPr>
      <w:rFonts w:cs="Wingdings"/>
    </w:rPr>
  </w:style>
  <w:style w:type="character" w:customStyle="1" w:styleId="ListLabel297">
    <w:name w:val="ListLabel 297"/>
    <w:qFormat/>
    <w:rsid w:val="005C1DFA"/>
    <w:rPr>
      <w:rFonts w:cs="Symbol"/>
    </w:rPr>
  </w:style>
  <w:style w:type="character" w:customStyle="1" w:styleId="ListLabel298">
    <w:name w:val="ListLabel 298"/>
    <w:qFormat/>
    <w:rsid w:val="005C1DFA"/>
    <w:rPr>
      <w:rFonts w:cs="Courier New"/>
    </w:rPr>
  </w:style>
  <w:style w:type="character" w:customStyle="1" w:styleId="ListLabel299">
    <w:name w:val="ListLabel 299"/>
    <w:qFormat/>
    <w:rsid w:val="005C1DFA"/>
    <w:rPr>
      <w:rFonts w:cs="Wingdings"/>
    </w:rPr>
  </w:style>
  <w:style w:type="character" w:customStyle="1" w:styleId="ListLabel300">
    <w:name w:val="ListLabel 300"/>
    <w:qFormat/>
    <w:rsid w:val="005C1DFA"/>
    <w:rPr>
      <w:rFonts w:cs="Symbol"/>
    </w:rPr>
  </w:style>
  <w:style w:type="character" w:customStyle="1" w:styleId="ListLabel301">
    <w:name w:val="ListLabel 301"/>
    <w:qFormat/>
    <w:rsid w:val="005C1DFA"/>
    <w:rPr>
      <w:rFonts w:cs="Courier New"/>
    </w:rPr>
  </w:style>
  <w:style w:type="character" w:customStyle="1" w:styleId="ListLabel302">
    <w:name w:val="ListLabel 302"/>
    <w:qFormat/>
    <w:rsid w:val="005C1DFA"/>
    <w:rPr>
      <w:rFonts w:cs="Wingdings"/>
    </w:rPr>
  </w:style>
  <w:style w:type="character" w:customStyle="1" w:styleId="ListLabel303">
    <w:name w:val="ListLabel 303"/>
    <w:qFormat/>
    <w:rsid w:val="005C1DFA"/>
    <w:rPr>
      <w:rFonts w:ascii="Arial" w:hAnsi="Arial" w:cs="Arial"/>
      <w:b/>
      <w:sz w:val="22"/>
    </w:rPr>
  </w:style>
  <w:style w:type="character" w:customStyle="1" w:styleId="ListLabel304">
    <w:name w:val="ListLabel 304"/>
    <w:qFormat/>
    <w:rsid w:val="005C1DFA"/>
    <w:rPr>
      <w:rFonts w:ascii="Calibri" w:hAnsi="Calibri" w:cs="Arial"/>
      <w:b/>
      <w:color w:val="000000"/>
      <w:sz w:val="22"/>
      <w:szCs w:val="22"/>
    </w:rPr>
  </w:style>
  <w:style w:type="character" w:customStyle="1" w:styleId="ListLabel305">
    <w:name w:val="ListLabel 305"/>
    <w:qFormat/>
    <w:rsid w:val="005C1DFA"/>
    <w:rPr>
      <w:rFonts w:ascii="Arial" w:hAnsi="Arial" w:cs="DejaVu Sans"/>
      <w:sz w:val="22"/>
      <w:szCs w:val="22"/>
    </w:rPr>
  </w:style>
  <w:style w:type="character" w:customStyle="1" w:styleId="ListLabel306">
    <w:name w:val="ListLabel 306"/>
    <w:qFormat/>
    <w:rsid w:val="005C1DFA"/>
    <w:rPr>
      <w:rFonts w:ascii="Arial" w:hAnsi="Arial" w:cs="DejaVu Sans"/>
      <w:b w:val="0"/>
      <w:sz w:val="22"/>
      <w:szCs w:val="22"/>
    </w:rPr>
  </w:style>
  <w:style w:type="character" w:customStyle="1" w:styleId="ListLabel307">
    <w:name w:val="ListLabel 307"/>
    <w:qFormat/>
    <w:rsid w:val="005C1DFA"/>
    <w:rPr>
      <w:rFonts w:cs="Symbol"/>
      <w:color w:val="000000"/>
      <w:sz w:val="22"/>
    </w:rPr>
  </w:style>
  <w:style w:type="character" w:customStyle="1" w:styleId="ListLabel308">
    <w:name w:val="ListLabel 308"/>
    <w:qFormat/>
    <w:rsid w:val="005C1DFA"/>
    <w:rPr>
      <w:rFonts w:cs="Courier New"/>
    </w:rPr>
  </w:style>
  <w:style w:type="character" w:customStyle="1" w:styleId="ListLabel309">
    <w:name w:val="ListLabel 309"/>
    <w:qFormat/>
    <w:rsid w:val="005C1DFA"/>
    <w:rPr>
      <w:rFonts w:cs="Wingdings"/>
    </w:rPr>
  </w:style>
  <w:style w:type="character" w:customStyle="1" w:styleId="ListLabel310">
    <w:name w:val="ListLabel 310"/>
    <w:qFormat/>
    <w:rsid w:val="005C1DFA"/>
    <w:rPr>
      <w:rFonts w:cs="Symbol"/>
    </w:rPr>
  </w:style>
  <w:style w:type="character" w:customStyle="1" w:styleId="ListLabel311">
    <w:name w:val="ListLabel 311"/>
    <w:qFormat/>
    <w:rsid w:val="005C1DFA"/>
    <w:rPr>
      <w:rFonts w:cs="Courier New"/>
    </w:rPr>
  </w:style>
  <w:style w:type="character" w:customStyle="1" w:styleId="ListLabel312">
    <w:name w:val="ListLabel 312"/>
    <w:qFormat/>
    <w:rsid w:val="005C1DFA"/>
    <w:rPr>
      <w:rFonts w:cs="Wingdings"/>
    </w:rPr>
  </w:style>
  <w:style w:type="character" w:customStyle="1" w:styleId="ListLabel313">
    <w:name w:val="ListLabel 313"/>
    <w:qFormat/>
    <w:rsid w:val="005C1DFA"/>
    <w:rPr>
      <w:rFonts w:cs="Symbol"/>
    </w:rPr>
  </w:style>
  <w:style w:type="character" w:customStyle="1" w:styleId="ListLabel314">
    <w:name w:val="ListLabel 314"/>
    <w:qFormat/>
    <w:rsid w:val="005C1DFA"/>
    <w:rPr>
      <w:rFonts w:cs="Courier New"/>
    </w:rPr>
  </w:style>
  <w:style w:type="character" w:customStyle="1" w:styleId="ListLabel315">
    <w:name w:val="ListLabel 315"/>
    <w:qFormat/>
    <w:rsid w:val="005C1DFA"/>
    <w:rPr>
      <w:rFonts w:cs="Wingdings"/>
    </w:rPr>
  </w:style>
  <w:style w:type="character" w:customStyle="1" w:styleId="ListLabel316">
    <w:name w:val="ListLabel 316"/>
    <w:qFormat/>
    <w:rsid w:val="005C1DFA"/>
    <w:rPr>
      <w:rFonts w:ascii="Arial" w:hAnsi="Arial" w:cs="Symbol"/>
      <w:sz w:val="22"/>
    </w:rPr>
  </w:style>
  <w:style w:type="character" w:customStyle="1" w:styleId="ListLabel317">
    <w:name w:val="ListLabel 317"/>
    <w:qFormat/>
    <w:rsid w:val="005C1DFA"/>
    <w:rPr>
      <w:rFonts w:cs="Courier New"/>
    </w:rPr>
  </w:style>
  <w:style w:type="character" w:customStyle="1" w:styleId="ListLabel318">
    <w:name w:val="ListLabel 318"/>
    <w:qFormat/>
    <w:rsid w:val="005C1DFA"/>
    <w:rPr>
      <w:rFonts w:cs="Wingdings"/>
    </w:rPr>
  </w:style>
  <w:style w:type="character" w:customStyle="1" w:styleId="ListLabel319">
    <w:name w:val="ListLabel 319"/>
    <w:qFormat/>
    <w:rsid w:val="005C1DFA"/>
    <w:rPr>
      <w:rFonts w:cs="Symbol"/>
    </w:rPr>
  </w:style>
  <w:style w:type="character" w:customStyle="1" w:styleId="ListLabel320">
    <w:name w:val="ListLabel 320"/>
    <w:qFormat/>
    <w:rsid w:val="005C1DFA"/>
    <w:rPr>
      <w:rFonts w:cs="Courier New"/>
    </w:rPr>
  </w:style>
  <w:style w:type="character" w:customStyle="1" w:styleId="ListLabel321">
    <w:name w:val="ListLabel 321"/>
    <w:qFormat/>
    <w:rsid w:val="005C1DFA"/>
    <w:rPr>
      <w:rFonts w:cs="Wingdings"/>
    </w:rPr>
  </w:style>
  <w:style w:type="character" w:customStyle="1" w:styleId="ListLabel322">
    <w:name w:val="ListLabel 322"/>
    <w:qFormat/>
    <w:rsid w:val="005C1DFA"/>
    <w:rPr>
      <w:rFonts w:cs="Symbol"/>
    </w:rPr>
  </w:style>
  <w:style w:type="character" w:customStyle="1" w:styleId="ListLabel323">
    <w:name w:val="ListLabel 323"/>
    <w:qFormat/>
    <w:rsid w:val="005C1DFA"/>
    <w:rPr>
      <w:rFonts w:cs="Courier New"/>
    </w:rPr>
  </w:style>
  <w:style w:type="character" w:customStyle="1" w:styleId="ListLabel324">
    <w:name w:val="ListLabel 324"/>
    <w:qFormat/>
    <w:rsid w:val="005C1DFA"/>
    <w:rPr>
      <w:rFonts w:cs="Wingdings"/>
    </w:rPr>
  </w:style>
  <w:style w:type="character" w:customStyle="1" w:styleId="ListLabel325">
    <w:name w:val="ListLabel 325"/>
    <w:qFormat/>
    <w:rsid w:val="005C1DFA"/>
    <w:rPr>
      <w:rFonts w:ascii="Arial" w:hAnsi="Arial" w:cs="Symbol"/>
      <w:sz w:val="22"/>
    </w:rPr>
  </w:style>
  <w:style w:type="character" w:customStyle="1" w:styleId="ListLabel326">
    <w:name w:val="ListLabel 326"/>
    <w:qFormat/>
    <w:rsid w:val="005C1DFA"/>
    <w:rPr>
      <w:rFonts w:cs="Courier New"/>
    </w:rPr>
  </w:style>
  <w:style w:type="character" w:customStyle="1" w:styleId="ListLabel327">
    <w:name w:val="ListLabel 327"/>
    <w:qFormat/>
    <w:rsid w:val="005C1DFA"/>
    <w:rPr>
      <w:rFonts w:cs="Wingdings"/>
    </w:rPr>
  </w:style>
  <w:style w:type="character" w:customStyle="1" w:styleId="ListLabel328">
    <w:name w:val="ListLabel 328"/>
    <w:qFormat/>
    <w:rsid w:val="005C1DFA"/>
    <w:rPr>
      <w:rFonts w:cs="Symbol"/>
    </w:rPr>
  </w:style>
  <w:style w:type="character" w:customStyle="1" w:styleId="ListLabel329">
    <w:name w:val="ListLabel 329"/>
    <w:qFormat/>
    <w:rsid w:val="005C1DFA"/>
    <w:rPr>
      <w:rFonts w:cs="Courier New"/>
    </w:rPr>
  </w:style>
  <w:style w:type="character" w:customStyle="1" w:styleId="ListLabel330">
    <w:name w:val="ListLabel 330"/>
    <w:qFormat/>
    <w:rsid w:val="005C1DFA"/>
    <w:rPr>
      <w:rFonts w:cs="Wingdings"/>
    </w:rPr>
  </w:style>
  <w:style w:type="character" w:customStyle="1" w:styleId="ListLabel331">
    <w:name w:val="ListLabel 331"/>
    <w:qFormat/>
    <w:rsid w:val="005C1DFA"/>
    <w:rPr>
      <w:rFonts w:cs="Symbol"/>
    </w:rPr>
  </w:style>
  <w:style w:type="character" w:customStyle="1" w:styleId="ListLabel332">
    <w:name w:val="ListLabel 332"/>
    <w:qFormat/>
    <w:rsid w:val="005C1DFA"/>
    <w:rPr>
      <w:rFonts w:cs="Courier New"/>
    </w:rPr>
  </w:style>
  <w:style w:type="character" w:customStyle="1" w:styleId="ListLabel333">
    <w:name w:val="ListLabel 333"/>
    <w:qFormat/>
    <w:rsid w:val="005C1DFA"/>
    <w:rPr>
      <w:rFonts w:cs="Wingdings"/>
    </w:rPr>
  </w:style>
  <w:style w:type="character" w:customStyle="1" w:styleId="ListLabel334">
    <w:name w:val="ListLabel 334"/>
    <w:qFormat/>
    <w:rsid w:val="005C1DFA"/>
    <w:rPr>
      <w:rFonts w:ascii="Arial" w:hAnsi="Arial" w:cs="Symbol"/>
      <w:sz w:val="22"/>
      <w:szCs w:val="22"/>
    </w:rPr>
  </w:style>
  <w:style w:type="character" w:customStyle="1" w:styleId="ListLabel335">
    <w:name w:val="ListLabel 335"/>
    <w:qFormat/>
    <w:rsid w:val="005C1DFA"/>
    <w:rPr>
      <w:rFonts w:cs="Symbol"/>
      <w:sz w:val="22"/>
      <w:szCs w:val="22"/>
    </w:rPr>
  </w:style>
  <w:style w:type="character" w:customStyle="1" w:styleId="ListLabel336">
    <w:name w:val="ListLabel 336"/>
    <w:qFormat/>
    <w:rsid w:val="005C1DFA"/>
    <w:rPr>
      <w:rFonts w:cs="Symbol"/>
    </w:rPr>
  </w:style>
  <w:style w:type="character" w:customStyle="1" w:styleId="ListLabel337">
    <w:name w:val="ListLabel 337"/>
    <w:qFormat/>
    <w:rsid w:val="005C1DFA"/>
    <w:rPr>
      <w:rFonts w:cs="Courier New"/>
    </w:rPr>
  </w:style>
  <w:style w:type="character" w:customStyle="1" w:styleId="ListLabel338">
    <w:name w:val="ListLabel 338"/>
    <w:qFormat/>
    <w:rsid w:val="005C1DFA"/>
    <w:rPr>
      <w:rFonts w:cs="Wingdings"/>
    </w:rPr>
  </w:style>
  <w:style w:type="character" w:customStyle="1" w:styleId="ListLabel339">
    <w:name w:val="ListLabel 339"/>
    <w:qFormat/>
    <w:rsid w:val="005C1DFA"/>
    <w:rPr>
      <w:rFonts w:cs="Symbol"/>
    </w:rPr>
  </w:style>
  <w:style w:type="character" w:customStyle="1" w:styleId="ListLabel340">
    <w:name w:val="ListLabel 340"/>
    <w:qFormat/>
    <w:rsid w:val="005C1DFA"/>
    <w:rPr>
      <w:rFonts w:cs="Courier New"/>
    </w:rPr>
  </w:style>
  <w:style w:type="character" w:customStyle="1" w:styleId="ListLabel341">
    <w:name w:val="ListLabel 341"/>
    <w:qFormat/>
    <w:rsid w:val="005C1DFA"/>
    <w:rPr>
      <w:rFonts w:cs="Wingdings"/>
    </w:rPr>
  </w:style>
  <w:style w:type="character" w:customStyle="1" w:styleId="ListLabel342">
    <w:name w:val="ListLabel 342"/>
    <w:qFormat/>
    <w:rsid w:val="005C1DFA"/>
    <w:rPr>
      <w:rFonts w:cs="Symbol"/>
    </w:rPr>
  </w:style>
  <w:style w:type="character" w:customStyle="1" w:styleId="ListLabel343">
    <w:name w:val="ListLabel 343"/>
    <w:qFormat/>
    <w:rsid w:val="005C1DFA"/>
    <w:rPr>
      <w:rFonts w:cs="Courier New"/>
    </w:rPr>
  </w:style>
  <w:style w:type="character" w:customStyle="1" w:styleId="ListLabel344">
    <w:name w:val="ListLabel 344"/>
    <w:qFormat/>
    <w:rsid w:val="005C1DFA"/>
    <w:rPr>
      <w:rFonts w:cs="Wingdings"/>
    </w:rPr>
  </w:style>
  <w:style w:type="paragraph" w:customStyle="1" w:styleId="Nadpis">
    <w:name w:val="Nadpis"/>
    <w:basedOn w:val="Normln"/>
    <w:next w:val="Zkladntext"/>
    <w:qFormat/>
    <w:rsid w:val="002F52BA"/>
    <w:pPr>
      <w:keepNext/>
      <w:widowControl w:val="0"/>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D77C22"/>
    <w:rPr>
      <w:b/>
      <w:sz w:val="28"/>
      <w:szCs w:val="20"/>
      <w:u w:val="single"/>
    </w:rPr>
  </w:style>
  <w:style w:type="paragraph" w:styleId="Seznam">
    <w:name w:val="List"/>
    <w:basedOn w:val="Normln"/>
    <w:rsid w:val="002F52BA"/>
    <w:pPr>
      <w:widowControl w:val="0"/>
    </w:pPr>
    <w:rPr>
      <w:rFonts w:cs="Arial"/>
    </w:rPr>
  </w:style>
  <w:style w:type="paragraph" w:customStyle="1" w:styleId="Titulek1">
    <w:name w:val="Titulek1"/>
    <w:basedOn w:val="Normln"/>
    <w:qFormat/>
    <w:rsid w:val="005C1DFA"/>
    <w:pPr>
      <w:suppressLineNumbers/>
      <w:spacing w:before="120" w:after="120"/>
    </w:pPr>
    <w:rPr>
      <w:rFonts w:cs="Arial"/>
      <w:i/>
      <w:iCs/>
    </w:rPr>
  </w:style>
  <w:style w:type="paragraph" w:customStyle="1" w:styleId="Rejstk">
    <w:name w:val="Rejstřík"/>
    <w:basedOn w:val="Normln"/>
    <w:qFormat/>
    <w:rsid w:val="002F52BA"/>
    <w:pPr>
      <w:widowControl w:val="0"/>
      <w:suppressLineNumbers/>
    </w:pPr>
    <w:rPr>
      <w:rFonts w:cs="Arial"/>
    </w:rPr>
  </w:style>
  <w:style w:type="paragraph" w:styleId="Titulek">
    <w:name w:val="caption"/>
    <w:qFormat/>
    <w:rsid w:val="002F52BA"/>
    <w:pPr>
      <w:widowControl w:val="0"/>
      <w:suppressLineNumbers/>
      <w:spacing w:before="120" w:after="120"/>
    </w:pPr>
    <w:rPr>
      <w:rFonts w:cs="Arial"/>
      <w:i/>
      <w:iCs/>
      <w:sz w:val="24"/>
    </w:rPr>
  </w:style>
  <w:style w:type="paragraph" w:styleId="Zkladntext2">
    <w:name w:val="Body Text 2"/>
    <w:basedOn w:val="Normln"/>
    <w:qFormat/>
    <w:rsid w:val="00D77C22"/>
    <w:pPr>
      <w:spacing w:after="120" w:line="480" w:lineRule="auto"/>
    </w:pPr>
  </w:style>
  <w:style w:type="paragraph" w:styleId="Zkladntextodsazen">
    <w:name w:val="Body Text Indent"/>
    <w:basedOn w:val="Normln"/>
    <w:rsid w:val="00D77C22"/>
    <w:pPr>
      <w:spacing w:after="120"/>
      <w:ind w:left="283"/>
    </w:pPr>
  </w:style>
  <w:style w:type="paragraph" w:styleId="Zkladntextodsazen3">
    <w:name w:val="Body Text Indent 3"/>
    <w:basedOn w:val="Normln"/>
    <w:qFormat/>
    <w:rsid w:val="00D77C22"/>
    <w:pPr>
      <w:spacing w:after="120"/>
      <w:ind w:left="283"/>
    </w:pPr>
    <w:rPr>
      <w:sz w:val="16"/>
      <w:szCs w:val="16"/>
    </w:rPr>
  </w:style>
  <w:style w:type="paragraph" w:customStyle="1" w:styleId="dkanormln">
    <w:name w:val="Øádka normální"/>
    <w:basedOn w:val="Normln"/>
    <w:qFormat/>
    <w:rsid w:val="00D77C22"/>
    <w:pPr>
      <w:jc w:val="both"/>
    </w:pPr>
    <w:rPr>
      <w:szCs w:val="20"/>
    </w:rPr>
  </w:style>
  <w:style w:type="paragraph" w:customStyle="1" w:styleId="Textodstavce">
    <w:name w:val="Text odstavce"/>
    <w:basedOn w:val="Normln"/>
    <w:qFormat/>
    <w:rsid w:val="00D77C22"/>
    <w:pPr>
      <w:tabs>
        <w:tab w:val="left" w:pos="851"/>
      </w:tabs>
      <w:spacing w:before="120" w:after="120"/>
      <w:jc w:val="both"/>
      <w:outlineLvl w:val="6"/>
    </w:pPr>
    <w:rPr>
      <w:szCs w:val="20"/>
    </w:rPr>
  </w:style>
  <w:style w:type="paragraph" w:customStyle="1" w:styleId="Textbodu">
    <w:name w:val="Text bodu"/>
    <w:basedOn w:val="Normln"/>
    <w:qFormat/>
    <w:rsid w:val="00D77C22"/>
    <w:pPr>
      <w:jc w:val="both"/>
      <w:outlineLvl w:val="8"/>
    </w:pPr>
    <w:rPr>
      <w:szCs w:val="20"/>
    </w:rPr>
  </w:style>
  <w:style w:type="paragraph" w:customStyle="1" w:styleId="Textpsmene">
    <w:name w:val="Text písmene"/>
    <w:basedOn w:val="Normln"/>
    <w:qFormat/>
    <w:rsid w:val="00D77C22"/>
    <w:pPr>
      <w:jc w:val="both"/>
      <w:outlineLvl w:val="7"/>
    </w:pPr>
    <w:rPr>
      <w:szCs w:val="20"/>
    </w:rPr>
  </w:style>
  <w:style w:type="paragraph" w:customStyle="1" w:styleId="Nadpis10">
    <w:name w:val="Nadpis1"/>
    <w:basedOn w:val="Nadpis11"/>
    <w:qFormat/>
    <w:rsid w:val="00D77C22"/>
    <w:rPr>
      <w:color w:val="000000"/>
    </w:rPr>
  </w:style>
  <w:style w:type="paragraph" w:styleId="Odstavecseseznamem">
    <w:name w:val="List Paragraph"/>
    <w:aliases w:val="nad 1,Název grafu,Nad,Odstavec_muj"/>
    <w:basedOn w:val="Normln"/>
    <w:link w:val="OdstavecseseznamemChar"/>
    <w:uiPriority w:val="34"/>
    <w:qFormat/>
    <w:rsid w:val="00D77C22"/>
    <w:pPr>
      <w:ind w:left="720"/>
      <w:contextualSpacing/>
    </w:pPr>
  </w:style>
  <w:style w:type="paragraph" w:styleId="Normlnweb">
    <w:name w:val="Normal (Web)"/>
    <w:basedOn w:val="Normln"/>
    <w:uiPriority w:val="99"/>
    <w:qFormat/>
    <w:rsid w:val="00D77C22"/>
    <w:pPr>
      <w:spacing w:beforeAutospacing="1" w:afterAutospacing="1"/>
    </w:pPr>
  </w:style>
  <w:style w:type="paragraph" w:styleId="Textkomente">
    <w:name w:val="annotation text"/>
    <w:basedOn w:val="Normln"/>
    <w:link w:val="TextkomenteChar"/>
    <w:uiPriority w:val="99"/>
    <w:qFormat/>
    <w:rsid w:val="00EA7995"/>
    <w:rPr>
      <w:sz w:val="20"/>
      <w:szCs w:val="20"/>
    </w:rPr>
  </w:style>
  <w:style w:type="paragraph" w:styleId="Pedmtkomente">
    <w:name w:val="annotation subject"/>
    <w:basedOn w:val="Textkomente"/>
    <w:qFormat/>
    <w:rsid w:val="00EA7995"/>
    <w:rPr>
      <w:b/>
      <w:bCs/>
    </w:rPr>
  </w:style>
  <w:style w:type="paragraph" w:styleId="Textbubliny">
    <w:name w:val="Balloon Text"/>
    <w:basedOn w:val="Normln"/>
    <w:qFormat/>
    <w:rsid w:val="00EA7995"/>
    <w:rPr>
      <w:rFonts w:ascii="Tahoma" w:hAnsi="Tahoma" w:cs="Tahoma"/>
      <w:sz w:val="16"/>
      <w:szCs w:val="16"/>
    </w:rPr>
  </w:style>
  <w:style w:type="paragraph" w:customStyle="1" w:styleId="Zhlav1">
    <w:name w:val="Záhlaví1"/>
    <w:basedOn w:val="Normln"/>
    <w:rsid w:val="00CB12DB"/>
    <w:pPr>
      <w:tabs>
        <w:tab w:val="center" w:pos="4536"/>
        <w:tab w:val="right" w:pos="9072"/>
      </w:tabs>
    </w:pPr>
  </w:style>
  <w:style w:type="paragraph" w:customStyle="1" w:styleId="Zpat1">
    <w:name w:val="Zápatí1"/>
    <w:basedOn w:val="Normln"/>
    <w:link w:val="ZpatChar"/>
    <w:rsid w:val="00CB12DB"/>
    <w:pPr>
      <w:tabs>
        <w:tab w:val="center" w:pos="4536"/>
        <w:tab w:val="right" w:pos="9072"/>
      </w:tabs>
    </w:pPr>
  </w:style>
  <w:style w:type="paragraph" w:customStyle="1" w:styleId="odrky20">
    <w:name w:val="odrky2"/>
    <w:basedOn w:val="Normln"/>
    <w:qFormat/>
    <w:rsid w:val="000B654B"/>
    <w:pPr>
      <w:spacing w:beforeAutospacing="1" w:afterAutospacing="1"/>
    </w:pPr>
  </w:style>
  <w:style w:type="paragraph" w:customStyle="1" w:styleId="odky">
    <w:name w:val="odky"/>
    <w:basedOn w:val="Normln"/>
    <w:qFormat/>
    <w:rsid w:val="000B654B"/>
    <w:pPr>
      <w:spacing w:beforeAutospacing="1" w:afterAutospacing="1"/>
    </w:pPr>
  </w:style>
  <w:style w:type="paragraph" w:customStyle="1" w:styleId="Rozvrendokumentu1">
    <w:name w:val="Rozvržení dokumentu1"/>
    <w:basedOn w:val="Normln"/>
    <w:qFormat/>
    <w:rsid w:val="00B07BC1"/>
    <w:pPr>
      <w:shd w:val="clear" w:color="auto" w:fill="000080"/>
    </w:pPr>
    <w:rPr>
      <w:rFonts w:ascii="Tahoma" w:hAnsi="Tahoma" w:cs="Tahoma"/>
      <w:sz w:val="20"/>
      <w:szCs w:val="20"/>
    </w:rPr>
  </w:style>
  <w:style w:type="paragraph" w:customStyle="1" w:styleId="Odstavecseseznamem1">
    <w:name w:val="Odstavec se seznamem1"/>
    <w:basedOn w:val="Normln"/>
    <w:qFormat/>
    <w:rsid w:val="00037780"/>
    <w:pPr>
      <w:ind w:left="708"/>
    </w:pPr>
    <w:rPr>
      <w:sz w:val="20"/>
      <w:szCs w:val="20"/>
    </w:rPr>
  </w:style>
  <w:style w:type="paragraph" w:customStyle="1" w:styleId="Odstavec">
    <w:name w:val="Odstavec"/>
    <w:basedOn w:val="Normln"/>
    <w:link w:val="OdstavecChar"/>
    <w:qFormat/>
    <w:rsid w:val="00B40215"/>
    <w:pPr>
      <w:spacing w:after="120"/>
      <w:jc w:val="both"/>
    </w:pPr>
    <w:rPr>
      <w:rFonts w:ascii="Arial" w:hAnsi="Arial"/>
      <w:sz w:val="22"/>
      <w:szCs w:val="22"/>
    </w:rPr>
  </w:style>
  <w:style w:type="paragraph" w:customStyle="1" w:styleId="odrka">
    <w:name w:val="odrážka"/>
    <w:basedOn w:val="Odstavec"/>
    <w:qFormat/>
    <w:rsid w:val="008A2D4B"/>
  </w:style>
  <w:style w:type="paragraph" w:customStyle="1" w:styleId="normln0">
    <w:name w:val="normální"/>
    <w:basedOn w:val="Normln"/>
    <w:qFormat/>
    <w:rsid w:val="00BE4467"/>
    <w:rPr>
      <w:rFonts w:ascii="Arial" w:hAnsi="Arial"/>
      <w:szCs w:val="20"/>
    </w:rPr>
  </w:style>
  <w:style w:type="paragraph" w:customStyle="1" w:styleId="Default">
    <w:name w:val="Default"/>
    <w:qFormat/>
    <w:rsid w:val="00816B21"/>
    <w:rPr>
      <w:rFonts w:ascii="Arial" w:hAnsi="Arial" w:cs="Arial"/>
      <w:color w:val="000000"/>
      <w:sz w:val="24"/>
      <w:szCs w:val="24"/>
    </w:rPr>
  </w:style>
  <w:style w:type="paragraph" w:styleId="Revize">
    <w:name w:val="Revision"/>
    <w:qFormat/>
    <w:rsid w:val="00676BFB"/>
    <w:rPr>
      <w:color w:val="00000A"/>
      <w:sz w:val="24"/>
      <w:szCs w:val="24"/>
    </w:rPr>
  </w:style>
  <w:style w:type="paragraph" w:styleId="Zkladntextodsazen2">
    <w:name w:val="Body Text Indent 2"/>
    <w:basedOn w:val="Normln"/>
    <w:link w:val="Zkladntextodsazen2Char"/>
    <w:uiPriority w:val="99"/>
    <w:qFormat/>
    <w:rsid w:val="00813BAC"/>
    <w:pPr>
      <w:spacing w:after="120" w:line="480" w:lineRule="auto"/>
      <w:ind w:left="283"/>
    </w:pPr>
  </w:style>
  <w:style w:type="paragraph" w:customStyle="1" w:styleId="Odstavecodsazen">
    <w:name w:val="Odstavec odsazený"/>
    <w:basedOn w:val="Normln"/>
    <w:qFormat/>
    <w:rsid w:val="001F0F75"/>
    <w:pPr>
      <w:widowControl w:val="0"/>
      <w:tabs>
        <w:tab w:val="left" w:pos="1699"/>
      </w:tabs>
      <w:ind w:left="1332" w:hanging="849"/>
      <w:jc w:val="both"/>
    </w:pPr>
    <w:rPr>
      <w:color w:val="000000"/>
      <w:szCs w:val="20"/>
    </w:rPr>
  </w:style>
  <w:style w:type="paragraph" w:styleId="Bezmezer">
    <w:name w:val="No Spacing"/>
    <w:link w:val="BezmezerChar"/>
    <w:qFormat/>
    <w:rsid w:val="00C218E2"/>
    <w:rPr>
      <w:rFonts w:ascii="Calibri" w:eastAsia="Calibri" w:hAnsi="Calibri"/>
      <w:color w:val="00000A"/>
      <w:sz w:val="22"/>
      <w:szCs w:val="22"/>
      <w:lang w:eastAsia="en-US"/>
    </w:rPr>
  </w:style>
  <w:style w:type="paragraph" w:customStyle="1" w:styleId="slo1odsazen1text">
    <w:name w:val="Číslo1 odsazený1 text"/>
    <w:basedOn w:val="Normln"/>
    <w:qFormat/>
    <w:rsid w:val="00EC600F"/>
    <w:pPr>
      <w:widowControl w:val="0"/>
      <w:suppressAutoHyphens/>
      <w:spacing w:after="120"/>
      <w:jc w:val="both"/>
      <w:textAlignment w:val="baseline"/>
    </w:pPr>
    <w:rPr>
      <w:rFonts w:ascii="Calibri" w:hAnsi="Calibri"/>
      <w:szCs w:val="20"/>
    </w:rPr>
  </w:style>
  <w:style w:type="paragraph" w:customStyle="1" w:styleId="Legal3L1">
    <w:name w:val="Legal3_L1"/>
    <w:basedOn w:val="Normln"/>
    <w:qFormat/>
    <w:rsid w:val="008422F4"/>
    <w:pPr>
      <w:keepNext/>
      <w:spacing w:after="240"/>
      <w:jc w:val="center"/>
      <w:outlineLvl w:val="0"/>
    </w:pPr>
    <w:rPr>
      <w:rFonts w:eastAsia="Calibri"/>
      <w:sz w:val="22"/>
      <w:szCs w:val="20"/>
      <w:lang w:val="en-US" w:eastAsia="en-US"/>
    </w:rPr>
  </w:style>
  <w:style w:type="paragraph" w:customStyle="1" w:styleId="Legal3L2">
    <w:name w:val="Legal3_L2"/>
    <w:basedOn w:val="Legal3L1"/>
    <w:qFormat/>
    <w:rsid w:val="008422F4"/>
    <w:pPr>
      <w:jc w:val="both"/>
      <w:outlineLvl w:val="1"/>
    </w:pPr>
  </w:style>
  <w:style w:type="paragraph" w:customStyle="1" w:styleId="Legal3L3">
    <w:name w:val="Legal3_L3"/>
    <w:basedOn w:val="Legal3L2"/>
    <w:qFormat/>
    <w:rsid w:val="008422F4"/>
    <w:pPr>
      <w:keepNext w:val="0"/>
      <w:outlineLvl w:val="2"/>
    </w:pPr>
  </w:style>
  <w:style w:type="paragraph" w:customStyle="1" w:styleId="Legal3L4">
    <w:name w:val="Legal3_L4"/>
    <w:basedOn w:val="Legal3L3"/>
    <w:qFormat/>
    <w:rsid w:val="008422F4"/>
    <w:pPr>
      <w:spacing w:after="0"/>
      <w:outlineLvl w:val="3"/>
    </w:pPr>
  </w:style>
  <w:style w:type="paragraph" w:customStyle="1" w:styleId="Legal3L5">
    <w:name w:val="Legal3_L5"/>
    <w:basedOn w:val="Legal3L4"/>
    <w:qFormat/>
    <w:rsid w:val="008422F4"/>
    <w:pPr>
      <w:spacing w:after="240"/>
      <w:outlineLvl w:val="4"/>
    </w:pPr>
    <w:rPr>
      <w:sz w:val="24"/>
    </w:rPr>
  </w:style>
  <w:style w:type="paragraph" w:customStyle="1" w:styleId="Legal3L6">
    <w:name w:val="Legal3_L6"/>
    <w:basedOn w:val="Legal3L5"/>
    <w:qFormat/>
    <w:rsid w:val="008422F4"/>
    <w:pPr>
      <w:jc w:val="left"/>
      <w:outlineLvl w:val="5"/>
    </w:pPr>
  </w:style>
  <w:style w:type="paragraph" w:customStyle="1" w:styleId="Legal3L7">
    <w:name w:val="Legal3_L7"/>
    <w:basedOn w:val="Legal3L6"/>
    <w:qFormat/>
    <w:rsid w:val="008422F4"/>
    <w:pPr>
      <w:outlineLvl w:val="6"/>
    </w:pPr>
  </w:style>
  <w:style w:type="paragraph" w:customStyle="1" w:styleId="Legal3L8">
    <w:name w:val="Legal3_L8"/>
    <w:basedOn w:val="Legal3L7"/>
    <w:qFormat/>
    <w:rsid w:val="008422F4"/>
    <w:pPr>
      <w:outlineLvl w:val="7"/>
    </w:pPr>
  </w:style>
  <w:style w:type="paragraph" w:customStyle="1" w:styleId="Legal3L9">
    <w:name w:val="Legal3_L9"/>
    <w:basedOn w:val="Legal3L8"/>
    <w:qFormat/>
    <w:rsid w:val="008422F4"/>
    <w:pPr>
      <w:outlineLvl w:val="8"/>
    </w:pPr>
  </w:style>
  <w:style w:type="paragraph" w:customStyle="1" w:styleId="ZDlnek">
    <w:name w:val="ZD článek"/>
    <w:basedOn w:val="Normln"/>
    <w:qFormat/>
    <w:rsid w:val="00596EA1"/>
    <w:pPr>
      <w:keepNext/>
      <w:shd w:val="clear" w:color="auto" w:fill="C6D9F1"/>
      <w:spacing w:after="240" w:line="360" w:lineRule="auto"/>
      <w:jc w:val="center"/>
    </w:pPr>
    <w:rPr>
      <w:rFonts w:ascii="Tahoma" w:eastAsia="Calibri" w:hAnsi="Tahoma" w:cs="Tahoma"/>
      <w:b/>
      <w:caps/>
      <w:sz w:val="20"/>
      <w:lang w:eastAsia="en-US"/>
    </w:rPr>
  </w:style>
  <w:style w:type="paragraph" w:customStyle="1" w:styleId="ZD2rove">
    <w:name w:val="ZD 2. úroveň"/>
    <w:basedOn w:val="Normln"/>
    <w:qFormat/>
    <w:rsid w:val="00596EA1"/>
    <w:pPr>
      <w:spacing w:before="120"/>
      <w:jc w:val="both"/>
    </w:pPr>
    <w:rPr>
      <w:rFonts w:ascii="Tahoma" w:hAnsi="Tahoma"/>
      <w:sz w:val="20"/>
      <w:lang w:eastAsia="en-US"/>
    </w:rPr>
  </w:style>
  <w:style w:type="paragraph" w:customStyle="1" w:styleId="Zkladntext22">
    <w:name w:val="Základní text 22"/>
    <w:basedOn w:val="Normln"/>
    <w:qFormat/>
    <w:rsid w:val="001C38D2"/>
    <w:pPr>
      <w:suppressAutoHyphens/>
      <w:jc w:val="both"/>
    </w:pPr>
    <w:rPr>
      <w:szCs w:val="20"/>
      <w:lang w:eastAsia="zh-CN"/>
    </w:rPr>
  </w:style>
  <w:style w:type="paragraph" w:customStyle="1" w:styleId="Pedformtovantext">
    <w:name w:val="Předformátovaný text"/>
    <w:basedOn w:val="Normln"/>
    <w:qFormat/>
    <w:rsid w:val="002F52BA"/>
    <w:pPr>
      <w:widowControl w:val="0"/>
      <w:spacing w:before="57" w:after="57"/>
    </w:pPr>
    <w:rPr>
      <w:rFonts w:ascii="Courier New" w:eastAsia="Courier New" w:hAnsi="Courier New" w:cs="Tahoma"/>
    </w:rPr>
  </w:style>
  <w:style w:type="paragraph" w:styleId="Nzev">
    <w:name w:val="Title"/>
    <w:basedOn w:val="Normln"/>
    <w:link w:val="NzevChar"/>
    <w:qFormat/>
    <w:rsid w:val="005B4707"/>
    <w:pPr>
      <w:pBdr>
        <w:bottom w:val="single" w:sz="8" w:space="4" w:color="4F81BD"/>
      </w:pBdr>
      <w:spacing w:after="300"/>
      <w:contextualSpacing/>
    </w:pPr>
    <w:rPr>
      <w:rFonts w:asciiTheme="majorHAnsi" w:eastAsiaTheme="majorEastAsia" w:hAnsiTheme="majorHAnsi" w:cstheme="majorBidi"/>
      <w:color w:val="17365D" w:themeColor="text2" w:themeShade="BF"/>
      <w:spacing w:val="5"/>
      <w:sz w:val="52"/>
      <w:szCs w:val="52"/>
    </w:rPr>
  </w:style>
  <w:style w:type="paragraph" w:customStyle="1" w:styleId="Standard">
    <w:name w:val="Standard"/>
    <w:qFormat/>
    <w:rsid w:val="002F52BA"/>
    <w:pPr>
      <w:suppressAutoHyphens/>
      <w:textAlignment w:val="baseline"/>
    </w:pPr>
    <w:rPr>
      <w:color w:val="00000A"/>
      <w:sz w:val="24"/>
      <w:szCs w:val="24"/>
    </w:rPr>
  </w:style>
  <w:style w:type="paragraph" w:customStyle="1" w:styleId="Textbody">
    <w:name w:val="Text body"/>
    <w:basedOn w:val="Standard"/>
    <w:qFormat/>
    <w:rsid w:val="002F52BA"/>
    <w:rPr>
      <w:b/>
      <w:sz w:val="28"/>
      <w:szCs w:val="20"/>
      <w:u w:val="single"/>
    </w:rPr>
  </w:style>
  <w:style w:type="paragraph" w:customStyle="1" w:styleId="Textbodyindent">
    <w:name w:val="Text body indent"/>
    <w:basedOn w:val="Standard"/>
    <w:qFormat/>
    <w:rsid w:val="002F52BA"/>
    <w:pPr>
      <w:spacing w:after="120"/>
      <w:ind w:left="283"/>
    </w:pPr>
  </w:style>
  <w:style w:type="paragraph" w:customStyle="1" w:styleId="Obsahtabulky">
    <w:name w:val="Obsah tabulky"/>
    <w:basedOn w:val="Standard"/>
    <w:qFormat/>
    <w:rsid w:val="002F52BA"/>
  </w:style>
  <w:style w:type="numbering" w:customStyle="1" w:styleId="LFO1">
    <w:name w:val="LFO1"/>
    <w:qFormat/>
    <w:rsid w:val="00EC600F"/>
  </w:style>
  <w:style w:type="numbering" w:customStyle="1" w:styleId="LFO11">
    <w:name w:val="LFO11"/>
    <w:qFormat/>
    <w:rsid w:val="00452B64"/>
  </w:style>
  <w:style w:type="numbering" w:customStyle="1" w:styleId="WW8Num13">
    <w:name w:val="WW8Num13"/>
    <w:qFormat/>
    <w:rsid w:val="007A3458"/>
  </w:style>
  <w:style w:type="numbering" w:customStyle="1" w:styleId="WW8Num14">
    <w:name w:val="WW8Num14"/>
    <w:qFormat/>
    <w:rsid w:val="007A3458"/>
  </w:style>
  <w:style w:type="numbering" w:customStyle="1" w:styleId="WW8Num16">
    <w:name w:val="WW8Num16"/>
    <w:qFormat/>
    <w:rsid w:val="007A3458"/>
  </w:style>
  <w:style w:type="numbering" w:customStyle="1" w:styleId="WWOutlineListStyle">
    <w:name w:val="WW_OutlineListStyle"/>
    <w:qFormat/>
    <w:rsid w:val="002F52BA"/>
  </w:style>
  <w:style w:type="numbering" w:customStyle="1" w:styleId="Bezseznamu1">
    <w:name w:val="Bez seznamu1"/>
    <w:qFormat/>
    <w:rsid w:val="002F52BA"/>
  </w:style>
  <w:style w:type="paragraph" w:styleId="Zhlav">
    <w:name w:val="header"/>
    <w:basedOn w:val="Normln"/>
    <w:link w:val="ZhlavChar"/>
    <w:unhideWhenUsed/>
    <w:rsid w:val="004C1EA4"/>
    <w:pPr>
      <w:tabs>
        <w:tab w:val="center" w:pos="4536"/>
        <w:tab w:val="right" w:pos="9072"/>
      </w:tabs>
    </w:pPr>
  </w:style>
  <w:style w:type="character" w:customStyle="1" w:styleId="ZhlavChar">
    <w:name w:val="Záhlaví Char"/>
    <w:basedOn w:val="Standardnpsmoodstavce"/>
    <w:link w:val="Zhlav"/>
    <w:rsid w:val="004C1EA4"/>
    <w:rPr>
      <w:color w:val="00000A"/>
      <w:sz w:val="24"/>
      <w:szCs w:val="24"/>
    </w:rPr>
  </w:style>
  <w:style w:type="paragraph" w:styleId="Zpat">
    <w:name w:val="footer"/>
    <w:basedOn w:val="Normln"/>
    <w:link w:val="ZpatChar1"/>
    <w:unhideWhenUsed/>
    <w:rsid w:val="004C1EA4"/>
    <w:pPr>
      <w:tabs>
        <w:tab w:val="center" w:pos="4536"/>
        <w:tab w:val="right" w:pos="9072"/>
      </w:tabs>
    </w:pPr>
  </w:style>
  <w:style w:type="character" w:customStyle="1" w:styleId="ZpatChar1">
    <w:name w:val="Zápatí Char1"/>
    <w:basedOn w:val="Standardnpsmoodstavce"/>
    <w:link w:val="Zpat"/>
    <w:rsid w:val="004C1EA4"/>
    <w:rPr>
      <w:color w:val="00000A"/>
      <w:sz w:val="24"/>
      <w:szCs w:val="24"/>
    </w:rPr>
  </w:style>
  <w:style w:type="character" w:styleId="Hypertextovodkaz">
    <w:name w:val="Hyperlink"/>
    <w:basedOn w:val="Standardnpsmoodstavce"/>
    <w:uiPriority w:val="99"/>
    <w:unhideWhenUsed/>
    <w:rsid w:val="00E64FA8"/>
    <w:rPr>
      <w:color w:val="0000FF" w:themeColor="hyperlink"/>
      <w:u w:val="single"/>
    </w:rPr>
  </w:style>
  <w:style w:type="paragraph" w:customStyle="1" w:styleId="1rove">
    <w:name w:val="1. úroveň"/>
    <w:basedOn w:val="Normln"/>
    <w:link w:val="1roveChar"/>
    <w:qFormat/>
    <w:rsid w:val="0034084E"/>
    <w:pPr>
      <w:numPr>
        <w:numId w:val="1"/>
      </w:numPr>
      <w:spacing w:before="80" w:after="40"/>
      <w:jc w:val="both"/>
    </w:pPr>
    <w:rPr>
      <w:rFonts w:ascii="Arial" w:eastAsia="TimesNewRomanPSMT" w:hAnsi="Arial" w:cs="Arial"/>
      <w:color w:val="auto"/>
    </w:rPr>
  </w:style>
  <w:style w:type="character" w:customStyle="1" w:styleId="1roveChar">
    <w:name w:val="1. úroveň Char"/>
    <w:link w:val="1rove"/>
    <w:rsid w:val="0034084E"/>
    <w:rPr>
      <w:rFonts w:ascii="Arial" w:eastAsia="TimesNewRomanPSMT" w:hAnsi="Arial" w:cs="Arial"/>
      <w:sz w:val="24"/>
      <w:szCs w:val="24"/>
    </w:rPr>
  </w:style>
  <w:style w:type="paragraph" w:customStyle="1" w:styleId="11">
    <w:name w:val="1.1."/>
    <w:basedOn w:val="1rove"/>
    <w:qFormat/>
    <w:rsid w:val="0034084E"/>
    <w:pPr>
      <w:numPr>
        <w:ilvl w:val="1"/>
      </w:numPr>
      <w:tabs>
        <w:tab w:val="num" w:pos="360"/>
        <w:tab w:val="num" w:pos="425"/>
        <w:tab w:val="num" w:pos="2100"/>
      </w:tabs>
      <w:ind w:left="792" w:hanging="425"/>
    </w:pPr>
  </w:style>
  <w:style w:type="character" w:customStyle="1" w:styleId="Nadpis2Char">
    <w:name w:val="Nadpis 2 Char"/>
    <w:basedOn w:val="Standardnpsmoodstavce"/>
    <w:link w:val="Nadpis2"/>
    <w:rsid w:val="004B2C56"/>
    <w:rPr>
      <w:rFonts w:ascii="Arial" w:hAnsi="Arial"/>
      <w:b/>
      <w:bCs/>
      <w:iCs/>
      <w:sz w:val="24"/>
      <w:szCs w:val="28"/>
      <w:u w:val="single"/>
      <w:lang w:eastAsia="zh-CN"/>
    </w:rPr>
  </w:style>
  <w:style w:type="character" w:customStyle="1" w:styleId="Nadpis3Char">
    <w:name w:val="Nadpis 3 Char"/>
    <w:basedOn w:val="Standardnpsmoodstavce"/>
    <w:link w:val="Nadpis3"/>
    <w:rsid w:val="004B2C56"/>
    <w:rPr>
      <w:rFonts w:ascii="Arial" w:hAnsi="Arial"/>
      <w:b/>
      <w:bCs/>
      <w:sz w:val="22"/>
      <w:szCs w:val="26"/>
      <w:lang w:eastAsia="zh-CN"/>
    </w:rPr>
  </w:style>
  <w:style w:type="character" w:customStyle="1" w:styleId="Nadpis4Char1">
    <w:name w:val="Nadpis 4 Char1"/>
    <w:basedOn w:val="Standardnpsmoodstavce"/>
    <w:semiHidden/>
    <w:rsid w:val="004B2C56"/>
    <w:rPr>
      <w:rFonts w:asciiTheme="majorHAnsi" w:eastAsiaTheme="majorEastAsia" w:hAnsiTheme="majorHAnsi" w:cstheme="majorBidi"/>
      <w:b/>
      <w:bCs/>
      <w:i/>
      <w:iCs/>
      <w:color w:val="4F81BD" w:themeColor="accent1"/>
      <w:sz w:val="24"/>
      <w:szCs w:val="24"/>
    </w:rPr>
  </w:style>
  <w:style w:type="character" w:customStyle="1" w:styleId="Nadpis5Char">
    <w:name w:val="Nadpis 5 Char"/>
    <w:basedOn w:val="Standardnpsmoodstavce"/>
    <w:link w:val="Nadpis5"/>
    <w:rsid w:val="004B2C56"/>
    <w:rPr>
      <w:rFonts w:ascii="Calibri" w:hAnsi="Calibri"/>
      <w:b/>
      <w:bCs/>
      <w:i/>
      <w:iCs/>
      <w:sz w:val="26"/>
      <w:szCs w:val="26"/>
      <w:lang w:eastAsia="zh-CN"/>
    </w:rPr>
  </w:style>
  <w:style w:type="character" w:customStyle="1" w:styleId="Nadpis6Char1">
    <w:name w:val="Nadpis 6 Char1"/>
    <w:basedOn w:val="Standardnpsmoodstavce"/>
    <w:semiHidden/>
    <w:rsid w:val="004B2C56"/>
    <w:rPr>
      <w:rFonts w:asciiTheme="majorHAnsi" w:eastAsiaTheme="majorEastAsia" w:hAnsiTheme="majorHAnsi" w:cstheme="majorBidi"/>
      <w:i/>
      <w:iCs/>
      <w:color w:val="243F60" w:themeColor="accent1" w:themeShade="7F"/>
      <w:sz w:val="24"/>
      <w:szCs w:val="24"/>
    </w:rPr>
  </w:style>
  <w:style w:type="character" w:customStyle="1" w:styleId="Nadpis7Char1">
    <w:name w:val="Nadpis 7 Char1"/>
    <w:basedOn w:val="Standardnpsmoodstavce"/>
    <w:semiHidden/>
    <w:rsid w:val="004B2C56"/>
    <w:rPr>
      <w:rFonts w:asciiTheme="majorHAnsi" w:eastAsiaTheme="majorEastAsia" w:hAnsiTheme="majorHAnsi" w:cstheme="majorBidi"/>
      <w:i/>
      <w:iCs/>
      <w:color w:val="404040" w:themeColor="text1" w:themeTint="BF"/>
      <w:sz w:val="24"/>
      <w:szCs w:val="24"/>
    </w:rPr>
  </w:style>
  <w:style w:type="character" w:customStyle="1" w:styleId="Nadpis8Char1">
    <w:name w:val="Nadpis 8 Char1"/>
    <w:basedOn w:val="Standardnpsmoodstavce"/>
    <w:semiHidden/>
    <w:rsid w:val="004B2C56"/>
    <w:rPr>
      <w:rFonts w:asciiTheme="majorHAnsi" w:eastAsiaTheme="majorEastAsia" w:hAnsiTheme="majorHAnsi" w:cstheme="majorBidi"/>
      <w:color w:val="404040" w:themeColor="text1" w:themeTint="BF"/>
    </w:rPr>
  </w:style>
  <w:style w:type="character" w:customStyle="1" w:styleId="Nadpis9Char1">
    <w:name w:val="Nadpis 9 Char1"/>
    <w:basedOn w:val="Standardnpsmoodstavce"/>
    <w:semiHidden/>
    <w:rsid w:val="004B2C56"/>
    <w:rPr>
      <w:rFonts w:asciiTheme="majorHAnsi" w:eastAsiaTheme="majorEastAsia" w:hAnsiTheme="majorHAnsi" w:cstheme="majorBidi"/>
      <w:i/>
      <w:iCs/>
      <w:color w:val="404040" w:themeColor="text1" w:themeTint="BF"/>
    </w:rPr>
  </w:style>
  <w:style w:type="character" w:customStyle="1" w:styleId="CharChar">
    <w:name w:val="Char Char"/>
    <w:rsid w:val="00E56325"/>
    <w:rPr>
      <w:b/>
      <w:sz w:val="28"/>
      <w:u w:val="single"/>
      <w:lang w:val="cs-CZ" w:bidi="ar-SA"/>
    </w:rPr>
  </w:style>
  <w:style w:type="character" w:customStyle="1" w:styleId="Nadpis1Char1">
    <w:name w:val="Nadpis 1 Char1"/>
    <w:basedOn w:val="Standardnpsmoodstavce"/>
    <w:link w:val="Nadpis1"/>
    <w:rsid w:val="00E13500"/>
    <w:rPr>
      <w:rFonts w:asciiTheme="majorHAnsi" w:eastAsiaTheme="majorEastAsia" w:hAnsiTheme="majorHAnsi" w:cstheme="majorBidi"/>
      <w:b/>
      <w:bCs/>
      <w:color w:val="365F91" w:themeColor="accent1" w:themeShade="BF"/>
      <w:sz w:val="28"/>
      <w:szCs w:val="28"/>
    </w:rPr>
  </w:style>
  <w:style w:type="character" w:customStyle="1" w:styleId="TextkomenteChar2">
    <w:name w:val="Text komentáře Char2"/>
    <w:rsid w:val="00E837E3"/>
    <w:rPr>
      <w:rFonts w:ascii="Liberation Serif" w:eastAsia="SimSun" w:hAnsi="Liberation Serif" w:cs="Mangal"/>
      <w:kern w:val="1"/>
      <w:szCs w:val="18"/>
      <w:lang w:eastAsia="zh-CN" w:bidi="hi-IN"/>
    </w:rPr>
  </w:style>
  <w:style w:type="character" w:customStyle="1" w:styleId="WW8Num1z0">
    <w:name w:val="WW8Num1z0"/>
    <w:rsid w:val="002174FE"/>
  </w:style>
  <w:style w:type="character" w:customStyle="1" w:styleId="WW8Num1z1">
    <w:name w:val="WW8Num1z1"/>
    <w:rsid w:val="002174FE"/>
    <w:rPr>
      <w:rFonts w:ascii="Symbol" w:hAnsi="Symbol" w:cs="Symbol"/>
      <w:b/>
      <w:bCs/>
      <w:iCs/>
      <w:sz w:val="24"/>
      <w:szCs w:val="28"/>
      <w:u w:val="none"/>
      <w:lang w:val="x-none" w:bidi="x-none"/>
    </w:rPr>
  </w:style>
  <w:style w:type="character" w:customStyle="1" w:styleId="WW8Num1z2">
    <w:name w:val="WW8Num1z2"/>
    <w:rsid w:val="002174FE"/>
    <w:rPr>
      <w:b/>
    </w:rPr>
  </w:style>
  <w:style w:type="character" w:customStyle="1" w:styleId="WW8Num1z3">
    <w:name w:val="WW8Num1z3"/>
    <w:rsid w:val="002174FE"/>
  </w:style>
  <w:style w:type="character" w:customStyle="1" w:styleId="WW8Num1z4">
    <w:name w:val="WW8Num1z4"/>
    <w:rsid w:val="002174FE"/>
  </w:style>
  <w:style w:type="character" w:customStyle="1" w:styleId="WW8Num1z5">
    <w:name w:val="WW8Num1z5"/>
    <w:rsid w:val="002174FE"/>
  </w:style>
  <w:style w:type="character" w:customStyle="1" w:styleId="WW8Num1z6">
    <w:name w:val="WW8Num1z6"/>
    <w:rsid w:val="002174FE"/>
  </w:style>
  <w:style w:type="character" w:customStyle="1" w:styleId="WW8Num1z7">
    <w:name w:val="WW8Num1z7"/>
    <w:rsid w:val="002174FE"/>
  </w:style>
  <w:style w:type="character" w:customStyle="1" w:styleId="WW8Num1z8">
    <w:name w:val="WW8Num1z8"/>
    <w:rsid w:val="002174FE"/>
  </w:style>
  <w:style w:type="character" w:customStyle="1" w:styleId="WW8Num2z0">
    <w:name w:val="WW8Num2z0"/>
    <w:rsid w:val="002174FE"/>
    <w:rPr>
      <w:rFonts w:ascii="Arial" w:hAnsi="Arial" w:cs="Arial"/>
      <w:color w:val="000000"/>
      <w:sz w:val="22"/>
      <w:szCs w:val="22"/>
    </w:rPr>
  </w:style>
  <w:style w:type="character" w:customStyle="1" w:styleId="WW8Num3z0">
    <w:name w:val="WW8Num3z0"/>
    <w:rsid w:val="002174FE"/>
    <w:rPr>
      <w:rFonts w:ascii="Arial" w:hAnsi="Arial" w:cs="Arial"/>
      <w:b/>
      <w:color w:val="000000"/>
      <w:sz w:val="22"/>
      <w:szCs w:val="22"/>
    </w:rPr>
  </w:style>
  <w:style w:type="character" w:customStyle="1" w:styleId="WW8Num3z1">
    <w:name w:val="WW8Num3z1"/>
    <w:rsid w:val="002174FE"/>
  </w:style>
  <w:style w:type="character" w:customStyle="1" w:styleId="WW8Num3z2">
    <w:name w:val="WW8Num3z2"/>
    <w:rsid w:val="002174FE"/>
  </w:style>
  <w:style w:type="character" w:customStyle="1" w:styleId="WW8Num3z3">
    <w:name w:val="WW8Num3z3"/>
    <w:rsid w:val="002174FE"/>
  </w:style>
  <w:style w:type="character" w:customStyle="1" w:styleId="WW8Num3z4">
    <w:name w:val="WW8Num3z4"/>
    <w:rsid w:val="002174FE"/>
  </w:style>
  <w:style w:type="character" w:customStyle="1" w:styleId="WW8Num3z5">
    <w:name w:val="WW8Num3z5"/>
    <w:rsid w:val="002174FE"/>
  </w:style>
  <w:style w:type="character" w:customStyle="1" w:styleId="WW8Num3z6">
    <w:name w:val="WW8Num3z6"/>
    <w:rsid w:val="002174FE"/>
  </w:style>
  <w:style w:type="character" w:customStyle="1" w:styleId="WW8Num3z7">
    <w:name w:val="WW8Num3z7"/>
    <w:rsid w:val="002174FE"/>
  </w:style>
  <w:style w:type="character" w:customStyle="1" w:styleId="WW8Num3z8">
    <w:name w:val="WW8Num3z8"/>
    <w:rsid w:val="002174FE"/>
  </w:style>
  <w:style w:type="character" w:customStyle="1" w:styleId="WW8Num4z0">
    <w:name w:val="WW8Num4z0"/>
    <w:rsid w:val="002174FE"/>
    <w:rPr>
      <w:rFonts w:ascii="DejaVu Sans" w:hAnsi="DejaVu Sans" w:cs="DejaVu Sans"/>
      <w:b w:val="0"/>
      <w:color w:val="000000"/>
      <w:sz w:val="22"/>
      <w:szCs w:val="22"/>
    </w:rPr>
  </w:style>
  <w:style w:type="character" w:customStyle="1" w:styleId="WW8Num5z0">
    <w:name w:val="WW8Num5z0"/>
    <w:rsid w:val="002174FE"/>
    <w:rPr>
      <w:rFonts w:ascii="Symbol" w:hAnsi="Symbol" w:cs="Symbol"/>
      <w:sz w:val="22"/>
    </w:rPr>
  </w:style>
  <w:style w:type="character" w:customStyle="1" w:styleId="WW8Num6z0">
    <w:name w:val="WW8Num6z0"/>
    <w:rsid w:val="002174FE"/>
    <w:rPr>
      <w:rFonts w:ascii="Symbol" w:hAnsi="Symbol" w:cs="Symbol"/>
      <w:color w:val="000000"/>
      <w:sz w:val="22"/>
      <w:szCs w:val="22"/>
    </w:rPr>
  </w:style>
  <w:style w:type="character" w:customStyle="1" w:styleId="WW8Num7z0">
    <w:name w:val="WW8Num7z0"/>
    <w:rsid w:val="002174FE"/>
    <w:rPr>
      <w:rFonts w:cs="Times New Roman"/>
    </w:rPr>
  </w:style>
  <w:style w:type="character" w:customStyle="1" w:styleId="WW8Num7z1">
    <w:name w:val="WW8Num7z1"/>
    <w:rsid w:val="002174FE"/>
    <w:rPr>
      <w:rFonts w:ascii="Arial" w:hAnsi="Arial" w:cs="Times New Roman"/>
      <w:b w:val="0"/>
      <w:i w:val="0"/>
      <w:color w:val="000000"/>
      <w:sz w:val="24"/>
      <w:szCs w:val="24"/>
    </w:rPr>
  </w:style>
  <w:style w:type="character" w:customStyle="1" w:styleId="WW8Num7z2">
    <w:name w:val="WW8Num7z2"/>
    <w:rsid w:val="002174FE"/>
    <w:rPr>
      <w:rFonts w:ascii="Arial" w:hAnsi="Arial" w:cs="Times New Roman"/>
      <w:color w:val="000000"/>
      <w:sz w:val="24"/>
      <w:szCs w:val="24"/>
    </w:rPr>
  </w:style>
  <w:style w:type="character" w:customStyle="1" w:styleId="WW8Num8z0">
    <w:name w:val="WW8Num8z0"/>
    <w:rsid w:val="002174FE"/>
  </w:style>
  <w:style w:type="character" w:customStyle="1" w:styleId="WW8Num8z1">
    <w:name w:val="WW8Num8z1"/>
    <w:rsid w:val="002174FE"/>
    <w:rPr>
      <w:rFonts w:ascii="Symbol" w:hAnsi="Symbol" w:cs="Symbol"/>
      <w:b/>
      <w:bCs/>
      <w:iCs/>
      <w:sz w:val="24"/>
      <w:szCs w:val="28"/>
      <w:u w:val="none"/>
      <w:lang w:val="x-none" w:bidi="x-none"/>
    </w:rPr>
  </w:style>
  <w:style w:type="character" w:customStyle="1" w:styleId="WW8Num8z2">
    <w:name w:val="WW8Num8z2"/>
    <w:rsid w:val="002174FE"/>
    <w:rPr>
      <w:b/>
    </w:rPr>
  </w:style>
  <w:style w:type="character" w:customStyle="1" w:styleId="WW8Num8z3">
    <w:name w:val="WW8Num8z3"/>
    <w:rsid w:val="002174FE"/>
  </w:style>
  <w:style w:type="character" w:customStyle="1" w:styleId="WW8Num8z4">
    <w:name w:val="WW8Num8z4"/>
    <w:rsid w:val="002174FE"/>
  </w:style>
  <w:style w:type="character" w:customStyle="1" w:styleId="WW8Num8z5">
    <w:name w:val="WW8Num8z5"/>
    <w:rsid w:val="002174FE"/>
  </w:style>
  <w:style w:type="character" w:customStyle="1" w:styleId="WW8Num8z6">
    <w:name w:val="WW8Num8z6"/>
    <w:rsid w:val="002174FE"/>
  </w:style>
  <w:style w:type="character" w:customStyle="1" w:styleId="WW8Num8z7">
    <w:name w:val="WW8Num8z7"/>
    <w:rsid w:val="002174FE"/>
  </w:style>
  <w:style w:type="character" w:customStyle="1" w:styleId="WW8Num8z8">
    <w:name w:val="WW8Num8z8"/>
    <w:rsid w:val="002174FE"/>
  </w:style>
  <w:style w:type="character" w:customStyle="1" w:styleId="WW8Num9z0">
    <w:name w:val="WW8Num9z0"/>
    <w:rsid w:val="002174FE"/>
    <w:rPr>
      <w:rFonts w:ascii="Arial" w:hAnsi="Arial" w:cs="Arial"/>
      <w:b/>
      <w:bCs/>
      <w:vanish/>
      <w:kern w:val="1"/>
      <w:sz w:val="28"/>
      <w:szCs w:val="28"/>
      <w:lang w:val="x-none"/>
    </w:rPr>
  </w:style>
  <w:style w:type="character" w:customStyle="1" w:styleId="WW8Num9z1">
    <w:name w:val="WW8Num9z1"/>
    <w:rsid w:val="002174FE"/>
  </w:style>
  <w:style w:type="character" w:customStyle="1" w:styleId="WW8Num9z2">
    <w:name w:val="WW8Num9z2"/>
    <w:rsid w:val="002174FE"/>
    <w:rPr>
      <w:b/>
    </w:rPr>
  </w:style>
  <w:style w:type="character" w:customStyle="1" w:styleId="WW8Num9z3">
    <w:name w:val="WW8Num9z3"/>
    <w:rsid w:val="002174FE"/>
  </w:style>
  <w:style w:type="character" w:customStyle="1" w:styleId="WW8Num9z4">
    <w:name w:val="WW8Num9z4"/>
    <w:rsid w:val="002174FE"/>
  </w:style>
  <w:style w:type="character" w:customStyle="1" w:styleId="WW8Num9z5">
    <w:name w:val="WW8Num9z5"/>
    <w:rsid w:val="002174FE"/>
  </w:style>
  <w:style w:type="character" w:customStyle="1" w:styleId="WW8Num9z6">
    <w:name w:val="WW8Num9z6"/>
    <w:rsid w:val="002174FE"/>
  </w:style>
  <w:style w:type="character" w:customStyle="1" w:styleId="WW8Num9z7">
    <w:name w:val="WW8Num9z7"/>
    <w:rsid w:val="002174FE"/>
  </w:style>
  <w:style w:type="character" w:customStyle="1" w:styleId="WW8Num9z8">
    <w:name w:val="WW8Num9z8"/>
    <w:rsid w:val="002174FE"/>
  </w:style>
  <w:style w:type="character" w:customStyle="1" w:styleId="WW8Num10z0">
    <w:name w:val="WW8Num10z0"/>
    <w:rsid w:val="002174FE"/>
    <w:rPr>
      <w:rFonts w:cs="Arial"/>
    </w:rPr>
  </w:style>
  <w:style w:type="character" w:customStyle="1" w:styleId="WW8Num10z1">
    <w:name w:val="WW8Num10z1"/>
    <w:rsid w:val="002174FE"/>
    <w:rPr>
      <w:rFonts w:ascii="Arial" w:hAnsi="Arial" w:cs="Arial"/>
      <w:b/>
      <w:iCs/>
      <w:color w:val="000000"/>
      <w:lang w:eastAsia="ar-SA"/>
    </w:rPr>
  </w:style>
  <w:style w:type="character" w:customStyle="1" w:styleId="WW8Num10z2">
    <w:name w:val="WW8Num10z2"/>
    <w:rsid w:val="002174FE"/>
    <w:rPr>
      <w:rFonts w:cs="Arial"/>
      <w:b/>
      <w:iCs/>
      <w:vanish/>
      <w:szCs w:val="28"/>
    </w:rPr>
  </w:style>
  <w:style w:type="character" w:customStyle="1" w:styleId="WW8Num10z3">
    <w:name w:val="WW8Num10z3"/>
    <w:rsid w:val="002174FE"/>
  </w:style>
  <w:style w:type="character" w:customStyle="1" w:styleId="WW8Num10z4">
    <w:name w:val="WW8Num10z4"/>
    <w:rsid w:val="002174FE"/>
  </w:style>
  <w:style w:type="character" w:customStyle="1" w:styleId="WW8Num10z5">
    <w:name w:val="WW8Num10z5"/>
    <w:rsid w:val="002174FE"/>
  </w:style>
  <w:style w:type="character" w:customStyle="1" w:styleId="WW8Num10z6">
    <w:name w:val="WW8Num10z6"/>
    <w:rsid w:val="002174FE"/>
  </w:style>
  <w:style w:type="character" w:customStyle="1" w:styleId="WW8Num10z7">
    <w:name w:val="WW8Num10z7"/>
    <w:rsid w:val="002174FE"/>
  </w:style>
  <w:style w:type="character" w:customStyle="1" w:styleId="WW8Num10z8">
    <w:name w:val="WW8Num10z8"/>
    <w:rsid w:val="002174FE"/>
  </w:style>
  <w:style w:type="character" w:customStyle="1" w:styleId="WW8Num11z0">
    <w:name w:val="WW8Num11z0"/>
    <w:rsid w:val="002174FE"/>
    <w:rPr>
      <w:rFonts w:ascii="Symbol" w:hAnsi="Symbol" w:cs="Symbol"/>
      <w:color w:val="000000"/>
      <w:sz w:val="22"/>
      <w:szCs w:val="22"/>
    </w:rPr>
  </w:style>
  <w:style w:type="character" w:customStyle="1" w:styleId="WW8Num12z0">
    <w:name w:val="WW8Num12z0"/>
    <w:rsid w:val="002174FE"/>
    <w:rPr>
      <w:rFonts w:ascii="Arial" w:hAnsi="Arial" w:cs="Arial"/>
      <w:color w:val="000000"/>
      <w:sz w:val="22"/>
    </w:rPr>
  </w:style>
  <w:style w:type="character" w:customStyle="1" w:styleId="WW8Num13z0">
    <w:name w:val="WW8Num13z0"/>
    <w:rsid w:val="002174FE"/>
    <w:rPr>
      <w:rFonts w:ascii="Symbol" w:hAnsi="Symbol" w:cs="Symbol"/>
      <w:sz w:val="22"/>
      <w:szCs w:val="22"/>
    </w:rPr>
  </w:style>
  <w:style w:type="character" w:customStyle="1" w:styleId="WW8Num14z0">
    <w:name w:val="WW8Num14z0"/>
    <w:rsid w:val="002174FE"/>
    <w:rPr>
      <w:rFonts w:ascii="Symbol" w:hAnsi="Symbol" w:cs="Symbol"/>
      <w:color w:val="000000"/>
      <w:sz w:val="22"/>
    </w:rPr>
  </w:style>
  <w:style w:type="character" w:customStyle="1" w:styleId="WW8Num15z0">
    <w:name w:val="WW8Num15z0"/>
    <w:rsid w:val="002174FE"/>
    <w:rPr>
      <w:rFonts w:ascii="Wingdings" w:hAnsi="Wingdings" w:cs="Wingdings"/>
    </w:rPr>
  </w:style>
  <w:style w:type="character" w:customStyle="1" w:styleId="WW8Num16z0">
    <w:name w:val="WW8Num16z0"/>
    <w:rsid w:val="002174FE"/>
  </w:style>
  <w:style w:type="character" w:customStyle="1" w:styleId="WW8Num17z0">
    <w:name w:val="WW8Num17z0"/>
    <w:rsid w:val="002174FE"/>
    <w:rPr>
      <w:rFonts w:ascii="Symbol" w:hAnsi="Symbol" w:cs="Symbol"/>
      <w:lang w:val="cs-CZ"/>
    </w:rPr>
  </w:style>
  <w:style w:type="character" w:customStyle="1" w:styleId="WW8Num18z0">
    <w:name w:val="WW8Num18z0"/>
    <w:rsid w:val="002174FE"/>
    <w:rPr>
      <w:b/>
    </w:rPr>
  </w:style>
  <w:style w:type="character" w:customStyle="1" w:styleId="WW8Num18z1">
    <w:name w:val="WW8Num18z1"/>
    <w:rsid w:val="002174FE"/>
  </w:style>
  <w:style w:type="character" w:customStyle="1" w:styleId="WW8Num18z2">
    <w:name w:val="WW8Num18z2"/>
    <w:rsid w:val="002174FE"/>
    <w:rPr>
      <w:rFonts w:ascii="Calibri" w:hAnsi="Calibri" w:cs="Arial"/>
    </w:rPr>
  </w:style>
  <w:style w:type="character" w:customStyle="1" w:styleId="WW8Num18z4">
    <w:name w:val="WW8Num18z4"/>
    <w:rsid w:val="002174FE"/>
  </w:style>
  <w:style w:type="character" w:customStyle="1" w:styleId="WW8Num18z5">
    <w:name w:val="WW8Num18z5"/>
    <w:rsid w:val="002174FE"/>
  </w:style>
  <w:style w:type="character" w:customStyle="1" w:styleId="WW8Num18z6">
    <w:name w:val="WW8Num18z6"/>
    <w:rsid w:val="002174FE"/>
  </w:style>
  <w:style w:type="character" w:customStyle="1" w:styleId="WW8Num18z7">
    <w:name w:val="WW8Num18z7"/>
    <w:rsid w:val="002174FE"/>
  </w:style>
  <w:style w:type="character" w:customStyle="1" w:styleId="WW8Num18z8">
    <w:name w:val="WW8Num18z8"/>
    <w:rsid w:val="002174FE"/>
  </w:style>
  <w:style w:type="character" w:customStyle="1" w:styleId="WW8Num19z0">
    <w:name w:val="WW8Num19z0"/>
    <w:rsid w:val="002174FE"/>
    <w:rPr>
      <w:rFonts w:ascii="Symbol" w:hAnsi="Symbol" w:cs="Symbol"/>
      <w:color w:val="000000"/>
      <w:sz w:val="22"/>
      <w:szCs w:val="22"/>
    </w:rPr>
  </w:style>
  <w:style w:type="character" w:customStyle="1" w:styleId="WW8Num20z0">
    <w:name w:val="WW8Num20z0"/>
    <w:rsid w:val="002174FE"/>
    <w:rPr>
      <w:rFonts w:ascii="Symbol" w:hAnsi="Symbol" w:cs="Symbol"/>
    </w:rPr>
  </w:style>
  <w:style w:type="character" w:customStyle="1" w:styleId="WW8Num21z0">
    <w:name w:val="WW8Num21z0"/>
    <w:rsid w:val="002174FE"/>
    <w:rPr>
      <w:rFonts w:ascii="Symbol" w:hAnsi="Symbol" w:cs="Symbol"/>
      <w:sz w:val="22"/>
      <w:szCs w:val="22"/>
    </w:rPr>
  </w:style>
  <w:style w:type="character" w:customStyle="1" w:styleId="WW8Num22z0">
    <w:name w:val="WW8Num22z0"/>
    <w:rsid w:val="002174FE"/>
    <w:rPr>
      <w:rFonts w:ascii="Arial" w:hAnsi="Arial" w:cs="Arial"/>
      <w:b w:val="0"/>
      <w:i w:val="0"/>
      <w:strike w:val="0"/>
      <w:dstrike w:val="0"/>
      <w:vanish w:val="0"/>
      <w:color w:val="auto"/>
      <w:position w:val="0"/>
      <w:sz w:val="24"/>
      <w:u w:val="none"/>
      <w:vertAlign w:val="baseline"/>
      <w14:textOutline w14:w="0" w14:cap="rnd" w14:cmpd="sng" w14:algn="ctr">
        <w14:noFill/>
        <w14:prstDash w14:val="solid"/>
        <w14:bevel/>
      </w14:textOutline>
    </w:rPr>
  </w:style>
  <w:style w:type="character" w:customStyle="1" w:styleId="WW8Num22z1">
    <w:name w:val="WW8Num22z1"/>
    <w:rsid w:val="002174FE"/>
  </w:style>
  <w:style w:type="character" w:customStyle="1" w:styleId="WW8Num22z2">
    <w:name w:val="WW8Num22z2"/>
    <w:rsid w:val="002174FE"/>
  </w:style>
  <w:style w:type="character" w:customStyle="1" w:styleId="WW8Num22z3">
    <w:name w:val="WW8Num22z3"/>
    <w:rsid w:val="002174FE"/>
  </w:style>
  <w:style w:type="character" w:customStyle="1" w:styleId="WW8Num22z4">
    <w:name w:val="WW8Num22z4"/>
    <w:rsid w:val="002174FE"/>
  </w:style>
  <w:style w:type="character" w:customStyle="1" w:styleId="WW8Num22z5">
    <w:name w:val="WW8Num22z5"/>
    <w:rsid w:val="002174FE"/>
  </w:style>
  <w:style w:type="character" w:customStyle="1" w:styleId="WW8Num22z6">
    <w:name w:val="WW8Num22z6"/>
    <w:rsid w:val="002174FE"/>
  </w:style>
  <w:style w:type="character" w:customStyle="1" w:styleId="WW8Num22z7">
    <w:name w:val="WW8Num22z7"/>
    <w:rsid w:val="002174FE"/>
  </w:style>
  <w:style w:type="character" w:customStyle="1" w:styleId="WW8Num22z8">
    <w:name w:val="WW8Num22z8"/>
    <w:rsid w:val="002174FE"/>
  </w:style>
  <w:style w:type="character" w:customStyle="1" w:styleId="WW8Num23z0">
    <w:name w:val="WW8Num23z0"/>
    <w:rsid w:val="002174FE"/>
  </w:style>
  <w:style w:type="character" w:customStyle="1" w:styleId="WW8Num23z1">
    <w:name w:val="WW8Num23z1"/>
    <w:rsid w:val="002174FE"/>
  </w:style>
  <w:style w:type="character" w:customStyle="1" w:styleId="WW8Num23z2">
    <w:name w:val="WW8Num23z2"/>
    <w:rsid w:val="002174FE"/>
  </w:style>
  <w:style w:type="character" w:customStyle="1" w:styleId="WW8Num23z3">
    <w:name w:val="WW8Num23z3"/>
    <w:rsid w:val="002174FE"/>
  </w:style>
  <w:style w:type="character" w:customStyle="1" w:styleId="WW8Num23z4">
    <w:name w:val="WW8Num23z4"/>
    <w:rsid w:val="002174FE"/>
  </w:style>
  <w:style w:type="character" w:customStyle="1" w:styleId="WW8Num23z5">
    <w:name w:val="WW8Num23z5"/>
    <w:rsid w:val="002174FE"/>
  </w:style>
  <w:style w:type="character" w:customStyle="1" w:styleId="WW8Num23z6">
    <w:name w:val="WW8Num23z6"/>
    <w:rsid w:val="002174FE"/>
  </w:style>
  <w:style w:type="character" w:customStyle="1" w:styleId="WW8Num23z7">
    <w:name w:val="WW8Num23z7"/>
    <w:rsid w:val="002174FE"/>
  </w:style>
  <w:style w:type="character" w:customStyle="1" w:styleId="WW8Num23z8">
    <w:name w:val="WW8Num23z8"/>
    <w:rsid w:val="002174FE"/>
  </w:style>
  <w:style w:type="character" w:customStyle="1" w:styleId="WW8Num24z0">
    <w:name w:val="WW8Num24z0"/>
    <w:rsid w:val="002174FE"/>
  </w:style>
  <w:style w:type="character" w:customStyle="1" w:styleId="WW8Num24z1">
    <w:name w:val="WW8Num24z1"/>
    <w:rsid w:val="002174FE"/>
  </w:style>
  <w:style w:type="character" w:customStyle="1" w:styleId="WW8Num24z2">
    <w:name w:val="WW8Num24z2"/>
    <w:rsid w:val="002174FE"/>
    <w:rPr>
      <w:b w:val="0"/>
      <w:i w:val="0"/>
    </w:rPr>
  </w:style>
  <w:style w:type="character" w:customStyle="1" w:styleId="WW8Num24z3">
    <w:name w:val="WW8Num24z3"/>
    <w:rsid w:val="002174FE"/>
  </w:style>
  <w:style w:type="character" w:customStyle="1" w:styleId="WW8Num24z4">
    <w:name w:val="WW8Num24z4"/>
    <w:rsid w:val="002174FE"/>
  </w:style>
  <w:style w:type="character" w:customStyle="1" w:styleId="WW8Num24z5">
    <w:name w:val="WW8Num24z5"/>
    <w:rsid w:val="002174FE"/>
  </w:style>
  <w:style w:type="character" w:customStyle="1" w:styleId="WW8Num24z6">
    <w:name w:val="WW8Num24z6"/>
    <w:rsid w:val="002174FE"/>
  </w:style>
  <w:style w:type="character" w:customStyle="1" w:styleId="WW8Num24z7">
    <w:name w:val="WW8Num24z7"/>
    <w:rsid w:val="002174FE"/>
  </w:style>
  <w:style w:type="character" w:customStyle="1" w:styleId="WW8Num24z8">
    <w:name w:val="WW8Num24z8"/>
    <w:rsid w:val="002174FE"/>
  </w:style>
  <w:style w:type="character" w:customStyle="1" w:styleId="WW8Num25z0">
    <w:name w:val="WW8Num25z0"/>
    <w:rsid w:val="002174FE"/>
    <w:rPr>
      <w:rFonts w:ascii="Times New Roman" w:eastAsia="Times New Roman" w:hAnsi="Times New Roman" w:cs="Times New Roman"/>
      <w:b/>
      <w:i w:val="0"/>
      <w:caps/>
      <w:color w:val="auto"/>
      <w:sz w:val="22"/>
      <w:u w:val="none"/>
    </w:rPr>
  </w:style>
  <w:style w:type="character" w:customStyle="1" w:styleId="WW8Num25z1">
    <w:name w:val="WW8Num25z1"/>
    <w:rsid w:val="002174FE"/>
    <w:rPr>
      <w:rFonts w:ascii="Times New Roman" w:eastAsia="Times New Roman" w:hAnsi="Times New Roman" w:cs="Times New Roman"/>
      <w:b/>
      <w:i w:val="0"/>
      <w:caps w:val="0"/>
      <w:smallCaps w:val="0"/>
      <w:color w:val="auto"/>
      <w:sz w:val="22"/>
      <w:u w:val="none"/>
    </w:rPr>
  </w:style>
  <w:style w:type="character" w:customStyle="1" w:styleId="WW8Num25z2">
    <w:name w:val="WW8Num25z2"/>
    <w:rsid w:val="002174FE"/>
    <w:rPr>
      <w:rFonts w:ascii="Times New Roman" w:eastAsia="Times New Roman" w:hAnsi="Times New Roman" w:cs="Times New Roman"/>
      <w:b w:val="0"/>
      <w:i w:val="0"/>
      <w:caps w:val="0"/>
      <w:smallCaps w:val="0"/>
      <w:color w:val="auto"/>
      <w:sz w:val="22"/>
      <w:u w:val="none"/>
    </w:rPr>
  </w:style>
  <w:style w:type="character" w:customStyle="1" w:styleId="WW8Num25z4">
    <w:name w:val="WW8Num25z4"/>
    <w:rsid w:val="002174FE"/>
    <w:rPr>
      <w:rFonts w:ascii="Times New Roman" w:hAnsi="Times New Roman" w:cs="Times New Roman"/>
      <w:b w:val="0"/>
      <w:i w:val="0"/>
      <w:caps w:val="0"/>
      <w:smallCaps w:val="0"/>
      <w:color w:val="auto"/>
      <w:sz w:val="22"/>
      <w:szCs w:val="22"/>
      <w:u w:val="none"/>
    </w:rPr>
  </w:style>
  <w:style w:type="character" w:customStyle="1" w:styleId="WW8Num25z5">
    <w:name w:val="WW8Num25z5"/>
    <w:rsid w:val="002174FE"/>
    <w:rPr>
      <w:rFonts w:ascii="Times New Roman" w:eastAsia="Times New Roman" w:hAnsi="Times New Roman" w:cs="Times New Roman"/>
      <w:b w:val="0"/>
      <w:i w:val="0"/>
      <w:caps w:val="0"/>
      <w:smallCaps w:val="0"/>
      <w:color w:val="auto"/>
      <w:sz w:val="24"/>
      <w:u w:val="none"/>
    </w:rPr>
  </w:style>
  <w:style w:type="character" w:customStyle="1" w:styleId="WW8Num26z0">
    <w:name w:val="WW8Num26z0"/>
    <w:rsid w:val="002174FE"/>
    <w:rPr>
      <w:rFonts w:ascii="Symbol" w:hAnsi="Symbol" w:cs="Symbol"/>
      <w:sz w:val="22"/>
      <w:szCs w:val="22"/>
    </w:rPr>
  </w:style>
  <w:style w:type="character" w:customStyle="1" w:styleId="WW8Num27z0">
    <w:name w:val="WW8Num27z0"/>
    <w:rsid w:val="002174FE"/>
  </w:style>
  <w:style w:type="character" w:customStyle="1" w:styleId="WW8Num27z1">
    <w:name w:val="WW8Num27z1"/>
    <w:rsid w:val="002174FE"/>
  </w:style>
  <w:style w:type="character" w:customStyle="1" w:styleId="WW8Num27z2">
    <w:name w:val="WW8Num27z2"/>
    <w:rsid w:val="002174FE"/>
  </w:style>
  <w:style w:type="character" w:customStyle="1" w:styleId="WW8Num27z3">
    <w:name w:val="WW8Num27z3"/>
    <w:rsid w:val="002174FE"/>
  </w:style>
  <w:style w:type="character" w:customStyle="1" w:styleId="WW8Num27z4">
    <w:name w:val="WW8Num27z4"/>
    <w:rsid w:val="002174FE"/>
  </w:style>
  <w:style w:type="character" w:customStyle="1" w:styleId="WW8Num27z5">
    <w:name w:val="WW8Num27z5"/>
    <w:rsid w:val="002174FE"/>
  </w:style>
  <w:style w:type="character" w:customStyle="1" w:styleId="WW8Num27z6">
    <w:name w:val="WW8Num27z6"/>
    <w:rsid w:val="002174FE"/>
  </w:style>
  <w:style w:type="character" w:customStyle="1" w:styleId="WW8Num27z7">
    <w:name w:val="WW8Num27z7"/>
    <w:rsid w:val="002174FE"/>
  </w:style>
  <w:style w:type="character" w:customStyle="1" w:styleId="WW8Num27z8">
    <w:name w:val="WW8Num27z8"/>
    <w:rsid w:val="002174FE"/>
  </w:style>
  <w:style w:type="character" w:customStyle="1" w:styleId="WW8Num28z0">
    <w:name w:val="WW8Num28z0"/>
    <w:rsid w:val="002174FE"/>
    <w:rPr>
      <w:rFonts w:ascii="Wingdings" w:hAnsi="Wingdings" w:cs="Wingdings"/>
      <w:sz w:val="22"/>
      <w:szCs w:val="22"/>
    </w:rPr>
  </w:style>
  <w:style w:type="character" w:customStyle="1" w:styleId="WW8Num29z0">
    <w:name w:val="WW8Num29z0"/>
    <w:rsid w:val="002174FE"/>
    <w:rPr>
      <w:rFonts w:ascii="Symbol" w:hAnsi="Symbol" w:cs="Symbol"/>
    </w:rPr>
  </w:style>
  <w:style w:type="character" w:customStyle="1" w:styleId="WW8Num6z1">
    <w:name w:val="WW8Num6z1"/>
    <w:rsid w:val="002174FE"/>
  </w:style>
  <w:style w:type="character" w:customStyle="1" w:styleId="WW8Num6z2">
    <w:name w:val="WW8Num6z2"/>
    <w:rsid w:val="002174FE"/>
    <w:rPr>
      <w:b w:val="0"/>
    </w:rPr>
  </w:style>
  <w:style w:type="character" w:customStyle="1" w:styleId="WW8Num6z3">
    <w:name w:val="WW8Num6z3"/>
    <w:rsid w:val="002174FE"/>
  </w:style>
  <w:style w:type="character" w:customStyle="1" w:styleId="WW8Num6z4">
    <w:name w:val="WW8Num6z4"/>
    <w:rsid w:val="002174FE"/>
    <w:rPr>
      <w:rFonts w:ascii="Times New Roman" w:hAnsi="Times New Roman" w:cs="Times New Roman"/>
    </w:rPr>
  </w:style>
  <w:style w:type="character" w:customStyle="1" w:styleId="WW8Num6z5">
    <w:name w:val="WW8Num6z5"/>
    <w:rsid w:val="002174FE"/>
  </w:style>
  <w:style w:type="character" w:customStyle="1" w:styleId="WW8Num6z6">
    <w:name w:val="WW8Num6z6"/>
    <w:rsid w:val="002174FE"/>
  </w:style>
  <w:style w:type="character" w:customStyle="1" w:styleId="WW8Num6z7">
    <w:name w:val="WW8Num6z7"/>
    <w:rsid w:val="002174FE"/>
  </w:style>
  <w:style w:type="character" w:customStyle="1" w:styleId="WW8Num6z8">
    <w:name w:val="WW8Num6z8"/>
    <w:rsid w:val="002174FE"/>
  </w:style>
  <w:style w:type="character" w:customStyle="1" w:styleId="WW8Num13z1">
    <w:name w:val="WW8Num13z1"/>
    <w:rsid w:val="002174FE"/>
  </w:style>
  <w:style w:type="character" w:customStyle="1" w:styleId="WW8Num13z2">
    <w:name w:val="WW8Num13z2"/>
    <w:rsid w:val="002174FE"/>
  </w:style>
  <w:style w:type="character" w:customStyle="1" w:styleId="WW8Num13z3">
    <w:name w:val="WW8Num13z3"/>
    <w:rsid w:val="002174FE"/>
  </w:style>
  <w:style w:type="character" w:customStyle="1" w:styleId="WW8Num13z4">
    <w:name w:val="WW8Num13z4"/>
    <w:rsid w:val="002174FE"/>
  </w:style>
  <w:style w:type="character" w:customStyle="1" w:styleId="WW8Num13z5">
    <w:name w:val="WW8Num13z5"/>
    <w:rsid w:val="002174FE"/>
  </w:style>
  <w:style w:type="character" w:customStyle="1" w:styleId="WW8Num13z6">
    <w:name w:val="WW8Num13z6"/>
    <w:rsid w:val="002174FE"/>
  </w:style>
  <w:style w:type="character" w:customStyle="1" w:styleId="WW8Num13z7">
    <w:name w:val="WW8Num13z7"/>
    <w:rsid w:val="002174FE"/>
  </w:style>
  <w:style w:type="character" w:customStyle="1" w:styleId="WW8Num13z8">
    <w:name w:val="WW8Num13z8"/>
    <w:rsid w:val="002174FE"/>
  </w:style>
  <w:style w:type="character" w:customStyle="1" w:styleId="WW8Num16z1">
    <w:name w:val="WW8Num16z1"/>
    <w:rsid w:val="002174FE"/>
    <w:rPr>
      <w:rFonts w:ascii="Courier New" w:hAnsi="Courier New" w:cs="Courier New"/>
    </w:rPr>
  </w:style>
  <w:style w:type="character" w:customStyle="1" w:styleId="WW8Num16z2">
    <w:name w:val="WW8Num16z2"/>
    <w:rsid w:val="002174FE"/>
    <w:rPr>
      <w:rFonts w:ascii="Wingdings" w:hAnsi="Wingdings" w:cs="Wingdings"/>
    </w:rPr>
  </w:style>
  <w:style w:type="character" w:customStyle="1" w:styleId="WW8Num17z1">
    <w:name w:val="WW8Num17z1"/>
    <w:rsid w:val="002174FE"/>
    <w:rPr>
      <w:rFonts w:ascii="Courier New" w:hAnsi="Courier New" w:cs="Courier New"/>
    </w:rPr>
  </w:style>
  <w:style w:type="character" w:customStyle="1" w:styleId="WW8Num17z2">
    <w:name w:val="WW8Num17z2"/>
    <w:rsid w:val="002174FE"/>
    <w:rPr>
      <w:rFonts w:ascii="Wingdings" w:hAnsi="Wingdings" w:cs="Wingdings"/>
    </w:rPr>
  </w:style>
  <w:style w:type="character" w:customStyle="1" w:styleId="WW8Num19z1">
    <w:name w:val="WW8Num19z1"/>
    <w:rsid w:val="002174FE"/>
    <w:rPr>
      <w:rFonts w:ascii="Symbol" w:hAnsi="Symbol" w:cs="Symbol"/>
      <w:b/>
      <w:bCs/>
      <w:iCs/>
      <w:sz w:val="24"/>
      <w:szCs w:val="28"/>
      <w:u w:val="none"/>
      <w:lang w:val="x-none" w:bidi="x-none"/>
    </w:rPr>
  </w:style>
  <w:style w:type="character" w:customStyle="1" w:styleId="WW8Num19z2">
    <w:name w:val="WW8Num19z2"/>
    <w:rsid w:val="002174FE"/>
    <w:rPr>
      <w:b/>
    </w:rPr>
  </w:style>
  <w:style w:type="character" w:customStyle="1" w:styleId="WW8Num19z3">
    <w:name w:val="WW8Num19z3"/>
    <w:rsid w:val="002174FE"/>
  </w:style>
  <w:style w:type="character" w:customStyle="1" w:styleId="WW8Num19z4">
    <w:name w:val="WW8Num19z4"/>
    <w:rsid w:val="002174FE"/>
  </w:style>
  <w:style w:type="character" w:customStyle="1" w:styleId="WW8Num19z5">
    <w:name w:val="WW8Num19z5"/>
    <w:rsid w:val="002174FE"/>
  </w:style>
  <w:style w:type="character" w:customStyle="1" w:styleId="WW8Num19z6">
    <w:name w:val="WW8Num19z6"/>
    <w:rsid w:val="002174FE"/>
  </w:style>
  <w:style w:type="character" w:customStyle="1" w:styleId="WW8Num19z7">
    <w:name w:val="WW8Num19z7"/>
    <w:rsid w:val="002174FE"/>
  </w:style>
  <w:style w:type="character" w:customStyle="1" w:styleId="WW8Num19z8">
    <w:name w:val="WW8Num19z8"/>
    <w:rsid w:val="002174FE"/>
  </w:style>
  <w:style w:type="character" w:customStyle="1" w:styleId="WW8Num20z1">
    <w:name w:val="WW8Num20z1"/>
    <w:rsid w:val="002174FE"/>
  </w:style>
  <w:style w:type="character" w:customStyle="1" w:styleId="WW8Num20z2">
    <w:name w:val="WW8Num20z2"/>
    <w:rsid w:val="002174FE"/>
    <w:rPr>
      <w:b/>
    </w:rPr>
  </w:style>
  <w:style w:type="character" w:customStyle="1" w:styleId="WW8Num20z3">
    <w:name w:val="WW8Num20z3"/>
    <w:rsid w:val="002174FE"/>
  </w:style>
  <w:style w:type="character" w:customStyle="1" w:styleId="WW8Num20z4">
    <w:name w:val="WW8Num20z4"/>
    <w:rsid w:val="002174FE"/>
  </w:style>
  <w:style w:type="character" w:customStyle="1" w:styleId="WW8Num20z5">
    <w:name w:val="WW8Num20z5"/>
    <w:rsid w:val="002174FE"/>
  </w:style>
  <w:style w:type="character" w:customStyle="1" w:styleId="WW8Num20z6">
    <w:name w:val="WW8Num20z6"/>
    <w:rsid w:val="002174FE"/>
  </w:style>
  <w:style w:type="character" w:customStyle="1" w:styleId="WW8Num20z7">
    <w:name w:val="WW8Num20z7"/>
    <w:rsid w:val="002174FE"/>
  </w:style>
  <w:style w:type="character" w:customStyle="1" w:styleId="WW8Num20z8">
    <w:name w:val="WW8Num20z8"/>
    <w:rsid w:val="002174FE"/>
  </w:style>
  <w:style w:type="character" w:customStyle="1" w:styleId="WW8Num21z1">
    <w:name w:val="WW8Num21z1"/>
    <w:rsid w:val="002174FE"/>
    <w:rPr>
      <w:rFonts w:ascii="Arial" w:hAnsi="Arial" w:cs="Arial"/>
      <w:b/>
      <w:iCs/>
      <w:color w:val="000000"/>
      <w:lang w:eastAsia="ar-SA"/>
    </w:rPr>
  </w:style>
  <w:style w:type="character" w:customStyle="1" w:styleId="WW8Num21z2">
    <w:name w:val="WW8Num21z2"/>
    <w:rsid w:val="002174FE"/>
    <w:rPr>
      <w:b/>
      <w:iCs/>
      <w:vanish/>
      <w:szCs w:val="28"/>
    </w:rPr>
  </w:style>
  <w:style w:type="character" w:customStyle="1" w:styleId="WW8Num21z3">
    <w:name w:val="WW8Num21z3"/>
    <w:rsid w:val="002174FE"/>
  </w:style>
  <w:style w:type="character" w:customStyle="1" w:styleId="WW8Num21z4">
    <w:name w:val="WW8Num21z4"/>
    <w:rsid w:val="002174FE"/>
  </w:style>
  <w:style w:type="character" w:customStyle="1" w:styleId="WW8Num21z5">
    <w:name w:val="WW8Num21z5"/>
    <w:rsid w:val="002174FE"/>
  </w:style>
  <w:style w:type="character" w:customStyle="1" w:styleId="WW8Num21z6">
    <w:name w:val="WW8Num21z6"/>
    <w:rsid w:val="002174FE"/>
  </w:style>
  <w:style w:type="character" w:customStyle="1" w:styleId="WW8Num21z7">
    <w:name w:val="WW8Num21z7"/>
    <w:rsid w:val="002174FE"/>
  </w:style>
  <w:style w:type="character" w:customStyle="1" w:styleId="WW8Num21z8">
    <w:name w:val="WW8Num21z8"/>
    <w:rsid w:val="002174FE"/>
  </w:style>
  <w:style w:type="character" w:customStyle="1" w:styleId="WW8Num25z3">
    <w:name w:val="WW8Num25z3"/>
    <w:rsid w:val="002174FE"/>
    <w:rPr>
      <w:rFonts w:ascii="Symbol" w:hAnsi="Symbol" w:cs="Symbol"/>
    </w:rPr>
  </w:style>
  <w:style w:type="character" w:customStyle="1" w:styleId="WW8Num26z1">
    <w:name w:val="WW8Num26z1"/>
    <w:rsid w:val="002174FE"/>
    <w:rPr>
      <w:rFonts w:ascii="Courier New" w:hAnsi="Courier New" w:cs="Courier New"/>
    </w:rPr>
  </w:style>
  <w:style w:type="character" w:customStyle="1" w:styleId="WW8Num26z3">
    <w:name w:val="WW8Num26z3"/>
    <w:rsid w:val="002174FE"/>
    <w:rPr>
      <w:rFonts w:ascii="Symbol" w:hAnsi="Symbol" w:cs="Symbol"/>
    </w:rPr>
  </w:style>
  <w:style w:type="character" w:customStyle="1" w:styleId="WW8Num28z1">
    <w:name w:val="WW8Num28z1"/>
    <w:rsid w:val="002174FE"/>
    <w:rPr>
      <w:rFonts w:ascii="Courier New" w:hAnsi="Courier New" w:cs="Courier New"/>
    </w:rPr>
  </w:style>
  <w:style w:type="character" w:customStyle="1" w:styleId="WW8Num28z2">
    <w:name w:val="WW8Num28z2"/>
    <w:rsid w:val="002174FE"/>
    <w:rPr>
      <w:rFonts w:ascii="Wingdings" w:hAnsi="Wingdings" w:cs="Wingdings"/>
    </w:rPr>
  </w:style>
  <w:style w:type="character" w:customStyle="1" w:styleId="WW8Num29z1">
    <w:name w:val="WW8Num29z1"/>
    <w:rsid w:val="002174FE"/>
  </w:style>
  <w:style w:type="character" w:customStyle="1" w:styleId="WW8Num29z2">
    <w:name w:val="WW8Num29z2"/>
    <w:rsid w:val="002174FE"/>
    <w:rPr>
      <w:rFonts w:ascii="Calibri" w:eastAsia="Times New Roman" w:hAnsi="Calibri" w:cs="Arial"/>
    </w:rPr>
  </w:style>
  <w:style w:type="character" w:customStyle="1" w:styleId="WW8Num29z4">
    <w:name w:val="WW8Num29z4"/>
    <w:rsid w:val="002174FE"/>
  </w:style>
  <w:style w:type="character" w:customStyle="1" w:styleId="WW8Num29z5">
    <w:name w:val="WW8Num29z5"/>
    <w:rsid w:val="002174FE"/>
  </w:style>
  <w:style w:type="character" w:customStyle="1" w:styleId="WW8Num29z6">
    <w:name w:val="WW8Num29z6"/>
    <w:rsid w:val="002174FE"/>
  </w:style>
  <w:style w:type="character" w:customStyle="1" w:styleId="WW8Num29z7">
    <w:name w:val="WW8Num29z7"/>
    <w:rsid w:val="002174FE"/>
  </w:style>
  <w:style w:type="character" w:customStyle="1" w:styleId="WW8Num29z8">
    <w:name w:val="WW8Num29z8"/>
    <w:rsid w:val="002174FE"/>
  </w:style>
  <w:style w:type="character" w:customStyle="1" w:styleId="WW8Num30z0">
    <w:name w:val="WW8Num30z0"/>
    <w:rsid w:val="002174FE"/>
    <w:rPr>
      <w:rFonts w:ascii="Symbol" w:hAnsi="Symbol" w:cs="Symbol"/>
      <w:color w:val="000000"/>
      <w:sz w:val="22"/>
      <w:szCs w:val="22"/>
    </w:rPr>
  </w:style>
  <w:style w:type="character" w:customStyle="1" w:styleId="WW8Num30z1">
    <w:name w:val="WW8Num30z1"/>
    <w:rsid w:val="002174FE"/>
    <w:rPr>
      <w:rFonts w:ascii="Courier New" w:hAnsi="Courier New" w:cs="Courier New"/>
    </w:rPr>
  </w:style>
  <w:style w:type="character" w:customStyle="1" w:styleId="WW8Num30z2">
    <w:name w:val="WW8Num30z2"/>
    <w:rsid w:val="002174FE"/>
    <w:rPr>
      <w:rFonts w:ascii="Wingdings" w:hAnsi="Wingdings" w:cs="Wingdings"/>
    </w:rPr>
  </w:style>
  <w:style w:type="character" w:customStyle="1" w:styleId="WW8Num31z0">
    <w:name w:val="WW8Num31z0"/>
    <w:rsid w:val="002174FE"/>
    <w:rPr>
      <w:rFonts w:ascii="Symbol" w:hAnsi="Symbol" w:cs="Symbol"/>
    </w:rPr>
  </w:style>
  <w:style w:type="character" w:customStyle="1" w:styleId="WW8Num31z1">
    <w:name w:val="WW8Num31z1"/>
    <w:rsid w:val="002174FE"/>
    <w:rPr>
      <w:rFonts w:ascii="Courier New" w:hAnsi="Courier New" w:cs="Courier New"/>
    </w:rPr>
  </w:style>
  <w:style w:type="character" w:customStyle="1" w:styleId="WW8Num31z2">
    <w:name w:val="WW8Num31z2"/>
    <w:rsid w:val="002174FE"/>
    <w:rPr>
      <w:rFonts w:ascii="Wingdings" w:hAnsi="Wingdings" w:cs="Wingdings"/>
    </w:rPr>
  </w:style>
  <w:style w:type="character" w:customStyle="1" w:styleId="WW8Num32z0">
    <w:name w:val="WW8Num32z0"/>
    <w:rsid w:val="002174FE"/>
    <w:rPr>
      <w:rFonts w:ascii="Symbol" w:hAnsi="Symbol" w:cs="Symbol"/>
      <w:sz w:val="22"/>
      <w:szCs w:val="22"/>
    </w:rPr>
  </w:style>
  <w:style w:type="character" w:customStyle="1" w:styleId="WW8Num32z1">
    <w:name w:val="WW8Num32z1"/>
    <w:rsid w:val="002174FE"/>
    <w:rPr>
      <w:rFonts w:ascii="Courier New" w:hAnsi="Courier New" w:cs="Courier New"/>
    </w:rPr>
  </w:style>
  <w:style w:type="character" w:customStyle="1" w:styleId="WW8Num32z2">
    <w:name w:val="WW8Num32z2"/>
    <w:rsid w:val="002174FE"/>
    <w:rPr>
      <w:rFonts w:ascii="Wingdings" w:hAnsi="Wingdings" w:cs="Wingdings"/>
    </w:rPr>
  </w:style>
  <w:style w:type="character" w:customStyle="1" w:styleId="WW8Num33z0">
    <w:name w:val="WW8Num33z0"/>
    <w:rsid w:val="002174FE"/>
    <w:rPr>
      <w:rFonts w:ascii="Arial" w:hAnsi="Arial" w:cs="Arial"/>
      <w:b w:val="0"/>
      <w:i w:val="0"/>
      <w:strike w:val="0"/>
      <w:dstrike w:val="0"/>
      <w:vanish w:val="0"/>
      <w:color w:val="auto"/>
      <w:position w:val="0"/>
      <w:sz w:val="24"/>
      <w:u w:val="none"/>
      <w:vertAlign w:val="baseline"/>
      <w14:textOutline w14:w="0" w14:cap="rnd" w14:cmpd="sng" w14:algn="ctr">
        <w14:noFill/>
        <w14:prstDash w14:val="solid"/>
        <w14:bevel/>
      </w14:textOutline>
    </w:rPr>
  </w:style>
  <w:style w:type="character" w:customStyle="1" w:styleId="WW8Num33z1">
    <w:name w:val="WW8Num33z1"/>
    <w:rsid w:val="002174FE"/>
  </w:style>
  <w:style w:type="character" w:customStyle="1" w:styleId="WW8Num33z2">
    <w:name w:val="WW8Num33z2"/>
    <w:rsid w:val="002174FE"/>
  </w:style>
  <w:style w:type="character" w:customStyle="1" w:styleId="WW8Num33z3">
    <w:name w:val="WW8Num33z3"/>
    <w:rsid w:val="002174FE"/>
  </w:style>
  <w:style w:type="character" w:customStyle="1" w:styleId="WW8Num33z4">
    <w:name w:val="WW8Num33z4"/>
    <w:rsid w:val="002174FE"/>
  </w:style>
  <w:style w:type="character" w:customStyle="1" w:styleId="WW8Num33z5">
    <w:name w:val="WW8Num33z5"/>
    <w:rsid w:val="002174FE"/>
  </w:style>
  <w:style w:type="character" w:customStyle="1" w:styleId="WW8Num33z6">
    <w:name w:val="WW8Num33z6"/>
    <w:rsid w:val="002174FE"/>
  </w:style>
  <w:style w:type="character" w:customStyle="1" w:styleId="WW8Num33z7">
    <w:name w:val="WW8Num33z7"/>
    <w:rsid w:val="002174FE"/>
  </w:style>
  <w:style w:type="character" w:customStyle="1" w:styleId="WW8Num33z8">
    <w:name w:val="WW8Num33z8"/>
    <w:rsid w:val="002174FE"/>
  </w:style>
  <w:style w:type="character" w:customStyle="1" w:styleId="WW8Num34z0">
    <w:name w:val="WW8Num34z0"/>
    <w:rsid w:val="002174FE"/>
  </w:style>
  <w:style w:type="character" w:customStyle="1" w:styleId="WW8Num34z1">
    <w:name w:val="WW8Num34z1"/>
    <w:rsid w:val="002174FE"/>
  </w:style>
  <w:style w:type="character" w:customStyle="1" w:styleId="WW8Num34z2">
    <w:name w:val="WW8Num34z2"/>
    <w:rsid w:val="002174FE"/>
  </w:style>
  <w:style w:type="character" w:customStyle="1" w:styleId="WW8Num34z3">
    <w:name w:val="WW8Num34z3"/>
    <w:rsid w:val="002174FE"/>
  </w:style>
  <w:style w:type="character" w:customStyle="1" w:styleId="WW8Num34z4">
    <w:name w:val="WW8Num34z4"/>
    <w:rsid w:val="002174FE"/>
  </w:style>
  <w:style w:type="character" w:customStyle="1" w:styleId="WW8Num34z5">
    <w:name w:val="WW8Num34z5"/>
    <w:rsid w:val="002174FE"/>
  </w:style>
  <w:style w:type="character" w:customStyle="1" w:styleId="WW8Num34z6">
    <w:name w:val="WW8Num34z6"/>
    <w:rsid w:val="002174FE"/>
  </w:style>
  <w:style w:type="character" w:customStyle="1" w:styleId="WW8Num34z7">
    <w:name w:val="WW8Num34z7"/>
    <w:rsid w:val="002174FE"/>
  </w:style>
  <w:style w:type="character" w:customStyle="1" w:styleId="WW8Num34z8">
    <w:name w:val="WW8Num34z8"/>
    <w:rsid w:val="002174FE"/>
  </w:style>
  <w:style w:type="character" w:customStyle="1" w:styleId="WW8Num35z0">
    <w:name w:val="WW8Num35z0"/>
    <w:rsid w:val="002174FE"/>
  </w:style>
  <w:style w:type="character" w:customStyle="1" w:styleId="WW8Num35z1">
    <w:name w:val="WW8Num35z1"/>
    <w:rsid w:val="002174FE"/>
  </w:style>
  <w:style w:type="character" w:customStyle="1" w:styleId="WW8Num35z2">
    <w:name w:val="WW8Num35z2"/>
    <w:rsid w:val="002174FE"/>
    <w:rPr>
      <w:b w:val="0"/>
      <w:i w:val="0"/>
    </w:rPr>
  </w:style>
  <w:style w:type="character" w:customStyle="1" w:styleId="WW8Num35z3">
    <w:name w:val="WW8Num35z3"/>
    <w:rsid w:val="002174FE"/>
  </w:style>
  <w:style w:type="character" w:customStyle="1" w:styleId="WW8Num35z4">
    <w:name w:val="WW8Num35z4"/>
    <w:rsid w:val="002174FE"/>
  </w:style>
  <w:style w:type="character" w:customStyle="1" w:styleId="WW8Num35z5">
    <w:name w:val="WW8Num35z5"/>
    <w:rsid w:val="002174FE"/>
  </w:style>
  <w:style w:type="character" w:customStyle="1" w:styleId="WW8Num35z6">
    <w:name w:val="WW8Num35z6"/>
    <w:rsid w:val="002174FE"/>
  </w:style>
  <w:style w:type="character" w:customStyle="1" w:styleId="WW8Num35z7">
    <w:name w:val="WW8Num35z7"/>
    <w:rsid w:val="002174FE"/>
  </w:style>
  <w:style w:type="character" w:customStyle="1" w:styleId="WW8Num35z8">
    <w:name w:val="WW8Num35z8"/>
    <w:rsid w:val="002174FE"/>
  </w:style>
  <w:style w:type="character" w:customStyle="1" w:styleId="WW8Num36z0">
    <w:name w:val="WW8Num36z0"/>
    <w:rsid w:val="002174FE"/>
    <w:rPr>
      <w:rFonts w:ascii="Times New Roman" w:eastAsia="Times New Roman" w:hAnsi="Times New Roman" w:cs="Times New Roman"/>
      <w:b/>
      <w:i w:val="0"/>
      <w:caps/>
      <w:color w:val="auto"/>
      <w:sz w:val="22"/>
      <w:u w:val="none"/>
    </w:rPr>
  </w:style>
  <w:style w:type="character" w:customStyle="1" w:styleId="WW8Num36z1">
    <w:name w:val="WW8Num36z1"/>
    <w:rsid w:val="002174FE"/>
    <w:rPr>
      <w:rFonts w:ascii="Times New Roman" w:eastAsia="Times New Roman" w:hAnsi="Times New Roman" w:cs="Times New Roman"/>
      <w:b/>
      <w:i w:val="0"/>
      <w:caps w:val="0"/>
      <w:smallCaps w:val="0"/>
      <w:color w:val="auto"/>
      <w:sz w:val="22"/>
      <w:u w:val="none"/>
    </w:rPr>
  </w:style>
  <w:style w:type="character" w:customStyle="1" w:styleId="WW8Num36z2">
    <w:name w:val="WW8Num36z2"/>
    <w:rsid w:val="002174FE"/>
    <w:rPr>
      <w:rFonts w:ascii="Times New Roman" w:eastAsia="Times New Roman" w:hAnsi="Times New Roman" w:cs="Times New Roman"/>
      <w:b w:val="0"/>
      <w:i w:val="0"/>
      <w:caps w:val="0"/>
      <w:smallCaps w:val="0"/>
      <w:color w:val="auto"/>
      <w:sz w:val="22"/>
      <w:u w:val="none"/>
    </w:rPr>
  </w:style>
  <w:style w:type="character" w:customStyle="1" w:styleId="WW8Num36z4">
    <w:name w:val="WW8Num36z4"/>
    <w:rsid w:val="002174FE"/>
    <w:rPr>
      <w:rFonts w:ascii="Times New Roman" w:hAnsi="Times New Roman" w:cs="Times New Roman"/>
      <w:b w:val="0"/>
      <w:i w:val="0"/>
      <w:caps w:val="0"/>
      <w:smallCaps w:val="0"/>
      <w:color w:val="auto"/>
      <w:sz w:val="22"/>
      <w:szCs w:val="22"/>
      <w:u w:val="none"/>
    </w:rPr>
  </w:style>
  <w:style w:type="character" w:customStyle="1" w:styleId="WW8Num36z5">
    <w:name w:val="WW8Num36z5"/>
    <w:rsid w:val="002174FE"/>
    <w:rPr>
      <w:rFonts w:ascii="Times New Roman" w:eastAsia="Times New Roman" w:hAnsi="Times New Roman" w:cs="Times New Roman"/>
      <w:b w:val="0"/>
      <w:i w:val="0"/>
      <w:caps w:val="0"/>
      <w:smallCaps w:val="0"/>
      <w:color w:val="auto"/>
      <w:sz w:val="24"/>
      <w:u w:val="none"/>
    </w:rPr>
  </w:style>
  <w:style w:type="character" w:customStyle="1" w:styleId="WW8Num37z0">
    <w:name w:val="WW8Num37z0"/>
    <w:rsid w:val="002174FE"/>
    <w:rPr>
      <w:rFonts w:ascii="Symbol" w:hAnsi="Symbol" w:cs="Symbol"/>
      <w:sz w:val="22"/>
      <w:szCs w:val="22"/>
    </w:rPr>
  </w:style>
  <w:style w:type="character" w:customStyle="1" w:styleId="WW8Num37z1">
    <w:name w:val="WW8Num37z1"/>
    <w:rsid w:val="002174FE"/>
    <w:rPr>
      <w:rFonts w:ascii="Courier New" w:hAnsi="Courier New" w:cs="Courier New"/>
    </w:rPr>
  </w:style>
  <w:style w:type="character" w:customStyle="1" w:styleId="WW8Num37z2">
    <w:name w:val="WW8Num37z2"/>
    <w:rsid w:val="002174FE"/>
    <w:rPr>
      <w:rFonts w:ascii="Wingdings" w:hAnsi="Wingdings" w:cs="Wingdings"/>
    </w:rPr>
  </w:style>
  <w:style w:type="character" w:customStyle="1" w:styleId="WW8Num38z0">
    <w:name w:val="WW8Num38z0"/>
    <w:rsid w:val="002174FE"/>
  </w:style>
  <w:style w:type="character" w:customStyle="1" w:styleId="WW8Num38z1">
    <w:name w:val="WW8Num38z1"/>
    <w:rsid w:val="002174FE"/>
  </w:style>
  <w:style w:type="character" w:customStyle="1" w:styleId="WW8Num38z2">
    <w:name w:val="WW8Num38z2"/>
    <w:rsid w:val="002174FE"/>
  </w:style>
  <w:style w:type="character" w:customStyle="1" w:styleId="WW8Num38z3">
    <w:name w:val="WW8Num38z3"/>
    <w:rsid w:val="002174FE"/>
  </w:style>
  <w:style w:type="character" w:customStyle="1" w:styleId="WW8Num38z4">
    <w:name w:val="WW8Num38z4"/>
    <w:rsid w:val="002174FE"/>
  </w:style>
  <w:style w:type="character" w:customStyle="1" w:styleId="WW8Num38z5">
    <w:name w:val="WW8Num38z5"/>
    <w:rsid w:val="002174FE"/>
  </w:style>
  <w:style w:type="character" w:customStyle="1" w:styleId="WW8Num38z6">
    <w:name w:val="WW8Num38z6"/>
    <w:rsid w:val="002174FE"/>
  </w:style>
  <w:style w:type="character" w:customStyle="1" w:styleId="WW8Num38z7">
    <w:name w:val="WW8Num38z7"/>
    <w:rsid w:val="002174FE"/>
  </w:style>
  <w:style w:type="character" w:customStyle="1" w:styleId="WW8Num38z8">
    <w:name w:val="WW8Num38z8"/>
    <w:rsid w:val="002174FE"/>
  </w:style>
  <w:style w:type="character" w:customStyle="1" w:styleId="WW8Num39z0">
    <w:name w:val="WW8Num39z0"/>
    <w:rsid w:val="002174FE"/>
    <w:rPr>
      <w:rFonts w:ascii="Wingdings" w:hAnsi="Wingdings" w:cs="Wingdings"/>
      <w:sz w:val="22"/>
      <w:szCs w:val="22"/>
    </w:rPr>
  </w:style>
  <w:style w:type="character" w:customStyle="1" w:styleId="WW8Num39z1">
    <w:name w:val="WW8Num39z1"/>
    <w:rsid w:val="002174FE"/>
    <w:rPr>
      <w:rFonts w:ascii="Courier New" w:hAnsi="Courier New" w:cs="Courier New"/>
    </w:rPr>
  </w:style>
  <w:style w:type="character" w:customStyle="1" w:styleId="WW8Num39z3">
    <w:name w:val="WW8Num39z3"/>
    <w:rsid w:val="002174FE"/>
    <w:rPr>
      <w:rFonts w:ascii="Symbol" w:hAnsi="Symbol" w:cs="Symbol"/>
    </w:rPr>
  </w:style>
  <w:style w:type="character" w:customStyle="1" w:styleId="WW8Num40z0">
    <w:name w:val="WW8Num40z0"/>
    <w:rsid w:val="002174FE"/>
    <w:rPr>
      <w:rFonts w:ascii="Symbol" w:hAnsi="Symbol" w:cs="Symbol"/>
    </w:rPr>
  </w:style>
  <w:style w:type="character" w:customStyle="1" w:styleId="WW8Num40z1">
    <w:name w:val="WW8Num40z1"/>
    <w:rsid w:val="002174FE"/>
    <w:rPr>
      <w:rFonts w:ascii="Courier New" w:hAnsi="Courier New" w:cs="Courier New"/>
    </w:rPr>
  </w:style>
  <w:style w:type="character" w:customStyle="1" w:styleId="WW8Num40z2">
    <w:name w:val="WW8Num40z2"/>
    <w:rsid w:val="002174FE"/>
    <w:rPr>
      <w:rFonts w:ascii="Wingdings" w:hAnsi="Wingdings" w:cs="Wingdings"/>
    </w:rPr>
  </w:style>
  <w:style w:type="character" w:customStyle="1" w:styleId="Standardnpsmoodstavce1">
    <w:name w:val="Standardní písmo odstavce1"/>
    <w:rsid w:val="002174FE"/>
  </w:style>
  <w:style w:type="character" w:customStyle="1" w:styleId="Odkaznakoment1">
    <w:name w:val="Odkaz na komentář1"/>
    <w:rsid w:val="002174FE"/>
    <w:rPr>
      <w:sz w:val="16"/>
      <w:szCs w:val="16"/>
    </w:rPr>
  </w:style>
  <w:style w:type="character" w:customStyle="1" w:styleId="PedmtkomenteChar">
    <w:name w:val="Předmět komentáře Char"/>
    <w:basedOn w:val="TextkomenteChar"/>
    <w:rsid w:val="002174FE"/>
  </w:style>
  <w:style w:type="character" w:customStyle="1" w:styleId="TextbublinyChar">
    <w:name w:val="Text bubliny Char"/>
    <w:rsid w:val="002174FE"/>
    <w:rPr>
      <w:rFonts w:ascii="Tahoma" w:hAnsi="Tahoma" w:cs="Tahoma"/>
      <w:sz w:val="16"/>
      <w:szCs w:val="16"/>
    </w:rPr>
  </w:style>
  <w:style w:type="character" w:customStyle="1" w:styleId="ZkladntextodsazenChar">
    <w:name w:val="Základní text odsazený Char"/>
    <w:basedOn w:val="Standardnpsmoodstavce1"/>
    <w:rsid w:val="002174FE"/>
  </w:style>
  <w:style w:type="character" w:customStyle="1" w:styleId="CharChar0">
    <w:name w:val="Char Char"/>
    <w:rsid w:val="002174FE"/>
    <w:rPr>
      <w:b/>
      <w:sz w:val="28"/>
      <w:u w:val="single"/>
      <w:lang w:val="cs-CZ" w:bidi="ar-SA"/>
    </w:rPr>
  </w:style>
  <w:style w:type="character" w:customStyle="1" w:styleId="FormtovanvHTMLChar">
    <w:name w:val="Formátovaný v HTML Char"/>
    <w:rsid w:val="002174FE"/>
    <w:rPr>
      <w:rFonts w:ascii="Courier New" w:hAnsi="Courier New" w:cs="Courier New"/>
      <w:color w:val="000000"/>
    </w:rPr>
  </w:style>
  <w:style w:type="character" w:customStyle="1" w:styleId="datalabel">
    <w:name w:val="datalabel"/>
    <w:basedOn w:val="Standardnpsmoodstavce1"/>
    <w:rsid w:val="002174FE"/>
  </w:style>
  <w:style w:type="character" w:customStyle="1" w:styleId="platne1">
    <w:name w:val="platne1"/>
    <w:rsid w:val="002174FE"/>
    <w:rPr>
      <w:rFonts w:cs="Times New Roman"/>
    </w:rPr>
  </w:style>
  <w:style w:type="character" w:customStyle="1" w:styleId="Zkladntextodsazen3Char">
    <w:name w:val="Základní text odsazený 3 Char"/>
    <w:rsid w:val="002174FE"/>
    <w:rPr>
      <w:sz w:val="16"/>
      <w:szCs w:val="16"/>
      <w:lang w:val="x-none"/>
    </w:rPr>
  </w:style>
  <w:style w:type="character" w:customStyle="1" w:styleId="ZD2roveChar">
    <w:name w:val="ZD 2. úroveň Char"/>
    <w:rsid w:val="002174FE"/>
    <w:rPr>
      <w:rFonts w:ascii="Tahoma" w:hAnsi="Tahoma" w:cs="Tahoma"/>
      <w:szCs w:val="24"/>
      <w:lang w:val="x-none"/>
    </w:rPr>
  </w:style>
  <w:style w:type="character" w:customStyle="1" w:styleId="Zkladntext2Char">
    <w:name w:val="Základní text 2 Char"/>
    <w:rsid w:val="002174FE"/>
    <w:rPr>
      <w:rFonts w:ascii="Arial" w:hAnsi="Arial" w:cs="Arial"/>
      <w:sz w:val="24"/>
      <w:szCs w:val="22"/>
    </w:rPr>
  </w:style>
  <w:style w:type="character" w:customStyle="1" w:styleId="headsir">
    <w:name w:val="headsir"/>
    <w:rsid w:val="002174FE"/>
  </w:style>
  <w:style w:type="character" w:styleId="Siln">
    <w:name w:val="Strong"/>
    <w:qFormat/>
    <w:rsid w:val="002174FE"/>
    <w:rPr>
      <w:b/>
      <w:bCs/>
    </w:rPr>
  </w:style>
  <w:style w:type="character" w:customStyle="1" w:styleId="ProsttextChar">
    <w:name w:val="Prostý text Char"/>
    <w:link w:val="Prosttext"/>
    <w:uiPriority w:val="99"/>
    <w:semiHidden/>
    <w:rsid w:val="002174FE"/>
    <w:rPr>
      <w:rFonts w:ascii="Courier New" w:hAnsi="Courier New" w:cs="Courier New"/>
      <w:sz w:val="22"/>
    </w:rPr>
  </w:style>
  <w:style w:type="character" w:customStyle="1" w:styleId="PodtitulChar">
    <w:name w:val="Podtitul Char"/>
    <w:rsid w:val="002174FE"/>
    <w:rPr>
      <w:rFonts w:ascii="Arial" w:eastAsia="Times New Roman" w:hAnsi="Arial" w:cs="Arial"/>
      <w:szCs w:val="24"/>
    </w:rPr>
  </w:style>
  <w:style w:type="character" w:styleId="Zdraznn">
    <w:name w:val="Emphasis"/>
    <w:qFormat/>
    <w:rsid w:val="002174FE"/>
    <w:rPr>
      <w:rFonts w:ascii="Calibri" w:hAnsi="Calibri" w:cs="Calibri"/>
      <w:b/>
      <w:i/>
      <w:iCs/>
    </w:rPr>
  </w:style>
  <w:style w:type="character" w:customStyle="1" w:styleId="CittChar">
    <w:name w:val="Citát Char"/>
    <w:rsid w:val="002174FE"/>
    <w:rPr>
      <w:i/>
      <w:sz w:val="24"/>
      <w:szCs w:val="24"/>
    </w:rPr>
  </w:style>
  <w:style w:type="character" w:customStyle="1" w:styleId="VrazncittChar">
    <w:name w:val="Výrazný citát Char"/>
    <w:rsid w:val="002174FE"/>
    <w:rPr>
      <w:b/>
      <w:i/>
      <w:sz w:val="24"/>
    </w:rPr>
  </w:style>
  <w:style w:type="character" w:styleId="Zdraznnjemn">
    <w:name w:val="Subtle Emphasis"/>
    <w:qFormat/>
    <w:rsid w:val="002174FE"/>
    <w:rPr>
      <w:i/>
      <w:color w:val="5A5A5A"/>
    </w:rPr>
  </w:style>
  <w:style w:type="character" w:styleId="Zdraznnintenzivn">
    <w:name w:val="Intense Emphasis"/>
    <w:qFormat/>
    <w:rsid w:val="002174FE"/>
    <w:rPr>
      <w:b/>
      <w:i/>
      <w:sz w:val="24"/>
      <w:szCs w:val="24"/>
      <w:u w:val="single"/>
    </w:rPr>
  </w:style>
  <w:style w:type="character" w:styleId="Odkazjemn">
    <w:name w:val="Subtle Reference"/>
    <w:qFormat/>
    <w:rsid w:val="002174FE"/>
    <w:rPr>
      <w:sz w:val="24"/>
      <w:szCs w:val="24"/>
      <w:u w:val="single"/>
    </w:rPr>
  </w:style>
  <w:style w:type="character" w:styleId="Odkazintenzivn">
    <w:name w:val="Intense Reference"/>
    <w:qFormat/>
    <w:rsid w:val="002174FE"/>
    <w:rPr>
      <w:b/>
      <w:sz w:val="24"/>
      <w:u w:val="single"/>
    </w:rPr>
  </w:style>
  <w:style w:type="character" w:styleId="Nzevknihy">
    <w:name w:val="Book Title"/>
    <w:qFormat/>
    <w:rsid w:val="002174FE"/>
    <w:rPr>
      <w:rFonts w:ascii="Cambria" w:eastAsia="Times New Roman" w:hAnsi="Cambria" w:cs="Cambria"/>
      <w:b/>
      <w:i/>
      <w:sz w:val="24"/>
      <w:szCs w:val="24"/>
    </w:rPr>
  </w:style>
  <w:style w:type="character" w:customStyle="1" w:styleId="TextpoznpodarouChar">
    <w:name w:val="Text pozn. pod čarou Char"/>
    <w:aliases w:val="Char Char1"/>
    <w:uiPriority w:val="99"/>
    <w:rsid w:val="002174FE"/>
    <w:rPr>
      <w:rFonts w:ascii="Arial Narrow" w:eastAsia="Calibri" w:hAnsi="Arial Narrow" w:cs="Arial Narrow"/>
      <w:lang w:val="x-none"/>
    </w:rPr>
  </w:style>
  <w:style w:type="character" w:customStyle="1" w:styleId="FootnoteCharacters">
    <w:name w:val="Footnote Characters"/>
    <w:rsid w:val="002174FE"/>
    <w:rPr>
      <w:vertAlign w:val="superscript"/>
    </w:rPr>
  </w:style>
  <w:style w:type="character" w:customStyle="1" w:styleId="CommentTextChar">
    <w:name w:val="Comment Text Char"/>
    <w:rsid w:val="002174FE"/>
    <w:rPr>
      <w:rFonts w:cs="Times New Roman"/>
      <w:lang w:val="cs-CZ" w:bidi="ar-SA"/>
    </w:rPr>
  </w:style>
  <w:style w:type="character" w:customStyle="1" w:styleId="Styl1Char">
    <w:name w:val="Styl1 Char"/>
    <w:rsid w:val="002174FE"/>
    <w:rPr>
      <w:rFonts w:ascii="Times New Roman" w:eastAsia="TimesNewRomanPSMT" w:hAnsi="Times New Roman" w:cs="Times New Roman"/>
      <w:sz w:val="24"/>
      <w:szCs w:val="24"/>
    </w:rPr>
  </w:style>
  <w:style w:type="character" w:customStyle="1" w:styleId="apple-converted-space">
    <w:name w:val="apple-converted-space"/>
    <w:rsid w:val="002174FE"/>
  </w:style>
  <w:style w:type="character" w:customStyle="1" w:styleId="PSJbntextCharChar">
    <w:name w:val="PSJ: běžný text Char Char"/>
    <w:rsid w:val="002174FE"/>
    <w:rPr>
      <w:sz w:val="22"/>
      <w:lang w:val="cs-CZ" w:bidi="ar-SA"/>
    </w:rPr>
  </w:style>
  <w:style w:type="character" w:customStyle="1" w:styleId="detail">
    <w:name w:val="detail"/>
    <w:rsid w:val="002174FE"/>
  </w:style>
  <w:style w:type="paragraph" w:customStyle="1" w:styleId="Heading">
    <w:name w:val="Heading"/>
    <w:basedOn w:val="Normln"/>
    <w:next w:val="Normln"/>
    <w:rsid w:val="002174FE"/>
    <w:pPr>
      <w:suppressAutoHyphens/>
      <w:spacing w:before="240" w:after="60"/>
      <w:jc w:val="center"/>
    </w:pPr>
    <w:rPr>
      <w:rFonts w:ascii="Cambria" w:hAnsi="Cambria"/>
      <w:b/>
      <w:bCs/>
      <w:color w:val="auto"/>
      <w:kern w:val="1"/>
      <w:sz w:val="32"/>
      <w:szCs w:val="32"/>
      <w:lang w:val="x-none" w:eastAsia="zh-CN"/>
    </w:rPr>
  </w:style>
  <w:style w:type="paragraph" w:customStyle="1" w:styleId="Index">
    <w:name w:val="Index"/>
    <w:basedOn w:val="Normln"/>
    <w:rsid w:val="002174FE"/>
    <w:pPr>
      <w:suppressLineNumbers/>
      <w:suppressAutoHyphens/>
    </w:pPr>
    <w:rPr>
      <w:rFonts w:ascii="Calibri" w:hAnsi="Calibri" w:cs="FreeSans"/>
      <w:color w:val="auto"/>
      <w:lang w:eastAsia="zh-CN"/>
    </w:rPr>
  </w:style>
  <w:style w:type="paragraph" w:customStyle="1" w:styleId="Zkladntext23">
    <w:name w:val="Základní text 23"/>
    <w:basedOn w:val="Normln"/>
    <w:rsid w:val="002174FE"/>
    <w:pPr>
      <w:suppressAutoHyphens/>
      <w:jc w:val="both"/>
    </w:pPr>
    <w:rPr>
      <w:rFonts w:ascii="Arial" w:hAnsi="Arial"/>
      <w:color w:val="auto"/>
      <w:szCs w:val="22"/>
      <w:lang w:val="x-none" w:eastAsia="zh-CN"/>
    </w:rPr>
  </w:style>
  <w:style w:type="paragraph" w:customStyle="1" w:styleId="Textkomente1">
    <w:name w:val="Text komentáře1"/>
    <w:basedOn w:val="Normln"/>
    <w:rsid w:val="002174FE"/>
    <w:pPr>
      <w:suppressAutoHyphens/>
    </w:pPr>
    <w:rPr>
      <w:rFonts w:ascii="Calibri" w:hAnsi="Calibri" w:cs="Arial"/>
      <w:color w:val="auto"/>
      <w:lang w:eastAsia="zh-CN"/>
    </w:rPr>
  </w:style>
  <w:style w:type="paragraph" w:customStyle="1" w:styleId="Zkladntextodsazen22">
    <w:name w:val="Základní text odsazený 22"/>
    <w:basedOn w:val="Normln"/>
    <w:rsid w:val="002174FE"/>
    <w:pPr>
      <w:suppressAutoHyphens/>
      <w:ind w:firstLine="360"/>
      <w:jc w:val="both"/>
    </w:pPr>
    <w:rPr>
      <w:rFonts w:ascii="Arial" w:hAnsi="Arial"/>
      <w:bCs/>
      <w:color w:val="auto"/>
      <w:sz w:val="22"/>
      <w:szCs w:val="22"/>
      <w:lang w:val="x-none" w:eastAsia="zh-CN"/>
    </w:rPr>
  </w:style>
  <w:style w:type="paragraph" w:customStyle="1" w:styleId="Zkladntext21">
    <w:name w:val="Základní text 21"/>
    <w:basedOn w:val="Normln"/>
    <w:rsid w:val="002174FE"/>
    <w:pPr>
      <w:suppressAutoHyphens/>
      <w:jc w:val="both"/>
    </w:pPr>
    <w:rPr>
      <w:rFonts w:ascii="Calibri" w:hAnsi="Calibri" w:cs="Arial"/>
      <w:color w:val="auto"/>
      <w:lang w:eastAsia="zh-CN"/>
    </w:rPr>
  </w:style>
  <w:style w:type="paragraph" w:customStyle="1" w:styleId="Zkladntextodsazen21">
    <w:name w:val="Základní text odsazený 21"/>
    <w:basedOn w:val="Normln"/>
    <w:rsid w:val="002174FE"/>
    <w:pPr>
      <w:suppressAutoHyphens/>
      <w:ind w:firstLine="360"/>
      <w:jc w:val="both"/>
    </w:pPr>
    <w:rPr>
      <w:rFonts w:ascii="Arial" w:hAnsi="Arial" w:cs="Arial"/>
      <w:bCs/>
      <w:color w:val="auto"/>
      <w:sz w:val="22"/>
      <w:szCs w:val="22"/>
      <w:lang w:eastAsia="zh-CN"/>
    </w:rPr>
  </w:style>
  <w:style w:type="paragraph" w:customStyle="1" w:styleId="LO-Normal">
    <w:name w:val="LO-Normal"/>
    <w:rsid w:val="002174FE"/>
    <w:pPr>
      <w:suppressAutoHyphens/>
      <w:autoSpaceDE w:val="0"/>
    </w:pPr>
    <w:rPr>
      <w:rFonts w:ascii="Calibri" w:eastAsia="Arial" w:hAnsi="Calibri"/>
      <w:color w:val="000000"/>
      <w:sz w:val="24"/>
      <w:szCs w:val="24"/>
      <w:lang w:eastAsia="zh-CN"/>
    </w:rPr>
  </w:style>
  <w:style w:type="paragraph" w:customStyle="1" w:styleId="Smlouva-eslo">
    <w:name w:val="Smlouva-eíslo"/>
    <w:basedOn w:val="Normln"/>
    <w:rsid w:val="002174FE"/>
    <w:pPr>
      <w:widowControl w:val="0"/>
      <w:suppressAutoHyphens/>
      <w:spacing w:before="120" w:line="240" w:lineRule="atLeast"/>
      <w:jc w:val="both"/>
    </w:pPr>
    <w:rPr>
      <w:rFonts w:ascii="Calibri" w:eastAsia="Calibri" w:hAnsi="Calibri" w:cs="Arial"/>
      <w:color w:val="auto"/>
      <w:lang w:eastAsia="zh-CN"/>
    </w:rPr>
  </w:style>
  <w:style w:type="paragraph" w:styleId="FormtovanvHTML">
    <w:name w:val="HTML Preformatted"/>
    <w:basedOn w:val="Normln"/>
    <w:link w:val="FormtovanvHTMLChar1"/>
    <w:rsid w:val="00217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20"/>
      <w:szCs w:val="20"/>
      <w:lang w:val="x-none" w:eastAsia="zh-CN"/>
    </w:rPr>
  </w:style>
  <w:style w:type="character" w:customStyle="1" w:styleId="FormtovanvHTMLChar1">
    <w:name w:val="Formátovaný v HTML Char1"/>
    <w:basedOn w:val="Standardnpsmoodstavce"/>
    <w:link w:val="FormtovanvHTML"/>
    <w:rsid w:val="002174FE"/>
    <w:rPr>
      <w:rFonts w:ascii="Courier New" w:hAnsi="Courier New"/>
      <w:color w:val="000000"/>
      <w:lang w:val="x-none" w:eastAsia="zh-CN"/>
    </w:rPr>
  </w:style>
  <w:style w:type="paragraph" w:customStyle="1" w:styleId="Nadpis0">
    <w:name w:val="Nadpis 0"/>
    <w:basedOn w:val="Nadpis11"/>
    <w:rsid w:val="002174FE"/>
    <w:pPr>
      <w:numPr>
        <w:numId w:val="14"/>
      </w:numPr>
      <w:suppressAutoHyphens/>
      <w:ind w:left="357" w:hanging="357"/>
      <w:jc w:val="left"/>
      <w:outlineLvl w:val="9"/>
    </w:pPr>
    <w:rPr>
      <w:rFonts w:eastAsia="Calibri"/>
      <w:bCs w:val="0"/>
      <w:color w:val="auto"/>
      <w:sz w:val="28"/>
      <w:szCs w:val="22"/>
      <w:lang w:eastAsia="zh-CN"/>
    </w:rPr>
  </w:style>
  <w:style w:type="paragraph" w:customStyle="1" w:styleId="odrky2">
    <w:name w:val="odrážky 2"/>
    <w:basedOn w:val="Odstavec"/>
    <w:rsid w:val="002174FE"/>
    <w:pPr>
      <w:numPr>
        <w:numId w:val="12"/>
      </w:numPr>
      <w:suppressAutoHyphens/>
    </w:pPr>
    <w:rPr>
      <w:rFonts w:eastAsia="Calibri"/>
      <w:color w:val="auto"/>
      <w:lang w:val="x-none" w:eastAsia="zh-CN"/>
    </w:rPr>
  </w:style>
  <w:style w:type="paragraph" w:customStyle="1" w:styleId="Nadpis0a">
    <w:name w:val="Nadpis 0a"/>
    <w:basedOn w:val="Nadpis0"/>
    <w:rsid w:val="002174FE"/>
    <w:pPr>
      <w:spacing w:before="240" w:after="240"/>
      <w:ind w:left="360" w:hanging="360"/>
    </w:pPr>
  </w:style>
  <w:style w:type="paragraph" w:customStyle="1" w:styleId="Nadpis32">
    <w:name w:val="Nadpis 32"/>
    <w:basedOn w:val="Odstavec"/>
    <w:rsid w:val="002174FE"/>
    <w:pPr>
      <w:suppressAutoHyphens/>
      <w:spacing w:after="0"/>
    </w:pPr>
    <w:rPr>
      <w:rFonts w:eastAsia="Calibri"/>
      <w:b/>
      <w:color w:val="auto"/>
      <w:sz w:val="24"/>
      <w:u w:val="single"/>
      <w:lang w:val="x-none" w:eastAsia="zh-CN"/>
    </w:rPr>
  </w:style>
  <w:style w:type="paragraph" w:customStyle="1" w:styleId="Zkladntextodsazen31">
    <w:name w:val="Základní text odsazený 31"/>
    <w:basedOn w:val="Normln"/>
    <w:rsid w:val="002174FE"/>
    <w:pPr>
      <w:suppressAutoHyphens/>
      <w:spacing w:after="120"/>
      <w:ind w:left="283"/>
    </w:pPr>
    <w:rPr>
      <w:rFonts w:ascii="Calibri" w:hAnsi="Calibri"/>
      <w:color w:val="auto"/>
      <w:sz w:val="16"/>
      <w:szCs w:val="16"/>
      <w:lang w:val="x-none" w:eastAsia="zh-CN"/>
    </w:rPr>
  </w:style>
  <w:style w:type="paragraph" w:customStyle="1" w:styleId="Standardntext">
    <w:name w:val="Standardní text"/>
    <w:basedOn w:val="Normln"/>
    <w:rsid w:val="002174FE"/>
    <w:pPr>
      <w:suppressAutoHyphens/>
    </w:pPr>
    <w:rPr>
      <w:color w:val="auto"/>
      <w:szCs w:val="20"/>
    </w:rPr>
  </w:style>
  <w:style w:type="paragraph" w:customStyle="1" w:styleId="Tabulka7">
    <w:name w:val="Tabulka 7"/>
    <w:rsid w:val="002174FE"/>
    <w:pPr>
      <w:keepLines/>
      <w:suppressAutoHyphens/>
      <w:autoSpaceDE w:val="0"/>
      <w:ind w:left="28" w:right="28"/>
    </w:pPr>
    <w:rPr>
      <w:rFonts w:ascii="Vogue" w:hAnsi="Vogue" w:cs="Vogue"/>
      <w:color w:val="000000"/>
      <w:sz w:val="22"/>
      <w:szCs w:val="22"/>
      <w:lang w:eastAsia="zh-CN"/>
    </w:rPr>
  </w:style>
  <w:style w:type="paragraph" w:customStyle="1" w:styleId="mojeodstavce">
    <w:name w:val="moje odstavce"/>
    <w:basedOn w:val="Normln"/>
    <w:rsid w:val="002174FE"/>
    <w:pPr>
      <w:widowControl w:val="0"/>
      <w:numPr>
        <w:numId w:val="11"/>
      </w:numPr>
      <w:suppressAutoHyphens/>
      <w:spacing w:before="240"/>
      <w:jc w:val="both"/>
      <w:textAlignment w:val="baseline"/>
    </w:pPr>
    <w:rPr>
      <w:rFonts w:ascii="Calibri" w:eastAsia="Calibri" w:hAnsi="Calibri"/>
      <w:color w:val="auto"/>
      <w:szCs w:val="20"/>
      <w:lang w:eastAsia="zh-CN"/>
    </w:rPr>
  </w:style>
  <w:style w:type="paragraph" w:customStyle="1" w:styleId="Styl2">
    <w:name w:val="Styl2"/>
    <w:basedOn w:val="Normln"/>
    <w:link w:val="Styl2Char"/>
    <w:qFormat/>
    <w:rsid w:val="002174FE"/>
    <w:pPr>
      <w:widowControl w:val="0"/>
      <w:tabs>
        <w:tab w:val="num" w:pos="567"/>
      </w:tabs>
      <w:suppressAutoHyphens/>
      <w:spacing w:line="360" w:lineRule="atLeast"/>
      <w:ind w:left="567" w:hanging="567"/>
      <w:jc w:val="both"/>
      <w:textAlignment w:val="baseline"/>
    </w:pPr>
    <w:rPr>
      <w:rFonts w:ascii="Calibri" w:eastAsia="Calibri" w:hAnsi="Calibri"/>
      <w:color w:val="auto"/>
      <w:szCs w:val="20"/>
      <w:lang w:val="x-none" w:eastAsia="zh-CN"/>
    </w:rPr>
  </w:style>
  <w:style w:type="paragraph" w:customStyle="1" w:styleId="ZkladntextIMP">
    <w:name w:val="Základní text_IMP"/>
    <w:basedOn w:val="Normln"/>
    <w:rsid w:val="002174FE"/>
    <w:pPr>
      <w:suppressAutoHyphens/>
      <w:overflowPunct w:val="0"/>
      <w:autoSpaceDE w:val="0"/>
      <w:spacing w:line="276" w:lineRule="auto"/>
    </w:pPr>
    <w:rPr>
      <w:rFonts w:ascii="Calibri" w:hAnsi="Calibri"/>
      <w:color w:val="auto"/>
      <w:lang w:eastAsia="zh-CN"/>
    </w:rPr>
  </w:style>
  <w:style w:type="paragraph" w:customStyle="1" w:styleId="Prosttext1">
    <w:name w:val="Prostý text1"/>
    <w:basedOn w:val="Normln"/>
    <w:rsid w:val="002174FE"/>
    <w:pPr>
      <w:suppressAutoHyphens/>
      <w:jc w:val="both"/>
    </w:pPr>
    <w:rPr>
      <w:rFonts w:ascii="Courier New" w:hAnsi="Courier New"/>
      <w:color w:val="auto"/>
      <w:sz w:val="22"/>
      <w:szCs w:val="20"/>
      <w:lang w:val="x-none" w:eastAsia="zh-CN"/>
    </w:rPr>
  </w:style>
  <w:style w:type="paragraph" w:styleId="Podnadpis">
    <w:name w:val="Subtitle"/>
    <w:basedOn w:val="Normln"/>
    <w:next w:val="Normln"/>
    <w:link w:val="PodnadpisChar"/>
    <w:qFormat/>
    <w:rsid w:val="002174FE"/>
    <w:pPr>
      <w:suppressAutoHyphens/>
      <w:spacing w:after="60"/>
      <w:jc w:val="center"/>
    </w:pPr>
    <w:rPr>
      <w:rFonts w:ascii="Arial" w:hAnsi="Arial"/>
      <w:color w:val="auto"/>
      <w:sz w:val="20"/>
      <w:lang w:val="x-none" w:eastAsia="zh-CN"/>
    </w:rPr>
  </w:style>
  <w:style w:type="character" w:customStyle="1" w:styleId="PodnadpisChar">
    <w:name w:val="Podnadpis Char"/>
    <w:basedOn w:val="Standardnpsmoodstavce"/>
    <w:link w:val="Podnadpis"/>
    <w:rsid w:val="002174FE"/>
    <w:rPr>
      <w:rFonts w:ascii="Arial" w:hAnsi="Arial"/>
      <w:szCs w:val="24"/>
      <w:lang w:val="x-none" w:eastAsia="zh-CN"/>
    </w:rPr>
  </w:style>
  <w:style w:type="paragraph" w:styleId="Citt">
    <w:name w:val="Quote"/>
    <w:basedOn w:val="Normln"/>
    <w:next w:val="Normln"/>
    <w:link w:val="CittChar1"/>
    <w:qFormat/>
    <w:rsid w:val="002174FE"/>
    <w:pPr>
      <w:suppressAutoHyphens/>
    </w:pPr>
    <w:rPr>
      <w:rFonts w:ascii="Calibri" w:hAnsi="Calibri"/>
      <w:i/>
      <w:color w:val="auto"/>
      <w:lang w:val="x-none" w:eastAsia="zh-CN"/>
    </w:rPr>
  </w:style>
  <w:style w:type="character" w:customStyle="1" w:styleId="CittChar1">
    <w:name w:val="Citát Char1"/>
    <w:basedOn w:val="Standardnpsmoodstavce"/>
    <w:link w:val="Citt"/>
    <w:rsid w:val="002174FE"/>
    <w:rPr>
      <w:rFonts w:ascii="Calibri" w:hAnsi="Calibri"/>
      <w:i/>
      <w:sz w:val="24"/>
      <w:szCs w:val="24"/>
      <w:lang w:val="x-none" w:eastAsia="zh-CN"/>
    </w:rPr>
  </w:style>
  <w:style w:type="paragraph" w:styleId="Vrazncitt">
    <w:name w:val="Intense Quote"/>
    <w:basedOn w:val="Normln"/>
    <w:next w:val="Normln"/>
    <w:link w:val="VrazncittChar1"/>
    <w:qFormat/>
    <w:rsid w:val="002174FE"/>
    <w:pPr>
      <w:suppressAutoHyphens/>
      <w:ind w:left="720" w:right="720"/>
    </w:pPr>
    <w:rPr>
      <w:rFonts w:ascii="Calibri" w:hAnsi="Calibri"/>
      <w:b/>
      <w:i/>
      <w:color w:val="auto"/>
      <w:szCs w:val="20"/>
      <w:lang w:val="x-none" w:eastAsia="zh-CN"/>
    </w:rPr>
  </w:style>
  <w:style w:type="character" w:customStyle="1" w:styleId="VrazncittChar1">
    <w:name w:val="Výrazný citát Char1"/>
    <w:basedOn w:val="Standardnpsmoodstavce"/>
    <w:link w:val="Vrazncitt"/>
    <w:rsid w:val="002174FE"/>
    <w:rPr>
      <w:rFonts w:ascii="Calibri" w:hAnsi="Calibri"/>
      <w:b/>
      <w:i/>
      <w:sz w:val="24"/>
      <w:lang w:val="x-none" w:eastAsia="zh-CN"/>
    </w:rPr>
  </w:style>
  <w:style w:type="paragraph" w:styleId="Nadpisobsahu">
    <w:name w:val="TOC Heading"/>
    <w:basedOn w:val="Nadpis1"/>
    <w:next w:val="Normln"/>
    <w:qFormat/>
    <w:rsid w:val="002174FE"/>
    <w:pPr>
      <w:keepLines w:val="0"/>
      <w:suppressAutoHyphens/>
      <w:spacing w:before="0"/>
    </w:pPr>
    <w:rPr>
      <w:rFonts w:ascii="Cambria" w:eastAsia="Times New Roman" w:hAnsi="Cambria" w:cs="Times New Roman"/>
      <w:color w:val="auto"/>
      <w:kern w:val="1"/>
      <w:szCs w:val="32"/>
      <w:lang w:val="x-none" w:eastAsia="zh-CN"/>
    </w:rPr>
  </w:style>
  <w:style w:type="paragraph" w:styleId="Obsah1">
    <w:name w:val="toc 1"/>
    <w:basedOn w:val="Normln"/>
    <w:next w:val="Normln"/>
    <w:rsid w:val="002174FE"/>
    <w:pPr>
      <w:tabs>
        <w:tab w:val="left" w:pos="440"/>
        <w:tab w:val="right" w:leader="dot" w:pos="9062"/>
      </w:tabs>
      <w:suppressAutoHyphens/>
    </w:pPr>
    <w:rPr>
      <w:rFonts w:ascii="Arial" w:hAnsi="Arial" w:cs="Arial"/>
      <w:b/>
      <w:color w:val="auto"/>
      <w:sz w:val="28"/>
      <w:szCs w:val="28"/>
      <w:lang w:eastAsia="zh-CN"/>
    </w:rPr>
  </w:style>
  <w:style w:type="paragraph" w:styleId="Textpoznpodarou">
    <w:name w:val="footnote text"/>
    <w:aliases w:val="Char"/>
    <w:basedOn w:val="Normln"/>
    <w:link w:val="TextpoznpodarouChar1"/>
    <w:uiPriority w:val="99"/>
    <w:rsid w:val="002174FE"/>
    <w:pPr>
      <w:suppressAutoHyphens/>
      <w:spacing w:before="240" w:after="240"/>
      <w:ind w:left="425"/>
      <w:jc w:val="both"/>
    </w:pPr>
    <w:rPr>
      <w:rFonts w:ascii="Arial Narrow" w:eastAsia="Calibri" w:hAnsi="Arial Narrow"/>
      <w:color w:val="auto"/>
      <w:sz w:val="20"/>
      <w:szCs w:val="20"/>
      <w:lang w:val="x-none" w:eastAsia="zh-CN"/>
    </w:rPr>
  </w:style>
  <w:style w:type="character" w:customStyle="1" w:styleId="TextpoznpodarouChar1">
    <w:name w:val="Text pozn. pod čarou Char1"/>
    <w:aliases w:val="Char Char2"/>
    <w:basedOn w:val="Standardnpsmoodstavce"/>
    <w:link w:val="Textpoznpodarou"/>
    <w:rsid w:val="002174FE"/>
    <w:rPr>
      <w:rFonts w:ascii="Arial Narrow" w:eastAsia="Calibri" w:hAnsi="Arial Narrow"/>
      <w:lang w:val="x-none" w:eastAsia="zh-CN"/>
    </w:rPr>
  </w:style>
  <w:style w:type="paragraph" w:customStyle="1" w:styleId="Rozloendokumentu1">
    <w:name w:val="Rozložení dokumentu1"/>
    <w:basedOn w:val="Normln"/>
    <w:rsid w:val="002174FE"/>
    <w:pPr>
      <w:shd w:val="clear" w:color="auto" w:fill="000080"/>
      <w:suppressAutoHyphens/>
      <w:spacing w:after="200" w:line="276" w:lineRule="auto"/>
    </w:pPr>
    <w:rPr>
      <w:rFonts w:ascii="Tahoma" w:eastAsia="Calibri" w:hAnsi="Tahoma" w:cs="Tahoma"/>
      <w:color w:val="auto"/>
      <w:sz w:val="20"/>
      <w:szCs w:val="20"/>
      <w:lang w:eastAsia="zh-CN"/>
    </w:rPr>
  </w:style>
  <w:style w:type="paragraph" w:customStyle="1" w:styleId="Schedule">
    <w:name w:val="Schedule"/>
    <w:basedOn w:val="Normln"/>
    <w:next w:val="Normln"/>
    <w:rsid w:val="002174FE"/>
    <w:pPr>
      <w:suppressAutoHyphens/>
      <w:overflowPunct w:val="0"/>
      <w:autoSpaceDE w:val="0"/>
      <w:spacing w:after="240"/>
      <w:jc w:val="center"/>
      <w:textAlignment w:val="baseline"/>
    </w:pPr>
    <w:rPr>
      <w:rFonts w:ascii="Times New Roman Bold" w:hAnsi="Times New Roman Bold"/>
      <w:b/>
      <w:color w:val="auto"/>
      <w:sz w:val="22"/>
      <w:szCs w:val="20"/>
      <w:lang w:val="en-GB" w:eastAsia="zh-CN"/>
    </w:rPr>
  </w:style>
  <w:style w:type="paragraph" w:customStyle="1" w:styleId="Styl1">
    <w:name w:val="Styl1"/>
    <w:basedOn w:val="Normln"/>
    <w:qFormat/>
    <w:rsid w:val="002174FE"/>
    <w:pPr>
      <w:tabs>
        <w:tab w:val="left" w:pos="502"/>
      </w:tabs>
      <w:suppressAutoHyphens/>
      <w:spacing w:after="400"/>
      <w:ind w:left="502" w:hanging="360"/>
      <w:jc w:val="both"/>
    </w:pPr>
    <w:rPr>
      <w:rFonts w:eastAsia="TimesNewRomanPSMT"/>
      <w:color w:val="auto"/>
      <w:lang w:val="x-none" w:eastAsia="zh-CN"/>
    </w:rPr>
  </w:style>
  <w:style w:type="paragraph" w:customStyle="1" w:styleId="PSJbntext">
    <w:name w:val="PSJ: běžný text"/>
    <w:rsid w:val="002174FE"/>
    <w:pPr>
      <w:tabs>
        <w:tab w:val="left" w:pos="1418"/>
      </w:tabs>
      <w:suppressAutoHyphens/>
      <w:spacing w:after="120" w:line="320" w:lineRule="exact"/>
    </w:pPr>
    <w:rPr>
      <w:rFonts w:ascii="Calibri" w:hAnsi="Calibri"/>
      <w:sz w:val="22"/>
      <w:lang w:eastAsia="zh-CN"/>
    </w:rPr>
  </w:style>
  <w:style w:type="paragraph" w:styleId="Obsah2">
    <w:name w:val="toc 2"/>
    <w:basedOn w:val="Normln"/>
    <w:next w:val="Normln"/>
    <w:rsid w:val="002174FE"/>
    <w:pPr>
      <w:suppressAutoHyphens/>
      <w:spacing w:after="200" w:line="276" w:lineRule="auto"/>
      <w:ind w:left="220"/>
    </w:pPr>
    <w:rPr>
      <w:rFonts w:ascii="Calibri" w:eastAsia="Calibri" w:hAnsi="Calibri"/>
      <w:color w:val="auto"/>
      <w:sz w:val="22"/>
      <w:szCs w:val="22"/>
      <w:lang w:eastAsia="zh-CN"/>
    </w:rPr>
  </w:style>
  <w:style w:type="paragraph" w:styleId="Obsah3">
    <w:name w:val="toc 3"/>
    <w:basedOn w:val="Normln"/>
    <w:next w:val="Normln"/>
    <w:rsid w:val="002174FE"/>
    <w:pPr>
      <w:suppressAutoHyphens/>
      <w:spacing w:after="200" w:line="276" w:lineRule="auto"/>
      <w:ind w:left="440"/>
    </w:pPr>
    <w:rPr>
      <w:rFonts w:ascii="Calibri" w:eastAsia="Calibri" w:hAnsi="Calibri"/>
      <w:color w:val="auto"/>
      <w:sz w:val="22"/>
      <w:szCs w:val="22"/>
      <w:lang w:eastAsia="zh-CN"/>
    </w:rPr>
  </w:style>
  <w:style w:type="paragraph" w:customStyle="1" w:styleId="TableContents">
    <w:name w:val="Table Contents"/>
    <w:basedOn w:val="Normln"/>
    <w:rsid w:val="002174FE"/>
    <w:pPr>
      <w:suppressLineNumbers/>
      <w:suppressAutoHyphens/>
    </w:pPr>
    <w:rPr>
      <w:rFonts w:ascii="Calibri" w:hAnsi="Calibri" w:cs="Arial"/>
      <w:color w:val="auto"/>
      <w:lang w:eastAsia="zh-CN"/>
    </w:rPr>
  </w:style>
  <w:style w:type="paragraph" w:customStyle="1" w:styleId="TableHeading">
    <w:name w:val="Table Heading"/>
    <w:basedOn w:val="TableContents"/>
    <w:rsid w:val="002174FE"/>
    <w:pPr>
      <w:jc w:val="center"/>
    </w:pPr>
    <w:rPr>
      <w:b/>
      <w:bCs/>
    </w:rPr>
  </w:style>
  <w:style w:type="paragraph" w:customStyle="1" w:styleId="FrameContents">
    <w:name w:val="Frame Contents"/>
    <w:basedOn w:val="Normln"/>
    <w:rsid w:val="002174FE"/>
    <w:pPr>
      <w:suppressAutoHyphens/>
    </w:pPr>
    <w:rPr>
      <w:rFonts w:ascii="Calibri" w:hAnsi="Calibri" w:cs="Arial"/>
      <w:color w:val="auto"/>
      <w:lang w:eastAsia="zh-CN"/>
    </w:rPr>
  </w:style>
  <w:style w:type="character" w:customStyle="1" w:styleId="TextkomenteChar1">
    <w:name w:val="Text komentáře Char1"/>
    <w:uiPriority w:val="99"/>
    <w:semiHidden/>
    <w:rsid w:val="002174FE"/>
    <w:rPr>
      <w:rFonts w:ascii="Calibri" w:hAnsi="Calibri" w:cs="Arial"/>
      <w:lang w:eastAsia="zh-CN"/>
    </w:rPr>
  </w:style>
  <w:style w:type="paragraph" w:customStyle="1" w:styleId="lnek0">
    <w:name w:val="článek"/>
    <w:basedOn w:val="Normln"/>
    <w:link w:val="lnekChar"/>
    <w:rsid w:val="002174FE"/>
    <w:pPr>
      <w:suppressAutoHyphens/>
    </w:pPr>
    <w:rPr>
      <w:color w:val="auto"/>
      <w:sz w:val="22"/>
      <w:szCs w:val="22"/>
      <w:lang w:val="en-US" w:eastAsia="zh-CN"/>
    </w:rPr>
  </w:style>
  <w:style w:type="character" w:customStyle="1" w:styleId="Styl2Char">
    <w:name w:val="Styl2 Char"/>
    <w:link w:val="Styl2"/>
    <w:rsid w:val="002174FE"/>
    <w:rPr>
      <w:rFonts w:ascii="Calibri" w:eastAsia="Calibri" w:hAnsi="Calibri"/>
      <w:sz w:val="24"/>
      <w:lang w:val="x-none" w:eastAsia="zh-CN"/>
    </w:rPr>
  </w:style>
  <w:style w:type="character" w:customStyle="1" w:styleId="Zkladntextodsazen2Char1">
    <w:name w:val="Základní text odsazený 2 Char1"/>
    <w:uiPriority w:val="99"/>
    <w:semiHidden/>
    <w:rsid w:val="002174FE"/>
    <w:rPr>
      <w:rFonts w:ascii="Calibri" w:hAnsi="Calibri" w:cs="Arial"/>
      <w:sz w:val="24"/>
      <w:szCs w:val="24"/>
      <w:lang w:eastAsia="zh-CN"/>
    </w:rPr>
  </w:style>
  <w:style w:type="paragraph" w:styleId="Prosttext">
    <w:name w:val="Plain Text"/>
    <w:basedOn w:val="Normln"/>
    <w:link w:val="ProsttextChar"/>
    <w:uiPriority w:val="99"/>
    <w:semiHidden/>
    <w:unhideWhenUsed/>
    <w:rsid w:val="002174FE"/>
    <w:rPr>
      <w:rFonts w:ascii="Courier New" w:hAnsi="Courier New" w:cs="Courier New"/>
      <w:color w:val="auto"/>
      <w:sz w:val="22"/>
      <w:szCs w:val="20"/>
    </w:rPr>
  </w:style>
  <w:style w:type="character" w:customStyle="1" w:styleId="ProsttextChar1">
    <w:name w:val="Prostý text Char1"/>
    <w:basedOn w:val="Standardnpsmoodstavce"/>
    <w:uiPriority w:val="99"/>
    <w:semiHidden/>
    <w:rsid w:val="002174FE"/>
    <w:rPr>
      <w:rFonts w:ascii="Consolas" w:hAnsi="Consolas" w:cs="Consolas"/>
      <w:color w:val="00000A"/>
      <w:sz w:val="21"/>
      <w:szCs w:val="21"/>
    </w:rPr>
  </w:style>
  <w:style w:type="table" w:styleId="Mkatabulky">
    <w:name w:val="Table Grid"/>
    <w:basedOn w:val="Normlntabulka"/>
    <w:uiPriority w:val="59"/>
    <w:rsid w:val="002174F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1">
    <w:name w:val="Základní text Char1"/>
    <w:rsid w:val="002174FE"/>
    <w:rPr>
      <w:rFonts w:ascii="Calibri" w:hAnsi="Calibri"/>
      <w:b/>
      <w:sz w:val="28"/>
      <w:u w:val="single"/>
      <w:lang w:val="x-none" w:eastAsia="zh-CN"/>
    </w:rPr>
  </w:style>
  <w:style w:type="character" w:customStyle="1" w:styleId="Nevyeenzmnka1">
    <w:name w:val="Nevyřešená zmínka1"/>
    <w:basedOn w:val="Standardnpsmoodstavce"/>
    <w:uiPriority w:val="99"/>
    <w:semiHidden/>
    <w:unhideWhenUsed/>
    <w:rsid w:val="00A14030"/>
    <w:rPr>
      <w:color w:val="605E5C"/>
      <w:shd w:val="clear" w:color="auto" w:fill="E1DFDD"/>
    </w:rPr>
  </w:style>
  <w:style w:type="character" w:customStyle="1" w:styleId="OdstavecseseznamemChar">
    <w:name w:val="Odstavec se seznamem Char"/>
    <w:aliases w:val="nad 1 Char,Název grafu Char,Nad Char,Odstavec_muj Char"/>
    <w:link w:val="Odstavecseseznamem"/>
    <w:uiPriority w:val="34"/>
    <w:locked/>
    <w:rsid w:val="00B93D84"/>
    <w:rPr>
      <w:color w:val="00000A"/>
      <w:sz w:val="24"/>
      <w:szCs w:val="24"/>
    </w:rPr>
  </w:style>
  <w:style w:type="character" w:styleId="Znakapoznpodarou">
    <w:name w:val="footnote reference"/>
    <w:uiPriority w:val="99"/>
    <w:unhideWhenUsed/>
    <w:rsid w:val="00680BE3"/>
    <w:rPr>
      <w:vertAlign w:val="superscript"/>
    </w:rPr>
  </w:style>
  <w:style w:type="character" w:customStyle="1" w:styleId="Nevyeenzmnka2">
    <w:name w:val="Nevyřešená zmínka2"/>
    <w:basedOn w:val="Standardnpsmoodstavce"/>
    <w:uiPriority w:val="99"/>
    <w:semiHidden/>
    <w:unhideWhenUsed/>
    <w:rsid w:val="008F79EA"/>
    <w:rPr>
      <w:color w:val="605E5C"/>
      <w:shd w:val="clear" w:color="auto" w:fill="E1DFDD"/>
    </w:rPr>
  </w:style>
  <w:style w:type="character" w:styleId="Nevyeenzmnka">
    <w:name w:val="Unresolved Mention"/>
    <w:basedOn w:val="Standardnpsmoodstavce"/>
    <w:uiPriority w:val="99"/>
    <w:semiHidden/>
    <w:unhideWhenUsed/>
    <w:rsid w:val="00AD1245"/>
    <w:rPr>
      <w:color w:val="605E5C"/>
      <w:shd w:val="clear" w:color="auto" w:fill="E1DFDD"/>
    </w:rPr>
  </w:style>
  <w:style w:type="character" w:customStyle="1" w:styleId="lnekChar">
    <w:name w:val="článek Char"/>
    <w:link w:val="lnek0"/>
    <w:rsid w:val="005168DC"/>
    <w:rPr>
      <w:sz w:val="22"/>
      <w:szCs w:val="22"/>
      <w:lang w:val="en-US" w:eastAsia="zh-CN"/>
    </w:rPr>
  </w:style>
  <w:style w:type="paragraph" w:customStyle="1" w:styleId="rove1">
    <w:name w:val="úroveň 1"/>
    <w:basedOn w:val="Normln"/>
    <w:uiPriority w:val="99"/>
    <w:rsid w:val="005168DC"/>
    <w:pPr>
      <w:numPr>
        <w:numId w:val="27"/>
      </w:numPr>
      <w:spacing w:before="480" w:after="240"/>
    </w:pPr>
    <w:rPr>
      <w:b/>
      <w:bCs/>
      <w:color w:val="auto"/>
      <w:lang w:eastAsia="ar-SA"/>
    </w:rPr>
  </w:style>
  <w:style w:type="paragraph" w:customStyle="1" w:styleId="rove2">
    <w:name w:val="úroveň 2"/>
    <w:basedOn w:val="Normln"/>
    <w:uiPriority w:val="99"/>
    <w:rsid w:val="005168DC"/>
    <w:pPr>
      <w:numPr>
        <w:ilvl w:val="1"/>
        <w:numId w:val="27"/>
      </w:numPr>
      <w:spacing w:after="120"/>
      <w:jc w:val="both"/>
    </w:pPr>
    <w:rPr>
      <w:color w:val="auto"/>
      <w:lang w:eastAsia="ar-SA"/>
    </w:rPr>
  </w:style>
  <w:style w:type="paragraph" w:customStyle="1" w:styleId="Bod">
    <w:name w:val="Bod"/>
    <w:basedOn w:val="Normln"/>
    <w:next w:val="FormtovanvHTML"/>
    <w:qFormat/>
    <w:rsid w:val="005168DC"/>
    <w:pPr>
      <w:numPr>
        <w:ilvl w:val="4"/>
        <w:numId w:val="28"/>
      </w:numPr>
      <w:spacing w:after="120" w:line="276" w:lineRule="auto"/>
      <w:jc w:val="both"/>
    </w:pPr>
    <w:rPr>
      <w:rFonts w:ascii="Arial Narrow" w:eastAsia="Calibri" w:hAnsi="Arial Narrow"/>
      <w:snapToGrid w:val="0"/>
      <w:color w:val="000000"/>
      <w:sz w:val="22"/>
      <w:szCs w:val="22"/>
    </w:rPr>
  </w:style>
  <w:style w:type="paragraph" w:customStyle="1" w:styleId="lnek">
    <w:name w:val="Článek"/>
    <w:basedOn w:val="Normln"/>
    <w:next w:val="Normln"/>
    <w:qFormat/>
    <w:rsid w:val="005168DC"/>
    <w:pPr>
      <w:widowControl w:val="0"/>
      <w:numPr>
        <w:numId w:val="28"/>
      </w:numPr>
      <w:spacing w:before="600" w:after="360" w:line="276" w:lineRule="auto"/>
      <w:jc w:val="center"/>
      <w:outlineLvl w:val="0"/>
    </w:pPr>
    <w:rPr>
      <w:rFonts w:ascii="Arial Narrow" w:eastAsia="Calibri" w:hAnsi="Arial Narrow"/>
      <w:b/>
      <w:color w:val="000000"/>
      <w:sz w:val="22"/>
      <w:szCs w:val="22"/>
      <w:lang w:eastAsia="en-US"/>
    </w:rPr>
  </w:style>
  <w:style w:type="paragraph" w:customStyle="1" w:styleId="OdstavecII">
    <w:name w:val="Odstavec_II"/>
    <w:basedOn w:val="Nadpis1"/>
    <w:next w:val="Normln"/>
    <w:qFormat/>
    <w:rsid w:val="005168DC"/>
    <w:pPr>
      <w:keepLines w:val="0"/>
      <w:numPr>
        <w:ilvl w:val="1"/>
        <w:numId w:val="28"/>
      </w:numPr>
      <w:tabs>
        <w:tab w:val="clear" w:pos="855"/>
        <w:tab w:val="num" w:pos="360"/>
      </w:tabs>
      <w:spacing w:before="0" w:after="120" w:line="276" w:lineRule="auto"/>
      <w:ind w:left="0" w:firstLine="0"/>
      <w:jc w:val="both"/>
    </w:pPr>
    <w:rPr>
      <w:rFonts w:ascii="Arial Narrow" w:eastAsia="Calibri" w:hAnsi="Arial Narrow" w:cs="Times New Roman"/>
      <w:b w:val="0"/>
      <w:bCs w:val="0"/>
      <w:color w:val="000000"/>
      <w:sz w:val="22"/>
      <w:szCs w:val="22"/>
      <w:lang w:eastAsia="en-US"/>
    </w:rPr>
  </w:style>
  <w:style w:type="paragraph" w:customStyle="1" w:styleId="Psmeno">
    <w:name w:val="Písmeno"/>
    <w:basedOn w:val="Nadpis1"/>
    <w:qFormat/>
    <w:rsid w:val="005168DC"/>
    <w:pPr>
      <w:keepLines w:val="0"/>
      <w:numPr>
        <w:ilvl w:val="3"/>
        <w:numId w:val="28"/>
      </w:numPr>
      <w:tabs>
        <w:tab w:val="clear" w:pos="855"/>
        <w:tab w:val="num" w:pos="360"/>
        <w:tab w:val="num" w:pos="1134"/>
      </w:tabs>
      <w:spacing w:before="0" w:after="120" w:line="276" w:lineRule="auto"/>
      <w:ind w:left="0" w:firstLine="0"/>
      <w:jc w:val="both"/>
    </w:pPr>
    <w:rPr>
      <w:rFonts w:ascii="Arial Narrow" w:eastAsia="Calibri" w:hAnsi="Arial Narrow" w:cs="Arial"/>
      <w:b w:val="0"/>
      <w:color w:val="auto"/>
      <w:kern w:val="3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103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upol.cz/" TargetMode="External"/><Relationship Id="rId13" Type="http://schemas.openxmlformats.org/officeDocument/2006/relationships/hyperlink" Target="https://zakazky.upol.cz/vz0000556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azky.upol.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upol.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azky.upol.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azky.upol.cz/vz00005564"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AFC18-41AA-4A86-B1F8-20A25F3FC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24</Pages>
  <Words>7795</Words>
  <Characters>45995</Characters>
  <Application>Microsoft Office Word</Application>
  <DocSecurity>0</DocSecurity>
  <Lines>383</Lines>
  <Paragraphs>107</Paragraphs>
  <ScaleCrop>false</ScaleCrop>
  <HeadingPairs>
    <vt:vector size="2" baseType="variant">
      <vt:variant>
        <vt:lpstr>Název</vt:lpstr>
      </vt:variant>
      <vt:variant>
        <vt:i4>1</vt:i4>
      </vt:variant>
    </vt:vector>
  </HeadingPairs>
  <TitlesOfParts>
    <vt:vector size="1" baseType="lpstr">
      <vt:lpstr/>
    </vt:vector>
  </TitlesOfParts>
  <Company>Rektorát UP</Company>
  <LinksUpToDate>false</LinksUpToDate>
  <CharactersWithSpaces>53683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Vopalkova Petra</cp:lastModifiedBy>
  <cp:revision>250</cp:revision>
  <cp:lastPrinted>2024-03-21T14:59:00Z</cp:lastPrinted>
  <dcterms:created xsi:type="dcterms:W3CDTF">2024-03-02T13:58:00Z</dcterms:created>
  <dcterms:modified xsi:type="dcterms:W3CDTF">2025-05-21T10:48:00Z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Rektorát UP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