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434" w:rsidRDefault="00F77434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598"/>
        <w:gridCol w:w="180"/>
        <w:gridCol w:w="2452"/>
        <w:gridCol w:w="357"/>
        <w:gridCol w:w="1555"/>
      </w:tblGrid>
      <w:tr w:rsidR="004036D7" w:rsidTr="00825382">
        <w:trPr>
          <w:cantSplit/>
        </w:trPr>
        <w:tc>
          <w:tcPr>
            <w:tcW w:w="7300" w:type="dxa"/>
            <w:gridSpan w:val="4"/>
            <w:vAlign w:val="center"/>
          </w:tcPr>
          <w:p w:rsidR="004036D7" w:rsidRDefault="004036D7" w:rsidP="00B83BBD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57" w:type="dxa"/>
            <w:vMerge w:val="restart"/>
          </w:tcPr>
          <w:p w:rsidR="004036D7" w:rsidRDefault="004036D7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 w:val="restart"/>
            <w:shd w:val="clear" w:color="auto" w:fill="808080"/>
            <w:vAlign w:val="center"/>
          </w:tcPr>
          <w:p w:rsidR="004036D7" w:rsidRDefault="004036D7" w:rsidP="00B83BBD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12a</w:t>
            </w:r>
          </w:p>
        </w:tc>
      </w:tr>
      <w:tr w:rsidR="004036D7" w:rsidTr="00825382">
        <w:trPr>
          <w:cantSplit/>
        </w:trPr>
        <w:tc>
          <w:tcPr>
            <w:tcW w:w="7300" w:type="dxa"/>
            <w:gridSpan w:val="4"/>
          </w:tcPr>
          <w:p w:rsidR="004036D7" w:rsidRDefault="004036D7" w:rsidP="00B83BBD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57" w:type="dxa"/>
            <w:vMerge/>
          </w:tcPr>
          <w:p w:rsidR="004036D7" w:rsidRDefault="004036D7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4036D7" w:rsidRDefault="004036D7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4036D7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4036D7" w:rsidRDefault="004036D7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4036D7" w:rsidRDefault="004036D7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4036D7" w:rsidRDefault="004036D7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4036D7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4036D7" w:rsidRDefault="004036D7" w:rsidP="00B83BBD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Věšáková stěna</w:t>
            </w:r>
          </w:p>
        </w:tc>
        <w:tc>
          <w:tcPr>
            <w:tcW w:w="357" w:type="dxa"/>
            <w:vMerge/>
          </w:tcPr>
          <w:p w:rsidR="004036D7" w:rsidRDefault="004036D7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4036D7" w:rsidRDefault="004036D7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036D7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4036D7" w:rsidRDefault="004036D7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4036D7" w:rsidRDefault="004036D7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4036D7" w:rsidRDefault="004036D7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4036D7" w:rsidTr="00825382">
        <w:trPr>
          <w:cantSplit/>
        </w:trPr>
        <w:tc>
          <w:tcPr>
            <w:tcW w:w="7300" w:type="dxa"/>
            <w:gridSpan w:val="4"/>
          </w:tcPr>
          <w:p w:rsidR="004036D7" w:rsidRDefault="004036D7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57" w:type="dxa"/>
            <w:vMerge/>
          </w:tcPr>
          <w:p w:rsidR="004036D7" w:rsidRDefault="004036D7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55" w:type="dxa"/>
          </w:tcPr>
          <w:p w:rsidR="004036D7" w:rsidRDefault="004036D7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4036D7" w:rsidTr="00825382">
        <w:tc>
          <w:tcPr>
            <w:tcW w:w="4668" w:type="dxa"/>
            <w:gridSpan w:val="2"/>
            <w:vAlign w:val="center"/>
          </w:tcPr>
          <w:p w:rsidR="004036D7" w:rsidRDefault="004036D7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D27E56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4036D7" w:rsidRDefault="004036D7" w:rsidP="00B83BB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64" w:type="dxa"/>
            <w:gridSpan w:val="3"/>
            <w:vAlign w:val="center"/>
          </w:tcPr>
          <w:p w:rsidR="004036D7" w:rsidRDefault="004036D7" w:rsidP="00B83BB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4036D7" w:rsidRDefault="004036D7" w:rsidP="004036D7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4036D7" w:rsidRDefault="004036D7" w:rsidP="004036D7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VS 1</w:t>
      </w:r>
    </w:p>
    <w:p w:rsidR="004036D7" w:rsidRDefault="004036D7" w:rsidP="004036D7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4036D7" w:rsidRDefault="004036D7" w:rsidP="004036D7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Odkládací věšáková stěna s horní pevnou policí a 8 ks věšáků, vyrobená z laminovaných dřevotřískových desek tloušťky 18 mm.</w:t>
      </w:r>
    </w:p>
    <w:p w:rsidR="004036D7" w:rsidRDefault="004036D7" w:rsidP="004036D7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Hrany police olepeny hranou ABS </w:t>
      </w:r>
      <w:proofErr w:type="gramStart"/>
      <w:r>
        <w:rPr>
          <w:rFonts w:ascii="Tahoma" w:hAnsi="Tahoma"/>
          <w:sz w:val="22"/>
        </w:rPr>
        <w:t>tl.2 mm</w:t>
      </w:r>
      <w:proofErr w:type="gramEnd"/>
      <w:r>
        <w:rPr>
          <w:rFonts w:ascii="Tahoma" w:hAnsi="Tahoma"/>
          <w:sz w:val="22"/>
        </w:rPr>
        <w:t xml:space="preserve"> s </w:t>
      </w:r>
      <w:proofErr w:type="spellStart"/>
      <w:r>
        <w:rPr>
          <w:rFonts w:ascii="Tahoma" w:hAnsi="Tahoma"/>
          <w:sz w:val="22"/>
        </w:rPr>
        <w:t>rádiusem</w:t>
      </w:r>
      <w:proofErr w:type="spellEnd"/>
      <w:r>
        <w:rPr>
          <w:rFonts w:ascii="Tahoma" w:hAnsi="Tahoma"/>
          <w:sz w:val="22"/>
        </w:rPr>
        <w:t xml:space="preserve"> na hranách R2 mm, hrany korpusu stěny z materiálu ABS 0,5mm.</w:t>
      </w:r>
    </w:p>
    <w:p w:rsidR="004036D7" w:rsidRDefault="004036D7" w:rsidP="004036D7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Součástí musí být montážní materiál pro pevnou montáž na stěnu.</w:t>
      </w:r>
    </w:p>
    <w:p w:rsidR="004036D7" w:rsidRDefault="004036D7" w:rsidP="004036D7">
      <w:pPr>
        <w:pStyle w:val="Zkladntext"/>
        <w:jc w:val="left"/>
        <w:rPr>
          <w:rFonts w:ascii="Tahoma" w:hAnsi="Tahoma"/>
          <w:sz w:val="22"/>
        </w:rPr>
      </w:pPr>
    </w:p>
    <w:p w:rsidR="004036D7" w:rsidRDefault="004036D7" w:rsidP="004036D7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Nábytek musí mít certifikát hygienické nezávadnosti, certifikát o </w:t>
      </w:r>
      <w:proofErr w:type="spellStart"/>
      <w:r>
        <w:rPr>
          <w:rFonts w:ascii="Tahoma" w:hAnsi="Tahoma"/>
          <w:sz w:val="22"/>
        </w:rPr>
        <w:t>mechanicko</w:t>
      </w:r>
      <w:proofErr w:type="spellEnd"/>
      <w:r>
        <w:rPr>
          <w:rFonts w:ascii="Tahoma" w:hAnsi="Tahoma"/>
          <w:sz w:val="22"/>
        </w:rPr>
        <w:t xml:space="preserve"> fyzikálních zkouškách a být ve shodě s EN 14 056.</w:t>
      </w:r>
    </w:p>
    <w:p w:rsidR="004036D7" w:rsidRDefault="004036D7" w:rsidP="004036D7">
      <w:pPr>
        <w:pStyle w:val="Zkladntext"/>
        <w:jc w:val="left"/>
        <w:rPr>
          <w:rFonts w:ascii="Tahoma" w:hAnsi="Tahoma"/>
          <w:sz w:val="22"/>
        </w:rPr>
      </w:pPr>
    </w:p>
    <w:p w:rsidR="004036D7" w:rsidRDefault="004036D7" w:rsidP="004036D7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4036D7" w:rsidRDefault="004036D7" w:rsidP="004036D7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5431" w:dyaOrig="170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3.7pt;height:418.65pt" o:ole="">
            <v:imagedata r:id="rId5" o:title=""/>
          </v:shape>
          <o:OLEObject Type="Embed" ProgID="PBrush" ShapeID="_x0000_i1025" DrawAspect="Content" ObjectID="_1577271550" r:id="rId6"/>
        </w:object>
      </w:r>
    </w:p>
    <w:p w:rsidR="00F4211A" w:rsidRDefault="004036D7" w:rsidP="003F1EEA">
      <w:pPr>
        <w:pStyle w:val="Zkladntext"/>
        <w:jc w:val="left"/>
      </w:pPr>
      <w: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598"/>
        <w:gridCol w:w="180"/>
        <w:gridCol w:w="2452"/>
        <w:gridCol w:w="357"/>
        <w:gridCol w:w="1555"/>
      </w:tblGrid>
      <w:tr w:rsidR="00F4211A" w:rsidTr="00825382">
        <w:trPr>
          <w:cantSplit/>
        </w:trPr>
        <w:tc>
          <w:tcPr>
            <w:tcW w:w="7300" w:type="dxa"/>
            <w:gridSpan w:val="4"/>
            <w:vAlign w:val="center"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57" w:type="dxa"/>
            <w:vMerge w:val="restart"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 w:val="restart"/>
            <w:shd w:val="clear" w:color="auto" w:fill="808080"/>
            <w:vAlign w:val="center"/>
          </w:tcPr>
          <w:p w:rsidR="00F4211A" w:rsidRDefault="00F4211A" w:rsidP="00F4211A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12b</w:t>
            </w:r>
          </w:p>
        </w:tc>
      </w:tr>
      <w:tr w:rsidR="00F4211A" w:rsidTr="00825382">
        <w:trPr>
          <w:cantSplit/>
        </w:trPr>
        <w:tc>
          <w:tcPr>
            <w:tcW w:w="7300" w:type="dxa"/>
            <w:gridSpan w:val="4"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57" w:type="dxa"/>
            <w:vMerge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F4211A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F4211A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4211A" w:rsidRDefault="00F4211A" w:rsidP="00B83BBD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Věšáková stěna s botníkem</w:t>
            </w:r>
          </w:p>
        </w:tc>
        <w:tc>
          <w:tcPr>
            <w:tcW w:w="357" w:type="dxa"/>
            <w:vMerge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4211A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F4211A" w:rsidTr="00825382">
        <w:trPr>
          <w:cantSplit/>
        </w:trPr>
        <w:tc>
          <w:tcPr>
            <w:tcW w:w="7300" w:type="dxa"/>
            <w:gridSpan w:val="4"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57" w:type="dxa"/>
            <w:vMerge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55" w:type="dxa"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F4211A" w:rsidTr="00825382">
        <w:tc>
          <w:tcPr>
            <w:tcW w:w="4668" w:type="dxa"/>
            <w:gridSpan w:val="2"/>
            <w:vAlign w:val="center"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D27E56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F4211A" w:rsidRDefault="00F4211A" w:rsidP="00B83BB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64" w:type="dxa"/>
            <w:gridSpan w:val="3"/>
            <w:vAlign w:val="center"/>
          </w:tcPr>
          <w:p w:rsidR="00F4211A" w:rsidRDefault="00F4211A" w:rsidP="00B83BB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F4211A" w:rsidRDefault="00F4211A" w:rsidP="00F4211A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F4211A" w:rsidRDefault="00F4211A" w:rsidP="00F4211A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VS 1</w:t>
      </w:r>
    </w:p>
    <w:p w:rsidR="00F4211A" w:rsidRDefault="00F4211A" w:rsidP="00F4211A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F4211A" w:rsidRDefault="00F4211A" w:rsidP="00F4211A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Odkládací věšáková stěna s horní pevnou policí a 8 ks věšáků, vyrobená z laminovaných dřevotřískových desek tloušťky 18 mm. Botník vyroben z laminovaných dřevotřískových desek tloušťky 18 mm. </w:t>
      </w:r>
    </w:p>
    <w:p w:rsidR="00F4211A" w:rsidRDefault="00F4211A" w:rsidP="00F4211A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Hrany police olepeny hranou ABS </w:t>
      </w:r>
      <w:proofErr w:type="gramStart"/>
      <w:r>
        <w:rPr>
          <w:rFonts w:ascii="Tahoma" w:hAnsi="Tahoma"/>
          <w:sz w:val="22"/>
        </w:rPr>
        <w:t>tl.2 mm</w:t>
      </w:r>
      <w:proofErr w:type="gramEnd"/>
      <w:r>
        <w:rPr>
          <w:rFonts w:ascii="Tahoma" w:hAnsi="Tahoma"/>
          <w:sz w:val="22"/>
        </w:rPr>
        <w:t xml:space="preserve"> s </w:t>
      </w:r>
      <w:proofErr w:type="spellStart"/>
      <w:r>
        <w:rPr>
          <w:rFonts w:ascii="Tahoma" w:hAnsi="Tahoma"/>
          <w:sz w:val="22"/>
        </w:rPr>
        <w:t>rádiusem</w:t>
      </w:r>
      <w:proofErr w:type="spellEnd"/>
      <w:r>
        <w:rPr>
          <w:rFonts w:ascii="Tahoma" w:hAnsi="Tahoma"/>
          <w:sz w:val="22"/>
        </w:rPr>
        <w:t xml:space="preserve"> na hranách R2 mm, hrany korpusu stěny z materiálu ABS 0,5mm.</w:t>
      </w:r>
    </w:p>
    <w:p w:rsidR="00F4211A" w:rsidRDefault="00F4211A" w:rsidP="00F4211A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Součástí musí být montážní materiál pro pevnou montáž na stěnu.</w:t>
      </w:r>
    </w:p>
    <w:p w:rsidR="00F4211A" w:rsidRDefault="00F4211A" w:rsidP="00F4211A">
      <w:pPr>
        <w:pStyle w:val="Zkladntext"/>
        <w:jc w:val="left"/>
        <w:rPr>
          <w:rFonts w:ascii="Tahoma" w:hAnsi="Tahoma"/>
          <w:sz w:val="22"/>
        </w:rPr>
      </w:pPr>
    </w:p>
    <w:p w:rsidR="00F4211A" w:rsidRDefault="00F4211A" w:rsidP="00F4211A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Nábytek musí mít certifikát hygienické nezávadnosti, certifikát o </w:t>
      </w:r>
      <w:proofErr w:type="spellStart"/>
      <w:r>
        <w:rPr>
          <w:rFonts w:ascii="Tahoma" w:hAnsi="Tahoma"/>
          <w:sz w:val="22"/>
        </w:rPr>
        <w:t>mechanicko</w:t>
      </w:r>
      <w:proofErr w:type="spellEnd"/>
      <w:r>
        <w:rPr>
          <w:rFonts w:ascii="Tahoma" w:hAnsi="Tahoma"/>
          <w:sz w:val="22"/>
        </w:rPr>
        <w:t xml:space="preserve"> fyzikálních zkouškách a být ve shodě s EN 14 056.</w:t>
      </w:r>
    </w:p>
    <w:p w:rsidR="00F4211A" w:rsidRDefault="00F4211A" w:rsidP="00F4211A">
      <w:pPr>
        <w:pStyle w:val="Zkladntext"/>
        <w:jc w:val="left"/>
        <w:rPr>
          <w:rFonts w:ascii="Tahoma" w:hAnsi="Tahoma"/>
          <w:sz w:val="22"/>
        </w:rPr>
      </w:pPr>
    </w:p>
    <w:p w:rsidR="00F4211A" w:rsidRDefault="00F4211A" w:rsidP="00F4211A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F4211A" w:rsidRDefault="00F4211A" w:rsidP="00F4211A">
      <w:pPr>
        <w:pStyle w:val="Zkladntext"/>
        <w:jc w:val="center"/>
        <w:rPr>
          <w:rFonts w:ascii="Tahoma" w:hAnsi="Tahoma"/>
          <w:spacing w:val="2"/>
          <w:sz w:val="22"/>
        </w:rPr>
      </w:pPr>
      <w:r>
        <w:rPr>
          <w:rFonts w:ascii="Tahoma" w:hAnsi="Tahoma"/>
          <w:noProof/>
          <w:spacing w:val="2"/>
          <w:sz w:val="22"/>
        </w:rPr>
        <w:drawing>
          <wp:inline distT="0" distB="0" distL="0" distR="0">
            <wp:extent cx="3172268" cy="4391638"/>
            <wp:effectExtent l="0" t="0" r="9525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esak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2268" cy="4391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211A" w:rsidRDefault="00F4211A" w:rsidP="00F4211A">
      <w:pPr>
        <w:pStyle w:val="Zkladntext"/>
        <w:jc w:val="left"/>
      </w:pPr>
      <w: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598"/>
        <w:gridCol w:w="180"/>
        <w:gridCol w:w="2452"/>
        <w:gridCol w:w="357"/>
        <w:gridCol w:w="1555"/>
      </w:tblGrid>
      <w:tr w:rsidR="00F4211A" w:rsidTr="00825382">
        <w:trPr>
          <w:cantSplit/>
        </w:trPr>
        <w:tc>
          <w:tcPr>
            <w:tcW w:w="7300" w:type="dxa"/>
            <w:gridSpan w:val="4"/>
            <w:vAlign w:val="center"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57" w:type="dxa"/>
            <w:vMerge w:val="restart"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 w:val="restart"/>
            <w:shd w:val="clear" w:color="auto" w:fill="808080"/>
            <w:vAlign w:val="center"/>
          </w:tcPr>
          <w:p w:rsidR="00F4211A" w:rsidRDefault="00F4211A" w:rsidP="00F4211A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12c</w:t>
            </w:r>
          </w:p>
        </w:tc>
      </w:tr>
      <w:tr w:rsidR="00F4211A" w:rsidTr="00825382">
        <w:trPr>
          <w:cantSplit/>
        </w:trPr>
        <w:tc>
          <w:tcPr>
            <w:tcW w:w="7300" w:type="dxa"/>
            <w:gridSpan w:val="4"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57" w:type="dxa"/>
            <w:vMerge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F4211A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F4211A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4211A" w:rsidRDefault="00F4211A" w:rsidP="00F4211A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Věšáková stěna se zrcadlem</w:t>
            </w:r>
          </w:p>
        </w:tc>
        <w:tc>
          <w:tcPr>
            <w:tcW w:w="357" w:type="dxa"/>
            <w:vMerge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4211A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F4211A" w:rsidTr="00825382">
        <w:trPr>
          <w:cantSplit/>
        </w:trPr>
        <w:tc>
          <w:tcPr>
            <w:tcW w:w="7300" w:type="dxa"/>
            <w:gridSpan w:val="4"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57" w:type="dxa"/>
            <w:vMerge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55" w:type="dxa"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F4211A" w:rsidTr="00825382">
        <w:tc>
          <w:tcPr>
            <w:tcW w:w="4668" w:type="dxa"/>
            <w:gridSpan w:val="2"/>
            <w:vAlign w:val="center"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D27E56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F4211A" w:rsidRDefault="00F4211A" w:rsidP="00B83BB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64" w:type="dxa"/>
            <w:gridSpan w:val="3"/>
            <w:vAlign w:val="center"/>
          </w:tcPr>
          <w:p w:rsidR="00F4211A" w:rsidRDefault="00F4211A" w:rsidP="00B83BB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F4211A" w:rsidRDefault="00F4211A" w:rsidP="00F4211A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F4211A" w:rsidRDefault="00F4211A" w:rsidP="00F4211A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VS 1</w:t>
      </w:r>
    </w:p>
    <w:p w:rsidR="00F4211A" w:rsidRDefault="00F4211A" w:rsidP="00F4211A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F4211A" w:rsidRDefault="00F4211A" w:rsidP="00F4211A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Odkládací věšáková stěna s horní pevnou policí a 9 ks věšáků, vyrobená z laminovaných dřevotřískových desek tloušťky 18 mm. Spodní police vyrobena z laminovaných dřevotřískových desek tloušťky 18 mm. Zrcadlo nalepené na laminovou desku.</w:t>
      </w:r>
    </w:p>
    <w:p w:rsidR="00F4211A" w:rsidRDefault="00F4211A" w:rsidP="00F4211A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Hrany polic olepeny hranou ABS </w:t>
      </w:r>
      <w:proofErr w:type="gramStart"/>
      <w:r>
        <w:rPr>
          <w:rFonts w:ascii="Tahoma" w:hAnsi="Tahoma"/>
          <w:sz w:val="22"/>
        </w:rPr>
        <w:t>tl.2 mm</w:t>
      </w:r>
      <w:proofErr w:type="gramEnd"/>
      <w:r>
        <w:rPr>
          <w:rFonts w:ascii="Tahoma" w:hAnsi="Tahoma"/>
          <w:sz w:val="22"/>
        </w:rPr>
        <w:t xml:space="preserve"> s </w:t>
      </w:r>
      <w:proofErr w:type="spellStart"/>
      <w:r>
        <w:rPr>
          <w:rFonts w:ascii="Tahoma" w:hAnsi="Tahoma"/>
          <w:sz w:val="22"/>
        </w:rPr>
        <w:t>rádiusem</w:t>
      </w:r>
      <w:proofErr w:type="spellEnd"/>
      <w:r>
        <w:rPr>
          <w:rFonts w:ascii="Tahoma" w:hAnsi="Tahoma"/>
          <w:sz w:val="22"/>
        </w:rPr>
        <w:t xml:space="preserve"> na hranách R2 mm, hrany korpusu stěny z materiálu ABS 0,5mm.</w:t>
      </w:r>
    </w:p>
    <w:p w:rsidR="00F4211A" w:rsidRDefault="00F4211A" w:rsidP="00F4211A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Součástí musí být montážní materiál pro pevnou montáž na stěnu.</w:t>
      </w:r>
    </w:p>
    <w:p w:rsidR="00F4211A" w:rsidRDefault="00F4211A" w:rsidP="00F4211A">
      <w:pPr>
        <w:pStyle w:val="Zkladntext"/>
        <w:jc w:val="left"/>
        <w:rPr>
          <w:rFonts w:ascii="Tahoma" w:hAnsi="Tahoma"/>
          <w:sz w:val="22"/>
        </w:rPr>
      </w:pPr>
    </w:p>
    <w:p w:rsidR="00F4211A" w:rsidRDefault="00F4211A" w:rsidP="00F4211A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Nábytek musí mít certifikát hygienické nezávadnosti, certifikát o </w:t>
      </w:r>
      <w:proofErr w:type="spellStart"/>
      <w:r>
        <w:rPr>
          <w:rFonts w:ascii="Tahoma" w:hAnsi="Tahoma"/>
          <w:sz w:val="22"/>
        </w:rPr>
        <w:t>mechanicko</w:t>
      </w:r>
      <w:proofErr w:type="spellEnd"/>
      <w:r>
        <w:rPr>
          <w:rFonts w:ascii="Tahoma" w:hAnsi="Tahoma"/>
          <w:sz w:val="22"/>
        </w:rPr>
        <w:t xml:space="preserve"> fyzikálních zkouškách a být ve shodě s EN 14 056.</w:t>
      </w:r>
    </w:p>
    <w:p w:rsidR="00F4211A" w:rsidRDefault="00F4211A" w:rsidP="00F4211A">
      <w:pPr>
        <w:pStyle w:val="Zkladntext"/>
        <w:jc w:val="left"/>
        <w:rPr>
          <w:rFonts w:ascii="Tahoma" w:hAnsi="Tahoma"/>
          <w:sz w:val="22"/>
        </w:rPr>
      </w:pPr>
    </w:p>
    <w:p w:rsidR="00F4211A" w:rsidRDefault="00F4211A" w:rsidP="00F4211A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F4211A" w:rsidRDefault="00F4211A" w:rsidP="00F4211A">
      <w:pPr>
        <w:pStyle w:val="Zkladntext"/>
        <w:jc w:val="center"/>
        <w:rPr>
          <w:rFonts w:ascii="Tahoma" w:hAnsi="Tahoma"/>
          <w:spacing w:val="2"/>
          <w:sz w:val="22"/>
        </w:rPr>
      </w:pPr>
    </w:p>
    <w:p w:rsidR="003F1EEA" w:rsidRDefault="00F4211A" w:rsidP="00F77434">
      <w:pPr>
        <w:pStyle w:val="Zkladntext"/>
        <w:jc w:val="left"/>
      </w:pPr>
      <w:r>
        <w:rPr>
          <w:noProof/>
        </w:rPr>
        <w:drawing>
          <wp:inline distT="0" distB="0" distL="0" distR="0">
            <wp:extent cx="3252652" cy="4536594"/>
            <wp:effectExtent l="0" t="0" r="508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es 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4861" cy="453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598"/>
        <w:gridCol w:w="180"/>
        <w:gridCol w:w="2452"/>
        <w:gridCol w:w="357"/>
        <w:gridCol w:w="1555"/>
      </w:tblGrid>
      <w:tr w:rsidR="003F1EEA" w:rsidTr="00825382">
        <w:trPr>
          <w:cantSplit/>
        </w:trPr>
        <w:tc>
          <w:tcPr>
            <w:tcW w:w="7300" w:type="dxa"/>
            <w:gridSpan w:val="4"/>
            <w:vAlign w:val="center"/>
          </w:tcPr>
          <w:p w:rsidR="003F1EEA" w:rsidRDefault="003F1EEA" w:rsidP="00B83BBD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57" w:type="dxa"/>
            <w:vMerge w:val="restart"/>
          </w:tcPr>
          <w:p w:rsidR="003F1EEA" w:rsidRDefault="003F1EE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 w:val="restart"/>
            <w:shd w:val="clear" w:color="auto" w:fill="808080"/>
            <w:vAlign w:val="center"/>
          </w:tcPr>
          <w:p w:rsidR="003F1EEA" w:rsidRDefault="003F1EEA" w:rsidP="00B83BBD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12d</w:t>
            </w:r>
          </w:p>
        </w:tc>
      </w:tr>
      <w:tr w:rsidR="003F1EEA" w:rsidTr="00825382">
        <w:trPr>
          <w:cantSplit/>
        </w:trPr>
        <w:tc>
          <w:tcPr>
            <w:tcW w:w="7300" w:type="dxa"/>
            <w:gridSpan w:val="4"/>
          </w:tcPr>
          <w:p w:rsidR="003F1EEA" w:rsidRDefault="003F1EEA" w:rsidP="00B83BBD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57" w:type="dxa"/>
            <w:vMerge/>
          </w:tcPr>
          <w:p w:rsidR="003F1EEA" w:rsidRDefault="003F1EE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3F1EEA" w:rsidRDefault="003F1EE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3F1EEA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3F1EEA" w:rsidRDefault="003F1EEA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3F1EEA" w:rsidRDefault="003F1EE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3F1EEA" w:rsidRDefault="003F1EE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3F1EEA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3F1EEA" w:rsidRDefault="003F1EEA" w:rsidP="00B83BBD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Kartotéka</w:t>
            </w:r>
          </w:p>
        </w:tc>
        <w:tc>
          <w:tcPr>
            <w:tcW w:w="357" w:type="dxa"/>
            <w:vMerge/>
          </w:tcPr>
          <w:p w:rsidR="003F1EEA" w:rsidRDefault="003F1EE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3F1EEA" w:rsidRDefault="003F1EE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F1EEA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3F1EEA" w:rsidRDefault="003F1EEA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3F1EEA" w:rsidRDefault="003F1EEA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3F1EEA" w:rsidRDefault="003F1EEA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3F1EEA" w:rsidTr="00825382">
        <w:trPr>
          <w:cantSplit/>
        </w:trPr>
        <w:tc>
          <w:tcPr>
            <w:tcW w:w="7300" w:type="dxa"/>
            <w:gridSpan w:val="4"/>
          </w:tcPr>
          <w:p w:rsidR="003F1EEA" w:rsidRDefault="003F1EEA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57" w:type="dxa"/>
            <w:vMerge/>
          </w:tcPr>
          <w:p w:rsidR="003F1EEA" w:rsidRDefault="003F1EEA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55" w:type="dxa"/>
          </w:tcPr>
          <w:p w:rsidR="003F1EEA" w:rsidRDefault="003F1EEA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3F1EEA" w:rsidTr="00825382">
        <w:tc>
          <w:tcPr>
            <w:tcW w:w="4668" w:type="dxa"/>
            <w:gridSpan w:val="2"/>
            <w:vAlign w:val="center"/>
          </w:tcPr>
          <w:p w:rsidR="003F1EEA" w:rsidRDefault="003F1EE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D27E56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3F1EEA" w:rsidRDefault="003F1EEA" w:rsidP="00B83BB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64" w:type="dxa"/>
            <w:gridSpan w:val="3"/>
            <w:vAlign w:val="center"/>
          </w:tcPr>
          <w:p w:rsidR="003F1EEA" w:rsidRDefault="003F1EEA" w:rsidP="00B83BB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3F1EEA" w:rsidRDefault="003F1EEA" w:rsidP="003F1EEA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3F1EEA" w:rsidRDefault="003F1EEA" w:rsidP="003F1EEA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</w:p>
    <w:p w:rsidR="003F1EEA" w:rsidRDefault="003F1EEA" w:rsidP="003F1EEA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3F1EEA" w:rsidRPr="003F1EEA" w:rsidRDefault="003F1EEA" w:rsidP="003F1EEA">
      <w:pPr>
        <w:rPr>
          <w:rFonts w:ascii="Tahoma" w:hAnsi="Tahoma" w:cs="Arial"/>
          <w:sz w:val="22"/>
          <w:szCs w:val="20"/>
        </w:rPr>
      </w:pPr>
      <w:r w:rsidRPr="003F1EEA">
        <w:rPr>
          <w:rFonts w:ascii="Tahoma" w:hAnsi="Tahoma" w:cs="Arial"/>
          <w:sz w:val="22"/>
          <w:szCs w:val="20"/>
        </w:rPr>
        <w:t xml:space="preserve">Kovová kartotéka </w:t>
      </w:r>
      <w:proofErr w:type="spellStart"/>
      <w:r w:rsidRPr="003F1EEA">
        <w:rPr>
          <w:rFonts w:ascii="Tahoma" w:hAnsi="Tahoma" w:cs="Arial"/>
          <w:sz w:val="22"/>
          <w:szCs w:val="20"/>
        </w:rPr>
        <w:t>pětizásuvková</w:t>
      </w:r>
      <w:proofErr w:type="spellEnd"/>
      <w:r w:rsidRPr="003F1EEA">
        <w:rPr>
          <w:rFonts w:ascii="Tahoma" w:hAnsi="Tahoma" w:cs="Arial"/>
          <w:sz w:val="22"/>
          <w:szCs w:val="20"/>
        </w:rPr>
        <w:t xml:space="preserve"> - formát A4, sokl v= 80 mm, teleskopický kuličkový výsuv centrální uzamykání cylindrickým zámkem, systém blokace vysunutí více zásuvek najednou. </w:t>
      </w:r>
    </w:p>
    <w:p w:rsidR="003F1EEA" w:rsidRDefault="003F1EEA" w:rsidP="003F1EEA">
      <w:pPr>
        <w:rPr>
          <w:rFonts w:ascii="Tahoma" w:hAnsi="Tahoma" w:cs="Arial"/>
          <w:sz w:val="22"/>
          <w:szCs w:val="20"/>
        </w:rPr>
      </w:pPr>
      <w:r w:rsidRPr="003F1EEA">
        <w:rPr>
          <w:rFonts w:ascii="Tahoma" w:hAnsi="Tahoma" w:cs="Arial"/>
          <w:sz w:val="22"/>
          <w:szCs w:val="20"/>
        </w:rPr>
        <w:t>Lakování práškovou barvou. Barva světlešedá - RAL 7035</w:t>
      </w:r>
    </w:p>
    <w:p w:rsidR="003F1EEA" w:rsidRDefault="003F1EEA" w:rsidP="003F1EEA">
      <w:pPr>
        <w:rPr>
          <w:rFonts w:ascii="Tahoma" w:hAnsi="Tahoma" w:cs="Arial"/>
          <w:sz w:val="22"/>
          <w:szCs w:val="20"/>
        </w:rPr>
      </w:pPr>
      <w:r>
        <w:rPr>
          <w:rFonts w:ascii="Tahoma" w:hAnsi="Tahoma" w:cs="Arial"/>
          <w:sz w:val="22"/>
          <w:szCs w:val="20"/>
        </w:rPr>
        <w:t xml:space="preserve">Nosnost zásuvek </w:t>
      </w:r>
      <w:proofErr w:type="gramStart"/>
      <w:r>
        <w:rPr>
          <w:rFonts w:ascii="Tahoma" w:hAnsi="Tahoma" w:cs="Arial"/>
          <w:sz w:val="22"/>
          <w:szCs w:val="20"/>
        </w:rPr>
        <w:t>40  kg</w:t>
      </w:r>
      <w:proofErr w:type="gramEnd"/>
      <w:r>
        <w:rPr>
          <w:rFonts w:ascii="Tahoma" w:hAnsi="Tahoma" w:cs="Arial"/>
          <w:sz w:val="22"/>
          <w:szCs w:val="20"/>
        </w:rPr>
        <w:t>.</w:t>
      </w:r>
    </w:p>
    <w:p w:rsidR="003F1EEA" w:rsidRDefault="003F1EEA" w:rsidP="003F1EEA">
      <w:pPr>
        <w:pStyle w:val="Zkladntext"/>
        <w:jc w:val="left"/>
        <w:rPr>
          <w:rFonts w:ascii="Tahoma" w:hAnsi="Tahoma"/>
          <w:sz w:val="22"/>
        </w:rPr>
      </w:pPr>
    </w:p>
    <w:p w:rsidR="003F1EEA" w:rsidRDefault="003F1EEA" w:rsidP="003F1EEA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3F1EEA" w:rsidRDefault="003F1EEA" w:rsidP="003F1EEA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3F1EEA" w:rsidRDefault="003F1EEA" w:rsidP="003F1EEA">
      <w:pPr>
        <w:pStyle w:val="Zkladntext"/>
        <w:jc w:val="center"/>
        <w:rPr>
          <w:rFonts w:ascii="Tahoma" w:hAnsi="Tahoma"/>
          <w:spacing w:val="2"/>
          <w:sz w:val="22"/>
        </w:rPr>
      </w:pPr>
    </w:p>
    <w:p w:rsidR="003F1EEA" w:rsidRDefault="00F1689F" w:rsidP="003F1EEA">
      <w:pPr>
        <w:pStyle w:val="Zkladntext"/>
        <w:jc w:val="center"/>
      </w:pPr>
      <w:r>
        <w:rPr>
          <w:noProof/>
        </w:rPr>
        <w:drawing>
          <wp:inline distT="0" distB="0" distL="0" distR="0">
            <wp:extent cx="2991394" cy="5126963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toteka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4348" cy="5132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F1EEA">
        <w:br w:type="page"/>
      </w:r>
    </w:p>
    <w:p w:rsidR="00F4211A" w:rsidRDefault="00F4211A" w:rsidP="00F4211A">
      <w:pPr>
        <w:pStyle w:val="Zkladntext"/>
        <w:jc w:val="left"/>
        <w:rPr>
          <w:noProof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598"/>
        <w:gridCol w:w="180"/>
        <w:gridCol w:w="2452"/>
        <w:gridCol w:w="357"/>
        <w:gridCol w:w="1555"/>
      </w:tblGrid>
      <w:tr w:rsidR="00F4211A" w:rsidTr="00825382">
        <w:trPr>
          <w:cantSplit/>
        </w:trPr>
        <w:tc>
          <w:tcPr>
            <w:tcW w:w="7300" w:type="dxa"/>
            <w:gridSpan w:val="4"/>
            <w:vAlign w:val="center"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57" w:type="dxa"/>
            <w:vMerge w:val="restart"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 w:val="restart"/>
            <w:shd w:val="clear" w:color="auto" w:fill="808080"/>
            <w:vAlign w:val="center"/>
          </w:tcPr>
          <w:p w:rsidR="00F4211A" w:rsidRDefault="00F4211A" w:rsidP="00B83BBD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12e</w:t>
            </w:r>
          </w:p>
        </w:tc>
      </w:tr>
      <w:tr w:rsidR="00F4211A" w:rsidTr="00825382">
        <w:trPr>
          <w:cantSplit/>
        </w:trPr>
        <w:tc>
          <w:tcPr>
            <w:tcW w:w="7300" w:type="dxa"/>
            <w:gridSpan w:val="4"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57" w:type="dxa"/>
            <w:vMerge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F4211A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F4211A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4211A" w:rsidRDefault="00F4211A" w:rsidP="00B83BBD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Policový systém na pracovní desku stolu</w:t>
            </w:r>
          </w:p>
        </w:tc>
        <w:tc>
          <w:tcPr>
            <w:tcW w:w="357" w:type="dxa"/>
            <w:vMerge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4211A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F4211A" w:rsidTr="00825382">
        <w:trPr>
          <w:cantSplit/>
        </w:trPr>
        <w:tc>
          <w:tcPr>
            <w:tcW w:w="7300" w:type="dxa"/>
            <w:gridSpan w:val="4"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57" w:type="dxa"/>
            <w:vMerge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55" w:type="dxa"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F4211A" w:rsidTr="00825382">
        <w:tc>
          <w:tcPr>
            <w:tcW w:w="4668" w:type="dxa"/>
            <w:gridSpan w:val="2"/>
            <w:vAlign w:val="center"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D27E56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F4211A" w:rsidRDefault="00F4211A" w:rsidP="00B83BB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64" w:type="dxa"/>
            <w:gridSpan w:val="3"/>
            <w:vAlign w:val="center"/>
          </w:tcPr>
          <w:p w:rsidR="00F4211A" w:rsidRDefault="00F4211A" w:rsidP="00B83BB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F4211A" w:rsidRDefault="00F4211A" w:rsidP="00F4211A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F4211A" w:rsidRDefault="00F4211A" w:rsidP="00F4211A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 w:rsidRPr="000A4165">
        <w:rPr>
          <w:rFonts w:ascii="Tahoma" w:hAnsi="Tahoma"/>
          <w:color w:val="FFFFFF"/>
          <w:spacing w:val="2"/>
          <w:sz w:val="22"/>
          <w:szCs w:val="20"/>
        </w:rPr>
        <w:t>N-</w:t>
      </w:r>
      <w:r>
        <w:rPr>
          <w:rFonts w:ascii="Tahoma" w:hAnsi="Tahoma"/>
          <w:color w:val="FFFFFF"/>
          <w:spacing w:val="2"/>
          <w:sz w:val="22"/>
          <w:szCs w:val="20"/>
        </w:rPr>
        <w:t>LSN 4</w:t>
      </w:r>
    </w:p>
    <w:p w:rsidR="00F4211A" w:rsidRDefault="00F4211A" w:rsidP="00F4211A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F4211A" w:rsidRDefault="00F4211A" w:rsidP="00F4211A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z w:val="22"/>
        </w:rPr>
        <w:t xml:space="preserve">Police otevřená </w:t>
      </w:r>
      <w:r>
        <w:rPr>
          <w:rFonts w:ascii="Tahoma" w:hAnsi="Tahoma"/>
          <w:spacing w:val="2"/>
          <w:sz w:val="22"/>
          <w:szCs w:val="20"/>
        </w:rPr>
        <w:t>vyrobena z laminovaných dřevotřískových desek (DTD L). Korpus vyroben z DTD L tloušťky 18 mm (laminované melaminem impregnovaným papírem), olepených ABS hranou min. tloušťky 0,5 mm, záda skříňky jednostranně lakovaná dřevovláknitá deska.</w:t>
      </w:r>
    </w:p>
    <w:p w:rsidR="00F4211A" w:rsidRPr="00150161" w:rsidRDefault="00F4211A" w:rsidP="00150161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z w:val="22"/>
        </w:rPr>
        <w:t>Skříňka otevřená, u</w:t>
      </w:r>
      <w:r>
        <w:rPr>
          <w:rFonts w:ascii="Tahoma" w:hAnsi="Tahoma"/>
          <w:spacing w:val="2"/>
          <w:sz w:val="22"/>
          <w:szCs w:val="20"/>
        </w:rPr>
        <w:t>vnitř 1 po</w:t>
      </w:r>
      <w:r w:rsidR="001F01B5">
        <w:rPr>
          <w:rFonts w:ascii="Tahoma" w:hAnsi="Tahoma"/>
          <w:spacing w:val="2"/>
          <w:sz w:val="22"/>
          <w:szCs w:val="20"/>
        </w:rPr>
        <w:t>lice z DTD L tloušťky 18 mm bez dna.</w:t>
      </w:r>
    </w:p>
    <w:p w:rsidR="00F4211A" w:rsidRDefault="00F4211A" w:rsidP="00F4211A">
      <w:pPr>
        <w:pStyle w:val="Zkladntext"/>
        <w:rPr>
          <w:rFonts w:ascii="Tahoma" w:hAnsi="Tahoma"/>
          <w:sz w:val="22"/>
        </w:rPr>
      </w:pPr>
    </w:p>
    <w:p w:rsidR="00F4211A" w:rsidRPr="00F10465" w:rsidRDefault="00F4211A" w:rsidP="00F4211A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F10465">
        <w:rPr>
          <w:rFonts w:ascii="Tahoma" w:hAnsi="Tahoma"/>
          <w:spacing w:val="2"/>
          <w:sz w:val="22"/>
          <w:szCs w:val="20"/>
        </w:rPr>
        <w:t xml:space="preserve">Certifikace </w:t>
      </w:r>
      <w:r>
        <w:rPr>
          <w:rFonts w:ascii="Tahoma" w:hAnsi="Tahoma"/>
          <w:spacing w:val="2"/>
          <w:sz w:val="22"/>
          <w:szCs w:val="20"/>
        </w:rPr>
        <w:t>-</w:t>
      </w:r>
      <w:r w:rsidRPr="00F10465">
        <w:rPr>
          <w:rFonts w:ascii="Tahoma" w:hAnsi="Tahoma"/>
          <w:spacing w:val="2"/>
          <w:sz w:val="22"/>
          <w:szCs w:val="20"/>
        </w:rPr>
        <w:t xml:space="preserve"> </w:t>
      </w:r>
      <w:proofErr w:type="gramStart"/>
      <w:r w:rsidRPr="00F10465">
        <w:rPr>
          <w:rFonts w:ascii="Tahoma" w:hAnsi="Tahoma"/>
          <w:spacing w:val="2"/>
          <w:sz w:val="22"/>
          <w:szCs w:val="20"/>
        </w:rPr>
        <w:t>viz</w:t>
      </w:r>
      <w:r>
        <w:rPr>
          <w:rFonts w:ascii="Tahoma" w:hAnsi="Tahoma"/>
          <w:spacing w:val="2"/>
          <w:sz w:val="22"/>
          <w:szCs w:val="20"/>
        </w:rPr>
        <w:t>.</w:t>
      </w:r>
      <w:r w:rsidRPr="00F10465">
        <w:rPr>
          <w:rFonts w:ascii="Tahoma" w:hAnsi="Tahoma"/>
          <w:spacing w:val="2"/>
          <w:sz w:val="22"/>
          <w:szCs w:val="20"/>
        </w:rPr>
        <w:t xml:space="preserve"> technická</w:t>
      </w:r>
      <w:proofErr w:type="gramEnd"/>
      <w:r w:rsidRPr="00F10465">
        <w:rPr>
          <w:rFonts w:ascii="Tahoma" w:hAnsi="Tahoma"/>
          <w:spacing w:val="2"/>
          <w:sz w:val="22"/>
          <w:szCs w:val="20"/>
        </w:rPr>
        <w:t xml:space="preserve"> zpráva</w:t>
      </w:r>
      <w:r>
        <w:rPr>
          <w:rFonts w:ascii="Tahoma" w:hAnsi="Tahoma"/>
          <w:spacing w:val="2"/>
          <w:sz w:val="22"/>
          <w:szCs w:val="20"/>
        </w:rPr>
        <w:t>.</w:t>
      </w:r>
    </w:p>
    <w:p w:rsidR="00F4211A" w:rsidRDefault="00F4211A" w:rsidP="00F4211A">
      <w:pPr>
        <w:pStyle w:val="Zkladntext"/>
        <w:jc w:val="left"/>
        <w:rPr>
          <w:rFonts w:ascii="Tahoma" w:hAnsi="Tahoma"/>
          <w:sz w:val="22"/>
        </w:rPr>
      </w:pPr>
    </w:p>
    <w:p w:rsidR="00F4211A" w:rsidRDefault="00F4211A" w:rsidP="00F4211A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F4211A" w:rsidRDefault="00F4211A" w:rsidP="00F4211A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4211A" w:rsidRDefault="00F4211A" w:rsidP="00F4211A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4211A" w:rsidRDefault="00F4211A" w:rsidP="00F4211A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4211A" w:rsidRDefault="00F4211A" w:rsidP="00F4211A">
      <w:pPr>
        <w:pStyle w:val="Zkladntext"/>
        <w:jc w:val="center"/>
        <w:rPr>
          <w:rFonts w:ascii="Tahoma" w:hAnsi="Tahoma"/>
          <w:spacing w:val="2"/>
          <w:sz w:val="22"/>
        </w:rPr>
      </w:pPr>
      <w:r>
        <w:rPr>
          <w:rFonts w:ascii="Tahoma" w:hAnsi="Tahoma"/>
          <w:noProof/>
          <w:spacing w:val="2"/>
          <w:sz w:val="22"/>
        </w:rPr>
        <w:drawing>
          <wp:inline distT="0" distB="0" distL="0" distR="0">
            <wp:extent cx="5149098" cy="3696789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lic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3592" cy="3700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211A" w:rsidRDefault="00F4211A" w:rsidP="00F4211A">
      <w:pPr>
        <w:pStyle w:val="Zkladntext"/>
        <w:jc w:val="left"/>
        <w:rPr>
          <w:noProof/>
        </w:rPr>
      </w:pPr>
      <w:r>
        <w:rPr>
          <w:rFonts w:ascii="Tahoma" w:hAnsi="Tahoma"/>
          <w:spacing w:val="2"/>
          <w:sz w:val="22"/>
        </w:rPr>
        <w:br w:type="page"/>
      </w:r>
    </w:p>
    <w:p w:rsidR="00EF182E" w:rsidRDefault="00EF182E" w:rsidP="00EF182E">
      <w:pPr>
        <w:pStyle w:val="Zkladntext"/>
        <w:jc w:val="left"/>
        <w:rPr>
          <w:noProof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1"/>
        <w:gridCol w:w="180"/>
        <w:gridCol w:w="2449"/>
        <w:gridCol w:w="366"/>
        <w:gridCol w:w="1546"/>
      </w:tblGrid>
      <w:tr w:rsidR="00EF182E" w:rsidTr="00825382">
        <w:trPr>
          <w:cantSplit/>
        </w:trPr>
        <w:tc>
          <w:tcPr>
            <w:tcW w:w="7300" w:type="dxa"/>
            <w:gridSpan w:val="4"/>
            <w:vAlign w:val="center"/>
          </w:tcPr>
          <w:p w:rsidR="00EF182E" w:rsidRDefault="00EF182E" w:rsidP="00B83BBD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66" w:type="dxa"/>
            <w:vMerge w:val="restart"/>
          </w:tcPr>
          <w:p w:rsidR="00EF182E" w:rsidRDefault="00EF182E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46" w:type="dxa"/>
            <w:vMerge w:val="restart"/>
            <w:shd w:val="clear" w:color="auto" w:fill="808080"/>
            <w:vAlign w:val="center"/>
          </w:tcPr>
          <w:p w:rsidR="00EF182E" w:rsidRDefault="00EF182E" w:rsidP="00B83BBD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12f</w:t>
            </w:r>
          </w:p>
        </w:tc>
      </w:tr>
      <w:tr w:rsidR="00EF182E" w:rsidTr="00825382">
        <w:trPr>
          <w:cantSplit/>
        </w:trPr>
        <w:tc>
          <w:tcPr>
            <w:tcW w:w="7300" w:type="dxa"/>
            <w:gridSpan w:val="4"/>
          </w:tcPr>
          <w:p w:rsidR="00EF182E" w:rsidRDefault="00EF182E" w:rsidP="00B83BBD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66" w:type="dxa"/>
            <w:vMerge/>
          </w:tcPr>
          <w:p w:rsidR="00EF182E" w:rsidRDefault="00EF182E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46" w:type="dxa"/>
            <w:vMerge/>
            <w:shd w:val="clear" w:color="auto" w:fill="808080"/>
          </w:tcPr>
          <w:p w:rsidR="00EF182E" w:rsidRDefault="00EF182E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EF182E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EF182E" w:rsidRDefault="00EF182E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66" w:type="dxa"/>
            <w:vMerge/>
          </w:tcPr>
          <w:p w:rsidR="00EF182E" w:rsidRDefault="00EF182E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46" w:type="dxa"/>
            <w:vMerge/>
            <w:shd w:val="clear" w:color="auto" w:fill="808080"/>
          </w:tcPr>
          <w:p w:rsidR="00EF182E" w:rsidRDefault="00EF182E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EF182E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EF182E" w:rsidRDefault="00EF182E" w:rsidP="00EF182E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Police pod PC</w:t>
            </w:r>
          </w:p>
        </w:tc>
        <w:tc>
          <w:tcPr>
            <w:tcW w:w="366" w:type="dxa"/>
            <w:vMerge/>
          </w:tcPr>
          <w:p w:rsidR="00EF182E" w:rsidRDefault="00EF182E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46" w:type="dxa"/>
            <w:vMerge/>
            <w:shd w:val="clear" w:color="auto" w:fill="808080"/>
          </w:tcPr>
          <w:p w:rsidR="00EF182E" w:rsidRDefault="00EF182E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F182E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EF182E" w:rsidRDefault="00EF182E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66" w:type="dxa"/>
            <w:vMerge/>
          </w:tcPr>
          <w:p w:rsidR="00EF182E" w:rsidRDefault="00EF182E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46" w:type="dxa"/>
            <w:vMerge/>
            <w:shd w:val="clear" w:color="auto" w:fill="808080"/>
          </w:tcPr>
          <w:p w:rsidR="00EF182E" w:rsidRDefault="00EF182E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EF182E" w:rsidTr="00825382">
        <w:trPr>
          <w:cantSplit/>
        </w:trPr>
        <w:tc>
          <w:tcPr>
            <w:tcW w:w="7300" w:type="dxa"/>
            <w:gridSpan w:val="4"/>
          </w:tcPr>
          <w:p w:rsidR="00EF182E" w:rsidRDefault="00EF182E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66" w:type="dxa"/>
            <w:vMerge/>
          </w:tcPr>
          <w:p w:rsidR="00EF182E" w:rsidRDefault="00EF182E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46" w:type="dxa"/>
          </w:tcPr>
          <w:p w:rsidR="00EF182E" w:rsidRDefault="00EF182E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EF182E" w:rsidTr="00825382">
        <w:tc>
          <w:tcPr>
            <w:tcW w:w="4671" w:type="dxa"/>
            <w:gridSpan w:val="2"/>
            <w:vAlign w:val="center"/>
          </w:tcPr>
          <w:p w:rsidR="00EF182E" w:rsidRDefault="00EF182E" w:rsidP="00D27E5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šířka x hloubka x výška</w:t>
            </w:r>
          </w:p>
        </w:tc>
        <w:tc>
          <w:tcPr>
            <w:tcW w:w="180" w:type="dxa"/>
          </w:tcPr>
          <w:p w:rsidR="00EF182E" w:rsidRDefault="00EF182E" w:rsidP="00B83BB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61" w:type="dxa"/>
            <w:gridSpan w:val="3"/>
            <w:vAlign w:val="center"/>
          </w:tcPr>
          <w:p w:rsidR="00EF182E" w:rsidRDefault="00EF182E" w:rsidP="00B83BB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EF182E" w:rsidRDefault="00EF182E" w:rsidP="00EF182E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EF182E" w:rsidRDefault="00EF182E" w:rsidP="00EF182E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PC vozík</w:t>
      </w:r>
    </w:p>
    <w:p w:rsidR="00EF182E" w:rsidRDefault="00EF182E" w:rsidP="00EF182E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EF182E" w:rsidRDefault="00EF182E" w:rsidP="00EF182E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Police slouží</w:t>
      </w:r>
      <w:r w:rsidR="00435DC9">
        <w:rPr>
          <w:rFonts w:ascii="Tahoma" w:hAnsi="Tahoma"/>
          <w:sz w:val="22"/>
        </w:rPr>
        <w:t xml:space="preserve"> </w:t>
      </w:r>
      <w:r>
        <w:rPr>
          <w:rFonts w:ascii="Tahoma" w:hAnsi="Tahoma"/>
          <w:sz w:val="22"/>
        </w:rPr>
        <w:t>k uložení osobního počítače (svislý box), vyroben z laminovaných dřevotřískových desek tloušťky 18 mm.</w:t>
      </w:r>
    </w:p>
    <w:p w:rsidR="00EF182E" w:rsidRDefault="00EF182E" w:rsidP="00EF182E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Hrany korpusu vozíku z materiálu ABS 0,5mm.</w:t>
      </w:r>
    </w:p>
    <w:p w:rsidR="00EF182E" w:rsidRDefault="00EF182E" w:rsidP="00EF182E">
      <w:pPr>
        <w:pStyle w:val="Zkladntext"/>
        <w:jc w:val="left"/>
        <w:rPr>
          <w:rFonts w:ascii="Tahoma" w:hAnsi="Tahoma"/>
          <w:sz w:val="22"/>
        </w:rPr>
      </w:pPr>
    </w:p>
    <w:p w:rsidR="00EF182E" w:rsidRDefault="00EF182E" w:rsidP="00EF182E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Nábytek musí mít certifikát hygienické nezávadnosti, certifikát o </w:t>
      </w:r>
      <w:proofErr w:type="spellStart"/>
      <w:r>
        <w:rPr>
          <w:rFonts w:ascii="Tahoma" w:hAnsi="Tahoma"/>
          <w:sz w:val="22"/>
        </w:rPr>
        <w:t>mechanicko</w:t>
      </w:r>
      <w:proofErr w:type="spellEnd"/>
      <w:r>
        <w:rPr>
          <w:rFonts w:ascii="Tahoma" w:hAnsi="Tahoma"/>
          <w:sz w:val="22"/>
        </w:rPr>
        <w:t xml:space="preserve"> fyzikálních zkouškách a být ve shodě s EN 14 056.</w:t>
      </w:r>
    </w:p>
    <w:p w:rsidR="003F1EEA" w:rsidRDefault="00EF182E" w:rsidP="003F1EEA">
      <w:pPr>
        <w:pStyle w:val="Zkladntext"/>
        <w:jc w:val="left"/>
        <w:rPr>
          <w:noProof/>
        </w:rPr>
      </w:pPr>
      <w:r>
        <w:rPr>
          <w:noProof/>
        </w:rP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598"/>
        <w:gridCol w:w="180"/>
        <w:gridCol w:w="2452"/>
        <w:gridCol w:w="357"/>
        <w:gridCol w:w="1555"/>
      </w:tblGrid>
      <w:tr w:rsidR="003F1EEA" w:rsidTr="00825382">
        <w:trPr>
          <w:cantSplit/>
        </w:trPr>
        <w:tc>
          <w:tcPr>
            <w:tcW w:w="7300" w:type="dxa"/>
            <w:gridSpan w:val="4"/>
            <w:vAlign w:val="center"/>
          </w:tcPr>
          <w:p w:rsidR="003F1EEA" w:rsidRDefault="003F1EEA" w:rsidP="00B83BBD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57" w:type="dxa"/>
            <w:vMerge w:val="restart"/>
          </w:tcPr>
          <w:p w:rsidR="003F1EEA" w:rsidRDefault="003F1EE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 w:val="restart"/>
            <w:shd w:val="clear" w:color="auto" w:fill="808080"/>
            <w:vAlign w:val="center"/>
          </w:tcPr>
          <w:p w:rsidR="003F1EEA" w:rsidRDefault="003F1EEA" w:rsidP="00B83BBD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12g</w:t>
            </w:r>
          </w:p>
        </w:tc>
      </w:tr>
      <w:tr w:rsidR="003F1EEA" w:rsidTr="00825382">
        <w:trPr>
          <w:cantSplit/>
        </w:trPr>
        <w:tc>
          <w:tcPr>
            <w:tcW w:w="7300" w:type="dxa"/>
            <w:gridSpan w:val="4"/>
          </w:tcPr>
          <w:p w:rsidR="003F1EEA" w:rsidRDefault="003F1EEA" w:rsidP="00B83BBD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57" w:type="dxa"/>
            <w:vMerge/>
          </w:tcPr>
          <w:p w:rsidR="003F1EEA" w:rsidRDefault="003F1EE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3F1EEA" w:rsidRDefault="003F1EE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3F1EEA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3F1EEA" w:rsidRDefault="003F1EEA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3F1EEA" w:rsidRDefault="003F1EE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3F1EEA" w:rsidRDefault="003F1EE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3F1EEA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3F1EEA" w:rsidRDefault="003F1EEA" w:rsidP="00B83BBD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Průchodka</w:t>
            </w:r>
          </w:p>
        </w:tc>
        <w:tc>
          <w:tcPr>
            <w:tcW w:w="357" w:type="dxa"/>
            <w:vMerge/>
          </w:tcPr>
          <w:p w:rsidR="003F1EEA" w:rsidRDefault="003F1EE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3F1EEA" w:rsidRDefault="003F1EE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F1EEA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3F1EEA" w:rsidRDefault="003F1EEA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3F1EEA" w:rsidRDefault="003F1EEA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3F1EEA" w:rsidRDefault="003F1EEA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3F1EEA" w:rsidTr="00825382">
        <w:trPr>
          <w:cantSplit/>
        </w:trPr>
        <w:tc>
          <w:tcPr>
            <w:tcW w:w="7300" w:type="dxa"/>
            <w:gridSpan w:val="4"/>
          </w:tcPr>
          <w:p w:rsidR="003F1EEA" w:rsidRDefault="003F1EEA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57" w:type="dxa"/>
            <w:vMerge/>
          </w:tcPr>
          <w:p w:rsidR="003F1EEA" w:rsidRDefault="003F1EEA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55" w:type="dxa"/>
          </w:tcPr>
          <w:p w:rsidR="003F1EEA" w:rsidRDefault="003F1EEA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3F1EEA" w:rsidTr="00825382">
        <w:tc>
          <w:tcPr>
            <w:tcW w:w="4668" w:type="dxa"/>
            <w:gridSpan w:val="2"/>
            <w:vAlign w:val="center"/>
          </w:tcPr>
          <w:p w:rsidR="003F1EEA" w:rsidRDefault="003F1EE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D27E56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3F1EEA" w:rsidRDefault="003F1EEA" w:rsidP="00B83BB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64" w:type="dxa"/>
            <w:gridSpan w:val="3"/>
            <w:vAlign w:val="center"/>
          </w:tcPr>
          <w:p w:rsidR="003F1EEA" w:rsidRDefault="003F1EEA" w:rsidP="00B83BB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3F1EEA" w:rsidRDefault="003F1EEA" w:rsidP="003F1EEA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3F1EEA" w:rsidRDefault="003F1EEA" w:rsidP="003F1EEA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Průchodka</w:t>
      </w:r>
    </w:p>
    <w:p w:rsidR="003F1EEA" w:rsidRDefault="003F1EEA" w:rsidP="003F1EEA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3F1EEA" w:rsidRDefault="003F1EEA" w:rsidP="003F1EEA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Dekorační plastová kruhová krytka otvoru přes pracovní desku sloužící k prostupu elektro kabelů, hadic.</w:t>
      </w:r>
    </w:p>
    <w:p w:rsidR="003F1EEA" w:rsidRDefault="003F1EEA" w:rsidP="003F1EEA">
      <w:pPr>
        <w:pStyle w:val="Zkladntext"/>
        <w:jc w:val="left"/>
        <w:rPr>
          <w:rFonts w:ascii="Tahoma" w:hAnsi="Tahoma"/>
          <w:sz w:val="22"/>
        </w:rPr>
      </w:pPr>
    </w:p>
    <w:p w:rsidR="003F1EEA" w:rsidRDefault="003F1EEA" w:rsidP="003F1EEA">
      <w:pPr>
        <w:pStyle w:val="Zkladntext"/>
        <w:jc w:val="left"/>
        <w:rPr>
          <w:rFonts w:ascii="Tahoma" w:hAnsi="Tahoma"/>
          <w:sz w:val="22"/>
        </w:rPr>
      </w:pPr>
    </w:p>
    <w:p w:rsidR="003F1EEA" w:rsidRDefault="003F1EEA" w:rsidP="003F1EEA">
      <w:pPr>
        <w:pStyle w:val="Zkladntext"/>
        <w:jc w:val="left"/>
        <w:rPr>
          <w:rFonts w:ascii="Tahoma" w:hAnsi="Tahoma"/>
          <w:sz w:val="22"/>
        </w:rPr>
      </w:pPr>
    </w:p>
    <w:p w:rsidR="003F1EEA" w:rsidRDefault="003F1EEA" w:rsidP="003F1EEA">
      <w:pPr>
        <w:pStyle w:val="Zkladntext"/>
        <w:jc w:val="left"/>
        <w:rPr>
          <w:rFonts w:ascii="Tahoma" w:hAnsi="Tahoma"/>
          <w:sz w:val="22"/>
        </w:rPr>
      </w:pPr>
    </w:p>
    <w:p w:rsidR="003F1EEA" w:rsidRDefault="003F1EEA" w:rsidP="003F1EEA">
      <w:pPr>
        <w:pStyle w:val="Zkladntext"/>
        <w:jc w:val="left"/>
        <w:rPr>
          <w:rFonts w:ascii="Tahoma" w:hAnsi="Tahoma"/>
          <w:sz w:val="22"/>
        </w:rPr>
      </w:pPr>
    </w:p>
    <w:p w:rsidR="003F1EEA" w:rsidRDefault="003F1EEA" w:rsidP="003F1EEA">
      <w:pPr>
        <w:pStyle w:val="Zkladntext"/>
        <w:jc w:val="left"/>
        <w:rPr>
          <w:rFonts w:ascii="Tahoma" w:hAnsi="Tahoma"/>
          <w:sz w:val="22"/>
        </w:rPr>
      </w:pPr>
    </w:p>
    <w:p w:rsidR="003F1EEA" w:rsidRDefault="003F1EEA" w:rsidP="003F1EEA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3F1EEA" w:rsidRDefault="003F1EEA" w:rsidP="003F1EEA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6568A8" w:rsidRDefault="006568A8" w:rsidP="003F1EEA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3F1EEA" w:rsidRDefault="003F1EEA" w:rsidP="003F1EEA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3F1EEA" w:rsidRDefault="003F1EEA" w:rsidP="003F1EEA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3F1EEA" w:rsidRDefault="003F1EEA" w:rsidP="003F1EEA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3F1EEA" w:rsidRDefault="00F121E8" w:rsidP="003F1EEA">
      <w:pPr>
        <w:pStyle w:val="Zkladntext"/>
        <w:jc w:val="center"/>
        <w:rPr>
          <w:rFonts w:ascii="Tahoma" w:hAnsi="Tahoma"/>
          <w:spacing w:val="2"/>
          <w:sz w:val="22"/>
        </w:rPr>
      </w:pPr>
      <w:r>
        <w:rPr>
          <w:rFonts w:ascii="Tahoma" w:hAnsi="Tahoma"/>
          <w:noProof/>
          <w:spacing w:val="2"/>
          <w:sz w:val="22"/>
        </w:rPr>
        <w:drawing>
          <wp:inline distT="0" distB="0" distL="0" distR="0">
            <wp:extent cx="2338251" cy="2102501"/>
            <wp:effectExtent l="0" t="0" r="508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toteka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327" cy="2107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397" w:rsidRDefault="00E87397" w:rsidP="00E87397">
      <w:pPr>
        <w:pStyle w:val="Zkladntext"/>
        <w:jc w:val="left"/>
        <w:rPr>
          <w:noProof/>
        </w:rPr>
      </w:pPr>
      <w:r>
        <w:br w:type="column"/>
      </w:r>
      <w:bookmarkStart w:id="0" w:name="_GoBack"/>
      <w:bookmarkEnd w:id="0"/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598"/>
        <w:gridCol w:w="180"/>
        <w:gridCol w:w="2452"/>
        <w:gridCol w:w="357"/>
        <w:gridCol w:w="1555"/>
      </w:tblGrid>
      <w:tr w:rsidR="00E87397" w:rsidTr="00825382">
        <w:trPr>
          <w:cantSplit/>
        </w:trPr>
        <w:tc>
          <w:tcPr>
            <w:tcW w:w="7300" w:type="dxa"/>
            <w:gridSpan w:val="4"/>
            <w:vAlign w:val="center"/>
          </w:tcPr>
          <w:p w:rsidR="00E87397" w:rsidRDefault="00E87397" w:rsidP="00B83BBD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57" w:type="dxa"/>
            <w:vMerge w:val="restart"/>
          </w:tcPr>
          <w:p w:rsidR="00E87397" w:rsidRDefault="00E87397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 w:val="restart"/>
            <w:shd w:val="clear" w:color="auto" w:fill="808080"/>
            <w:vAlign w:val="center"/>
          </w:tcPr>
          <w:p w:rsidR="00E87397" w:rsidRDefault="00E87397" w:rsidP="00B83BBD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12h</w:t>
            </w:r>
          </w:p>
        </w:tc>
      </w:tr>
      <w:tr w:rsidR="00E87397" w:rsidTr="00825382">
        <w:trPr>
          <w:cantSplit/>
        </w:trPr>
        <w:tc>
          <w:tcPr>
            <w:tcW w:w="7300" w:type="dxa"/>
            <w:gridSpan w:val="4"/>
          </w:tcPr>
          <w:p w:rsidR="00E87397" w:rsidRDefault="00E87397" w:rsidP="00B83BBD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57" w:type="dxa"/>
            <w:vMerge/>
          </w:tcPr>
          <w:p w:rsidR="00E87397" w:rsidRDefault="00E87397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E87397" w:rsidRDefault="00E87397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E87397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E87397" w:rsidRDefault="00E87397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E87397" w:rsidRDefault="00E87397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E87397" w:rsidRDefault="00E87397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E87397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E87397" w:rsidRDefault="00E87397" w:rsidP="00B83BBD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Lavice školní</w:t>
            </w:r>
          </w:p>
        </w:tc>
        <w:tc>
          <w:tcPr>
            <w:tcW w:w="357" w:type="dxa"/>
            <w:vMerge/>
          </w:tcPr>
          <w:p w:rsidR="00E87397" w:rsidRDefault="00E87397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E87397" w:rsidRDefault="00E87397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87397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E87397" w:rsidRDefault="00E87397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E87397" w:rsidRDefault="00E87397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E87397" w:rsidRDefault="00E87397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E87397" w:rsidTr="00825382">
        <w:trPr>
          <w:cantSplit/>
        </w:trPr>
        <w:tc>
          <w:tcPr>
            <w:tcW w:w="7300" w:type="dxa"/>
            <w:gridSpan w:val="4"/>
          </w:tcPr>
          <w:p w:rsidR="00E87397" w:rsidRDefault="00E87397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57" w:type="dxa"/>
            <w:vMerge/>
          </w:tcPr>
          <w:p w:rsidR="00E87397" w:rsidRDefault="00E87397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55" w:type="dxa"/>
          </w:tcPr>
          <w:p w:rsidR="00E87397" w:rsidRDefault="00E87397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E87397" w:rsidTr="00825382">
        <w:tc>
          <w:tcPr>
            <w:tcW w:w="4668" w:type="dxa"/>
            <w:gridSpan w:val="2"/>
            <w:vAlign w:val="center"/>
          </w:tcPr>
          <w:p w:rsidR="00E87397" w:rsidRDefault="00E87397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šířka x hloubka x výška</w:t>
            </w:r>
          </w:p>
        </w:tc>
        <w:tc>
          <w:tcPr>
            <w:tcW w:w="180" w:type="dxa"/>
          </w:tcPr>
          <w:p w:rsidR="00E87397" w:rsidRDefault="00E87397" w:rsidP="00B83BB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64" w:type="dxa"/>
            <w:gridSpan w:val="3"/>
            <w:vAlign w:val="center"/>
          </w:tcPr>
          <w:p w:rsidR="00E87397" w:rsidRDefault="00E87397" w:rsidP="00B83BB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E87397" w:rsidRDefault="00E87397" w:rsidP="00E87397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E87397" w:rsidRDefault="00E87397" w:rsidP="00E87397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PS-900</w:t>
      </w:r>
    </w:p>
    <w:p w:rsidR="00E87397" w:rsidRDefault="00E87397" w:rsidP="00E87397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E87397" w:rsidRDefault="00E87397" w:rsidP="00E87397">
      <w:pPr>
        <w:rPr>
          <w:rFonts w:ascii="Tahoma" w:hAnsi="Tahoma" w:cs="Arial"/>
          <w:sz w:val="22"/>
          <w:szCs w:val="20"/>
        </w:rPr>
      </w:pPr>
      <w:r>
        <w:rPr>
          <w:rFonts w:ascii="Tahoma" w:hAnsi="Tahoma" w:cs="Arial"/>
          <w:sz w:val="22"/>
          <w:szCs w:val="20"/>
        </w:rPr>
        <w:t>Stabilní a pevná kovová konstrukce, povrch upraven práškovou vypalovanou barvou (</w:t>
      </w:r>
      <w:proofErr w:type="spellStart"/>
      <w:r>
        <w:rPr>
          <w:rFonts w:ascii="Tahoma" w:hAnsi="Tahoma" w:cs="Arial"/>
          <w:sz w:val="22"/>
          <w:szCs w:val="20"/>
        </w:rPr>
        <w:t>Komaxit</w:t>
      </w:r>
      <w:proofErr w:type="spellEnd"/>
      <w:r>
        <w:rPr>
          <w:rFonts w:ascii="Tahoma" w:hAnsi="Tahoma" w:cs="Arial"/>
          <w:sz w:val="22"/>
          <w:szCs w:val="20"/>
        </w:rPr>
        <w:t xml:space="preserve">). Deska stolu vyrobena z lamina se zaoblenými hranami a povrchem odolným proti oděru. </w:t>
      </w:r>
      <w:r w:rsidRPr="00E87397">
        <w:rPr>
          <w:rFonts w:ascii="Tahoma" w:hAnsi="Tahoma" w:cs="Arial"/>
          <w:sz w:val="22"/>
          <w:szCs w:val="20"/>
        </w:rPr>
        <w:t>Černé plas</w:t>
      </w:r>
      <w:r>
        <w:rPr>
          <w:rFonts w:ascii="Tahoma" w:hAnsi="Tahoma" w:cs="Arial"/>
          <w:sz w:val="22"/>
          <w:szCs w:val="20"/>
        </w:rPr>
        <w:t>ty s rektifikačními šrouby</w:t>
      </w:r>
      <w:r w:rsidRPr="00E87397">
        <w:rPr>
          <w:rFonts w:ascii="Tahoma" w:hAnsi="Tahoma" w:cs="Arial"/>
          <w:sz w:val="22"/>
          <w:szCs w:val="20"/>
        </w:rPr>
        <w:t xml:space="preserve"> k vyřešení nerovnosti podlah.</w:t>
      </w:r>
    </w:p>
    <w:p w:rsidR="00E87397" w:rsidRPr="00E87397" w:rsidRDefault="00E87397" w:rsidP="00E87397">
      <w:pPr>
        <w:rPr>
          <w:rFonts w:ascii="Tahoma" w:hAnsi="Tahoma" w:cs="Arial"/>
          <w:sz w:val="22"/>
          <w:szCs w:val="20"/>
        </w:rPr>
      </w:pPr>
    </w:p>
    <w:p w:rsidR="00E87397" w:rsidRDefault="00E87397" w:rsidP="00E87397">
      <w:pPr>
        <w:rPr>
          <w:rFonts w:ascii="Tahoma" w:hAnsi="Tahoma" w:cs="Arial"/>
          <w:sz w:val="22"/>
        </w:rPr>
      </w:pPr>
      <w:r>
        <w:rPr>
          <w:rFonts w:ascii="Tahoma" w:hAnsi="Tahoma" w:cs="Arial"/>
          <w:sz w:val="22"/>
        </w:rPr>
        <w:t>Nábytek musí mít certifikát hygienické nezávadnosti, certifikát o mechanicko-fyzikálních zkouškách, být ve shodě s EN 14 056.</w:t>
      </w:r>
    </w:p>
    <w:p w:rsidR="00E87397" w:rsidRDefault="00E87397" w:rsidP="00E87397">
      <w:pPr>
        <w:rPr>
          <w:rFonts w:ascii="Tahoma" w:hAnsi="Tahoma" w:cs="Arial"/>
          <w:sz w:val="22"/>
        </w:rPr>
      </w:pPr>
    </w:p>
    <w:p w:rsidR="00E87397" w:rsidRDefault="00E87397" w:rsidP="00E87397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Po kompletaci s pracovní deskou musí tento stůl splňovat ČSN EN 13150.</w:t>
      </w:r>
    </w:p>
    <w:p w:rsidR="00E87397" w:rsidRDefault="00E87397" w:rsidP="00E87397">
      <w:pPr>
        <w:pStyle w:val="Zkladntext"/>
        <w:jc w:val="left"/>
        <w:rPr>
          <w:rFonts w:ascii="Tahoma" w:hAnsi="Tahoma"/>
          <w:sz w:val="22"/>
        </w:rPr>
      </w:pPr>
    </w:p>
    <w:p w:rsidR="00E87397" w:rsidRDefault="00E87397" w:rsidP="00E87397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E87397" w:rsidRDefault="00E87397" w:rsidP="00E87397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E87397" w:rsidRDefault="00E87397" w:rsidP="00E87397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0919D0" w:rsidRDefault="00E87397" w:rsidP="00E87397">
      <w:pPr>
        <w:jc w:val="center"/>
      </w:pPr>
      <w:r>
        <w:rPr>
          <w:noProof/>
        </w:rPr>
        <w:drawing>
          <wp:inline distT="0" distB="0" distL="0" distR="0">
            <wp:extent cx="3984171" cy="4109388"/>
            <wp:effectExtent l="0" t="0" r="0" b="571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vice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8200" cy="4113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68FE" w:rsidRDefault="006E68FE" w:rsidP="009524BF">
      <w:pPr>
        <w:pStyle w:val="Zkladntext"/>
        <w:jc w:val="left"/>
      </w:pPr>
    </w:p>
    <w:sectPr w:rsidR="006E68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B9D"/>
    <w:rsid w:val="000919D0"/>
    <w:rsid w:val="00150161"/>
    <w:rsid w:val="001F01B5"/>
    <w:rsid w:val="00277CBA"/>
    <w:rsid w:val="00327E21"/>
    <w:rsid w:val="003F1EEA"/>
    <w:rsid w:val="004036D7"/>
    <w:rsid w:val="00435DC9"/>
    <w:rsid w:val="006568A8"/>
    <w:rsid w:val="006E68FE"/>
    <w:rsid w:val="00762A2F"/>
    <w:rsid w:val="00825382"/>
    <w:rsid w:val="00827B9D"/>
    <w:rsid w:val="009159C0"/>
    <w:rsid w:val="009524BF"/>
    <w:rsid w:val="00D27E56"/>
    <w:rsid w:val="00E87397"/>
    <w:rsid w:val="00EF182E"/>
    <w:rsid w:val="00F121E8"/>
    <w:rsid w:val="00F1689F"/>
    <w:rsid w:val="00F4211A"/>
    <w:rsid w:val="00F7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F1E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F1EEA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F1EEA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3F1EEA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3F1EEA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1E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1EEA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F1E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F1EEA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F1EEA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3F1EEA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3F1EEA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1E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1EE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0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26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94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47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280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12331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176793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8</Pages>
  <Words>611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Picková</dc:creator>
  <cp:keywords/>
  <dc:description/>
  <cp:lastModifiedBy>Michaela Picková</cp:lastModifiedBy>
  <cp:revision>20</cp:revision>
  <dcterms:created xsi:type="dcterms:W3CDTF">2017-10-09T14:42:00Z</dcterms:created>
  <dcterms:modified xsi:type="dcterms:W3CDTF">2018-01-12T13:13:00Z</dcterms:modified>
</cp:coreProperties>
</file>