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="006C1C88">
        <w:rPr>
          <w:rFonts w:ascii="Arial" w:hAnsi="Arial" w:cs="Arial"/>
          <w:b/>
          <w:u w:val="single"/>
        </w:rPr>
        <w:t>hodnocení nabídek</w:t>
      </w:r>
    </w:p>
    <w:p w:rsidR="00102DBD" w:rsidRPr="0021198E" w:rsidRDefault="00102DBD" w:rsidP="0021198E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21198E" w:rsidRPr="001930C3" w:rsidRDefault="0021198E" w:rsidP="0021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44F61">
        <w:rPr>
          <w:rFonts w:ascii="Arial" w:hAnsi="Arial"/>
          <w:b/>
          <w:sz w:val="24"/>
          <w:szCs w:val="24"/>
        </w:rPr>
        <w:t>„</w:t>
      </w:r>
      <w:r w:rsidR="005B2CA5" w:rsidRPr="00E45EB0">
        <w:rPr>
          <w:rFonts w:ascii="Arial" w:hAnsi="Arial" w:cs="Arial"/>
          <w:b/>
        </w:rPr>
        <w:t>Modernizace laboratoří fyziky ve 4.NP budovy PřF UP v Olomou</w:t>
      </w:r>
      <w:r w:rsidR="00627F2A">
        <w:rPr>
          <w:rFonts w:ascii="Arial" w:hAnsi="Arial" w:cs="Arial"/>
          <w:b/>
        </w:rPr>
        <w:t>ci – Envelopě – Technický dozor stavebníka - specialisté</w:t>
      </w:r>
      <w:r w:rsidRPr="001930C3">
        <w:rPr>
          <w:rFonts w:ascii="Arial" w:hAnsi="Arial"/>
          <w:b/>
          <w:sz w:val="24"/>
          <w:szCs w:val="24"/>
        </w:rPr>
        <w:t>“</w:t>
      </w:r>
    </w:p>
    <w:p w:rsidR="00102DBD" w:rsidRDefault="00102DBD" w:rsidP="0021198E">
      <w:pPr>
        <w:spacing w:after="0" w:line="240" w:lineRule="auto"/>
        <w:rPr>
          <w:rFonts w:ascii="Arial" w:hAnsi="Arial" w:cs="Arial"/>
          <w:b/>
          <w:u w:val="single"/>
        </w:rPr>
      </w:pPr>
    </w:p>
    <w:p w:rsidR="005B589E" w:rsidRPr="004E0D9A" w:rsidRDefault="006C1C88" w:rsidP="004E0D9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Hodnotící k</w:t>
      </w:r>
      <w:r w:rsidR="0021198E" w:rsidRPr="004E0D9A">
        <w:rPr>
          <w:rFonts w:ascii="Arial" w:hAnsi="Arial" w:cs="Arial"/>
          <w:b/>
          <w:u w:val="single"/>
        </w:rPr>
        <w:t xml:space="preserve">ritérium </w:t>
      </w:r>
      <w:r>
        <w:rPr>
          <w:rFonts w:ascii="Arial" w:hAnsi="Arial" w:cs="Arial"/>
          <w:b/>
          <w:u w:val="single"/>
        </w:rPr>
        <w:t>č. 2 – Zkušenosti osob vykonávajících funkci technického dozora stavebníka – specialisty (čl. 5 odst. 5.2</w:t>
      </w:r>
      <w:r w:rsidR="008D0E4D">
        <w:rPr>
          <w:rFonts w:ascii="Arial" w:hAnsi="Arial" w:cs="Arial"/>
          <w:b/>
          <w:u w:val="single"/>
        </w:rPr>
        <w:t xml:space="preserve"> </w:t>
      </w:r>
      <w:r w:rsidR="00DF3A3B">
        <w:rPr>
          <w:rFonts w:ascii="Arial" w:hAnsi="Arial" w:cs="Arial"/>
          <w:b/>
          <w:u w:val="single"/>
        </w:rPr>
        <w:t>Dokumentace)</w:t>
      </w:r>
    </w:p>
    <w:p w:rsidR="005B589E" w:rsidRDefault="005B589E" w:rsidP="0005763C">
      <w:pPr>
        <w:spacing w:after="0" w:line="240" w:lineRule="auto"/>
        <w:jc w:val="both"/>
        <w:rPr>
          <w:rFonts w:ascii="Arial" w:hAnsi="Arial" w:cs="Arial"/>
          <w:b/>
        </w:rPr>
      </w:pPr>
    </w:p>
    <w:p w:rsidR="00627F2A" w:rsidRDefault="00627F2A" w:rsidP="000576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příjmení, titul:</w:t>
      </w:r>
    </w:p>
    <w:p w:rsidR="00627F2A" w:rsidRDefault="00627F2A" w:rsidP="000576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Realizované výkony služeb:</w:t>
      </w:r>
    </w:p>
    <w:p w:rsidR="00102DBD" w:rsidRPr="0005763C" w:rsidRDefault="00102DBD" w:rsidP="000576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294"/>
        <w:gridCol w:w="1392"/>
        <w:gridCol w:w="1603"/>
        <w:gridCol w:w="1676"/>
        <w:gridCol w:w="1648"/>
      </w:tblGrid>
      <w:tr w:rsidR="004E0D9A" w:rsidTr="00627F2A">
        <w:trPr>
          <w:trHeight w:val="834"/>
        </w:trPr>
        <w:tc>
          <w:tcPr>
            <w:tcW w:w="675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2294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144F61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Název</w:t>
            </w:r>
            <w:r w:rsidR="00144F61">
              <w:rPr>
                <w:rFonts w:ascii="Arial" w:hAnsi="Arial" w:cs="Arial"/>
                <w:b/>
              </w:rPr>
              <w:t xml:space="preserve"> stavby</w:t>
            </w:r>
            <w:r w:rsidR="00627F2A">
              <w:rPr>
                <w:rFonts w:ascii="Arial" w:hAnsi="Arial" w:cs="Arial"/>
                <w:b/>
              </w:rPr>
              <w:t xml:space="preserve"> nebo projektové dokumentace a její stupeň</w:t>
            </w:r>
          </w:p>
        </w:tc>
        <w:tc>
          <w:tcPr>
            <w:tcW w:w="1392" w:type="dxa"/>
            <w:vAlign w:val="center"/>
          </w:tcPr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266B6A" w:rsidP="00144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stavby nebo projektu</w:t>
            </w:r>
          </w:p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3" w:type="dxa"/>
            <w:vAlign w:val="center"/>
          </w:tcPr>
          <w:p w:rsidR="00266B6A" w:rsidRDefault="00266B6A" w:rsidP="00266B6A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Objednatel</w:t>
            </w:r>
          </w:p>
          <w:p w:rsidR="004E0D9A" w:rsidRDefault="004E0D9A" w:rsidP="00144F61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627F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vAlign w:val="center"/>
          </w:tcPr>
          <w:p w:rsidR="00266B6A" w:rsidRDefault="00266B6A" w:rsidP="00266B6A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Doba</w:t>
            </w:r>
          </w:p>
          <w:p w:rsidR="004E0D9A" w:rsidRPr="009635A9" w:rsidRDefault="00266B6A" w:rsidP="00266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635A9">
              <w:rPr>
                <w:rFonts w:ascii="Arial" w:hAnsi="Arial" w:cs="Arial"/>
                <w:b/>
              </w:rPr>
              <w:t>oskytnutí</w:t>
            </w:r>
            <w:r>
              <w:rPr>
                <w:rFonts w:ascii="Arial" w:hAnsi="Arial" w:cs="Arial"/>
                <w:b/>
              </w:rPr>
              <w:t xml:space="preserve"> služeb (od měsíc/rok – do měsíc/rok</w:t>
            </w:r>
          </w:p>
        </w:tc>
        <w:tc>
          <w:tcPr>
            <w:tcW w:w="1648" w:type="dxa"/>
            <w:vAlign w:val="center"/>
          </w:tcPr>
          <w:p w:rsidR="004E0D9A" w:rsidRPr="009635A9" w:rsidRDefault="004E0D9A" w:rsidP="00144F61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 xml:space="preserve">Charakter </w:t>
            </w:r>
            <w:r w:rsidR="00144F61">
              <w:rPr>
                <w:rFonts w:ascii="Arial" w:hAnsi="Arial" w:cs="Arial"/>
                <w:b/>
              </w:rPr>
              <w:t xml:space="preserve">poskytnutých </w:t>
            </w:r>
            <w:r w:rsidRPr="009635A9">
              <w:rPr>
                <w:rFonts w:ascii="Arial" w:hAnsi="Arial" w:cs="Arial"/>
                <w:b/>
              </w:rPr>
              <w:t>prací</w:t>
            </w:r>
          </w:p>
        </w:tc>
      </w:tr>
      <w:tr w:rsidR="004E0D9A" w:rsidTr="00627F2A">
        <w:trPr>
          <w:trHeight w:val="526"/>
        </w:trPr>
        <w:tc>
          <w:tcPr>
            <w:tcW w:w="675" w:type="dxa"/>
          </w:tcPr>
          <w:p w:rsidR="004E0D9A" w:rsidRDefault="004E0D9A" w:rsidP="00627F2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627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4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4E0D9A" w:rsidRDefault="004E0D9A" w:rsidP="002F6E16">
            <w:pPr>
              <w:jc w:val="center"/>
              <w:rPr>
                <w:rFonts w:ascii="Arial" w:hAnsi="Arial" w:cs="Arial"/>
              </w:rPr>
            </w:pPr>
          </w:p>
        </w:tc>
      </w:tr>
      <w:tr w:rsidR="00627F2A" w:rsidTr="00627F2A">
        <w:trPr>
          <w:trHeight w:val="421"/>
        </w:trPr>
        <w:tc>
          <w:tcPr>
            <w:tcW w:w="675" w:type="dxa"/>
          </w:tcPr>
          <w:p w:rsidR="00627F2A" w:rsidRDefault="00627F2A" w:rsidP="00627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94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</w:tr>
      <w:tr w:rsidR="00627F2A" w:rsidTr="00627F2A">
        <w:trPr>
          <w:trHeight w:val="412"/>
        </w:trPr>
        <w:tc>
          <w:tcPr>
            <w:tcW w:w="675" w:type="dxa"/>
          </w:tcPr>
          <w:p w:rsidR="00627F2A" w:rsidRDefault="00627F2A" w:rsidP="00627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94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</w:tr>
      <w:tr w:rsidR="00627F2A" w:rsidTr="00627F2A">
        <w:trPr>
          <w:trHeight w:val="418"/>
        </w:trPr>
        <w:tc>
          <w:tcPr>
            <w:tcW w:w="675" w:type="dxa"/>
          </w:tcPr>
          <w:p w:rsidR="00627F2A" w:rsidRDefault="00266B6A" w:rsidP="00627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4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627F2A" w:rsidRDefault="00627F2A" w:rsidP="002F6E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4EC8" w:rsidRPr="00627F2A" w:rsidRDefault="00144F61" w:rsidP="00627F2A">
      <w:pPr>
        <w:jc w:val="both"/>
        <w:rPr>
          <w:rFonts w:ascii="Arial" w:eastAsia="Calibri" w:hAnsi="Arial" w:cs="Times New Roman"/>
          <w:i/>
          <w:sz w:val="18"/>
          <w:szCs w:val="18"/>
        </w:rPr>
      </w:pPr>
      <w:r w:rsidRPr="00B41144">
        <w:rPr>
          <w:rFonts w:ascii="Arial" w:eastAsia="Calibri" w:hAnsi="Arial" w:cs="Times New Roman"/>
          <w:i/>
          <w:sz w:val="18"/>
          <w:szCs w:val="18"/>
          <w:highlight w:val="yellow"/>
          <w:vertAlign w:val="superscript"/>
        </w:rPr>
        <w:t xml:space="preserve">* </w:t>
      </w:r>
      <w:r w:rsidRPr="00B41144">
        <w:rPr>
          <w:rFonts w:ascii="Arial" w:eastAsia="Calibri" w:hAnsi="Arial" w:cs="Times New Roman"/>
          <w:i/>
          <w:sz w:val="18"/>
          <w:szCs w:val="18"/>
          <w:highlight w:val="yellow"/>
        </w:rPr>
        <w:t>v případě potřeby Dodavatel doplní další řádky tabulky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dne ……………………..</w:t>
      </w:r>
    </w:p>
    <w:p w:rsidR="00266B6A" w:rsidRDefault="00266B6A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266B6A" w:rsidRDefault="00266B6A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bookmarkStart w:id="0" w:name="_GoBack"/>
      <w:bookmarkEnd w:id="0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266B6A">
        <w:rPr>
          <w:rFonts w:ascii="Arial" w:hAnsi="Arial"/>
          <w:color w:val="000000"/>
        </w:rPr>
        <w:t>____________________________</w:t>
      </w:r>
    </w:p>
    <w:p w:rsidR="0021198E" w:rsidRDefault="00266B6A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</w:t>
      </w:r>
      <w:r w:rsidR="006C1C88">
        <w:rPr>
          <w:rFonts w:ascii="Arial" w:hAnsi="Arial"/>
          <w:color w:val="000000"/>
        </w:rPr>
        <w:t xml:space="preserve">odpis osoby, jejíž zkušenosti jsou </w:t>
      </w:r>
      <w:r>
        <w:rPr>
          <w:rFonts w:ascii="Arial" w:hAnsi="Arial"/>
          <w:color w:val="000000"/>
        </w:rPr>
        <w:t xml:space="preserve">předkládány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k hodnocení nabídek</w:t>
      </w:r>
    </w:p>
    <w:p w:rsidR="00266B6A" w:rsidRDefault="00266B6A" w:rsidP="0021198E">
      <w:pPr>
        <w:ind w:left="4956"/>
        <w:rPr>
          <w:rFonts w:ascii="Arial" w:hAnsi="Arial"/>
          <w:color w:val="000000"/>
        </w:rPr>
      </w:pPr>
    </w:p>
    <w:p w:rsidR="0021198E" w:rsidRPr="00DE3F1D" w:rsidRDefault="00266B6A" w:rsidP="0021198E">
      <w:pPr>
        <w:ind w:left="4956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  <w:u w:val="dotted"/>
        </w:rPr>
        <w:t>___________________________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 xml:space="preserve"> </w:t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razítko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 xml:space="preserve">odavatele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A443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D1" w:rsidRDefault="007F39D1" w:rsidP="007E6D20">
      <w:pPr>
        <w:spacing w:after="0" w:line="240" w:lineRule="auto"/>
      </w:pPr>
      <w:r>
        <w:separator/>
      </w:r>
    </w:p>
  </w:endnote>
  <w:endnote w:type="continuationSeparator" w:id="0">
    <w:p w:rsidR="007F39D1" w:rsidRDefault="007F39D1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7843C5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7843C5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266B6A">
      <w:rPr>
        <w:rFonts w:ascii="Arial" w:hAnsi="Arial"/>
        <w:noProof/>
        <w:color w:val="808080"/>
        <w:kern w:val="3"/>
        <w:szCs w:val="20"/>
        <w:lang w:eastAsia="zh-CN"/>
      </w:rPr>
      <w:t>2</w:t>
    </w:r>
    <w:r w:rsidR="007843C5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D1" w:rsidRDefault="007F39D1" w:rsidP="007E6D20">
      <w:pPr>
        <w:spacing w:after="0" w:line="240" w:lineRule="auto"/>
      </w:pPr>
      <w:r>
        <w:separator/>
      </w:r>
    </w:p>
  </w:footnote>
  <w:footnote w:type="continuationSeparator" w:id="0">
    <w:p w:rsidR="007F39D1" w:rsidRDefault="007F39D1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276225</wp:posOffset>
          </wp:positionH>
          <wp:positionV relativeFrom="page">
            <wp:posOffset>238125</wp:posOffset>
          </wp:positionV>
          <wp:extent cx="1943100" cy="601345"/>
          <wp:effectExtent l="0" t="0" r="0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8"/>
    <w:rsid w:val="000223B1"/>
    <w:rsid w:val="0005763C"/>
    <w:rsid w:val="00063391"/>
    <w:rsid w:val="000A7702"/>
    <w:rsid w:val="000F71EF"/>
    <w:rsid w:val="00102DBD"/>
    <w:rsid w:val="00144F61"/>
    <w:rsid w:val="001930C3"/>
    <w:rsid w:val="001F4691"/>
    <w:rsid w:val="0021198E"/>
    <w:rsid w:val="00266B6A"/>
    <w:rsid w:val="002C5BE8"/>
    <w:rsid w:val="002F4BB0"/>
    <w:rsid w:val="002F6E16"/>
    <w:rsid w:val="00314489"/>
    <w:rsid w:val="00324EC8"/>
    <w:rsid w:val="00366D16"/>
    <w:rsid w:val="00372273"/>
    <w:rsid w:val="00384B47"/>
    <w:rsid w:val="003A3A7D"/>
    <w:rsid w:val="003D4E7B"/>
    <w:rsid w:val="00460992"/>
    <w:rsid w:val="004A1FDF"/>
    <w:rsid w:val="004E0D9A"/>
    <w:rsid w:val="005041AB"/>
    <w:rsid w:val="0052558C"/>
    <w:rsid w:val="00530A93"/>
    <w:rsid w:val="00542157"/>
    <w:rsid w:val="00581C39"/>
    <w:rsid w:val="005B2CA5"/>
    <w:rsid w:val="005B589E"/>
    <w:rsid w:val="00627F2A"/>
    <w:rsid w:val="006C1C88"/>
    <w:rsid w:val="007040C8"/>
    <w:rsid w:val="00735D8F"/>
    <w:rsid w:val="007505A7"/>
    <w:rsid w:val="00761D00"/>
    <w:rsid w:val="007843C5"/>
    <w:rsid w:val="007A4DC9"/>
    <w:rsid w:val="007C1B67"/>
    <w:rsid w:val="007C2BE9"/>
    <w:rsid w:val="007D7861"/>
    <w:rsid w:val="007E6D20"/>
    <w:rsid w:val="007F39D1"/>
    <w:rsid w:val="008643A7"/>
    <w:rsid w:val="008A1EC8"/>
    <w:rsid w:val="008D0E4D"/>
    <w:rsid w:val="008E14B4"/>
    <w:rsid w:val="009466C5"/>
    <w:rsid w:val="009635A9"/>
    <w:rsid w:val="00973432"/>
    <w:rsid w:val="009D0A25"/>
    <w:rsid w:val="009E2B20"/>
    <w:rsid w:val="00A443DA"/>
    <w:rsid w:val="00A7470D"/>
    <w:rsid w:val="00AD5196"/>
    <w:rsid w:val="00B03E1E"/>
    <w:rsid w:val="00B47508"/>
    <w:rsid w:val="00B76CCE"/>
    <w:rsid w:val="00C237F6"/>
    <w:rsid w:val="00C60FD6"/>
    <w:rsid w:val="00CA780D"/>
    <w:rsid w:val="00CE5481"/>
    <w:rsid w:val="00D23265"/>
    <w:rsid w:val="00D45B55"/>
    <w:rsid w:val="00D60038"/>
    <w:rsid w:val="00DA2E4C"/>
    <w:rsid w:val="00DF3A3B"/>
    <w:rsid w:val="00E040BD"/>
    <w:rsid w:val="00E40EAB"/>
    <w:rsid w:val="00E54CD8"/>
    <w:rsid w:val="00EA21CE"/>
    <w:rsid w:val="00EA74B3"/>
    <w:rsid w:val="00EE457A"/>
    <w:rsid w:val="00EF2903"/>
    <w:rsid w:val="00F61E24"/>
    <w:rsid w:val="00F7654D"/>
    <w:rsid w:val="00F93658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Ing. Jana Nováková</cp:lastModifiedBy>
  <cp:revision>4</cp:revision>
  <cp:lastPrinted>2018-05-22T10:02:00Z</cp:lastPrinted>
  <dcterms:created xsi:type="dcterms:W3CDTF">2018-05-22T10:04:00Z</dcterms:created>
  <dcterms:modified xsi:type="dcterms:W3CDTF">2018-05-23T14:55:00Z</dcterms:modified>
</cp:coreProperties>
</file>