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79F56" w14:textId="77777777" w:rsidR="00857C64" w:rsidRDefault="00C0074E" w:rsidP="00C0074E">
      <w:pPr>
        <w:pStyle w:val="Nadpis1"/>
      </w:pPr>
      <w:r>
        <w:rPr>
          <w:noProof/>
          <w:lang w:eastAsia="cs-CZ"/>
        </w:rPr>
        <w:drawing>
          <wp:inline distT="0" distB="0" distL="0" distR="0" wp14:anchorId="580012E6" wp14:editId="15E1ED01">
            <wp:extent cx="5760720" cy="1277097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77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86D5A" w14:textId="77777777" w:rsidR="00857C64" w:rsidRPr="00C0074E" w:rsidRDefault="00E12DDB" w:rsidP="00C0074E">
      <w:pPr>
        <w:pStyle w:val="Nadpis1"/>
      </w:pPr>
      <w:r>
        <w:t xml:space="preserve">Příloha č. 5 </w:t>
      </w:r>
      <w:r w:rsidR="00A81BDC" w:rsidRPr="00C0074E">
        <w:t>Dokumentace - Technická specifikace vč. tech</w:t>
      </w:r>
      <w:r>
        <w:t>nických výkresů dotčených budov</w:t>
      </w:r>
    </w:p>
    <w:p w14:paraId="29E7D7A2" w14:textId="77777777" w:rsidR="00857C64" w:rsidRDefault="00857C64">
      <w:pPr>
        <w:jc w:val="both"/>
        <w:rPr>
          <w:rFonts w:ascii="Arial" w:hAnsi="Arial" w:cs="Arial"/>
          <w:sz w:val="22"/>
          <w:szCs w:val="22"/>
        </w:rPr>
      </w:pPr>
    </w:p>
    <w:p w14:paraId="3E4835B2" w14:textId="77777777" w:rsidR="006A05EA" w:rsidRDefault="006A05EA">
      <w:pPr>
        <w:jc w:val="center"/>
        <w:rPr>
          <w:rFonts w:ascii="Arial" w:hAnsi="Arial" w:cs="Arial"/>
          <w:b/>
          <w:bCs/>
          <w:color w:val="000000"/>
        </w:rPr>
      </w:pPr>
    </w:p>
    <w:p w14:paraId="7340D151" w14:textId="77777777" w:rsidR="00857C64" w:rsidRDefault="00A81BDC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>„</w:t>
      </w:r>
      <w:r w:rsidR="00E12DDB" w:rsidRPr="00E12DDB">
        <w:rPr>
          <w:rFonts w:ascii="Arial" w:hAnsi="Arial" w:cs="Arial"/>
          <w:b/>
          <w:bCs/>
          <w:color w:val="000000"/>
        </w:rPr>
        <w:t>UP Olomouc – upgrade a doplnění wifi III. – PřF Envelopa</w:t>
      </w:r>
      <w:r>
        <w:rPr>
          <w:rFonts w:ascii="Arial" w:hAnsi="Arial" w:cs="Arial"/>
          <w:b/>
          <w:bCs/>
          <w:color w:val="000000"/>
        </w:rPr>
        <w:t>“</w:t>
      </w:r>
    </w:p>
    <w:p w14:paraId="18AB0099" w14:textId="77777777" w:rsidR="00857C64" w:rsidRDefault="00857C64">
      <w:pPr>
        <w:jc w:val="both"/>
        <w:rPr>
          <w:rFonts w:ascii="Arial" w:hAnsi="Arial" w:cs="Arial"/>
          <w:sz w:val="22"/>
        </w:rPr>
      </w:pPr>
    </w:p>
    <w:p w14:paraId="73429DE8" w14:textId="77777777" w:rsidR="00857C64" w:rsidRDefault="00857C64">
      <w:pPr>
        <w:jc w:val="both"/>
        <w:rPr>
          <w:rFonts w:ascii="Arial" w:hAnsi="Arial" w:cs="Arial"/>
          <w:sz w:val="22"/>
        </w:rPr>
      </w:pPr>
    </w:p>
    <w:p w14:paraId="5DB0D38D" w14:textId="77777777" w:rsidR="00857C64" w:rsidRDefault="00A81BDC">
      <w:pPr>
        <w:pStyle w:val="Nadpis2"/>
        <w:spacing w:line="240" w:lineRule="auto"/>
      </w:pPr>
      <w:r>
        <w:t>Podrobná specifikace předmětu plnění - požadované technické parametry:</w:t>
      </w:r>
    </w:p>
    <w:p w14:paraId="63B0B53E" w14:textId="77777777" w:rsidR="00857C64" w:rsidRDefault="00857C64">
      <w:pPr>
        <w:pStyle w:val="Nadpis2"/>
        <w:spacing w:line="240" w:lineRule="auto"/>
        <w:rPr>
          <w:highlight w:val="yellow"/>
        </w:rPr>
      </w:pPr>
    </w:p>
    <w:p w14:paraId="0D25F061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požaduje, aby dodávka, instalace a konfigurace bezdrátové sítě proběhla v níže uvedených budovách:</w:t>
      </w:r>
    </w:p>
    <w:p w14:paraId="03837F73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66BD19D2" w14:textId="77777777" w:rsidR="00857C64" w:rsidRDefault="00A81BDC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>Počet přístupových prvků (dále jen „AP“) a jejich umístění v místnostech budov je dán následovně, do každé níže uvedené místnosti patří jeden kus AP a umístění na strop - pokud není uvedeno jinak:</w:t>
      </w:r>
    </w:p>
    <w:p w14:paraId="7F946C38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C08A5DD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Přírodovědecké fakulty Univerzity Palackého v Olomouci, 17. listopadu 1192/12, 771 46 Olomouc:</w:t>
      </w:r>
    </w:p>
    <w:p w14:paraId="72D0037F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12314DA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místnosti </w:t>
      </w:r>
      <w:r>
        <w:rPr>
          <w:rFonts w:ascii="Arial" w:hAnsi="Arial" w:cs="Arial"/>
          <w:color w:val="auto"/>
          <w:sz w:val="22"/>
          <w:szCs w:val="22"/>
        </w:rPr>
        <w:t xml:space="preserve">6.004, </w:t>
      </w:r>
      <w:r w:rsidRPr="00E12DDB">
        <w:rPr>
          <w:rFonts w:ascii="Arial" w:hAnsi="Arial" w:cs="Arial"/>
          <w:color w:val="auto"/>
          <w:sz w:val="22"/>
          <w:szCs w:val="22"/>
        </w:rPr>
        <w:t xml:space="preserve">6.007, 6.010, </w:t>
      </w:r>
      <w:r>
        <w:rPr>
          <w:rFonts w:ascii="Arial" w:hAnsi="Arial" w:cs="Arial"/>
          <w:color w:val="auto"/>
          <w:sz w:val="22"/>
          <w:szCs w:val="22"/>
        </w:rPr>
        <w:t xml:space="preserve">6.012, </w:t>
      </w:r>
      <w:r w:rsidRPr="00E12DDB">
        <w:rPr>
          <w:rFonts w:ascii="Arial" w:hAnsi="Arial" w:cs="Arial"/>
          <w:color w:val="auto"/>
          <w:sz w:val="22"/>
          <w:szCs w:val="22"/>
        </w:rPr>
        <w:t>6.017, 6.021, 6.027, 6.030, 6.100</w:t>
      </w:r>
    </w:p>
    <w:p w14:paraId="29E3B076" w14:textId="77777777" w:rsidR="00857C64" w:rsidRDefault="00A81BDC">
      <w:pPr>
        <w:pStyle w:val="Standard"/>
        <w:jc w:val="both"/>
        <w:rPr>
          <w:rFonts w:ascii="Arial" w:hAnsi="Arial" w:cs="Arial"/>
          <w:color w:val="FF3333"/>
          <w:sz w:val="22"/>
          <w:szCs w:val="22"/>
        </w:rPr>
      </w:pPr>
      <w:r w:rsidRPr="00E12DDB">
        <w:rPr>
          <w:rFonts w:ascii="Arial" w:hAnsi="Arial" w:cs="Arial"/>
          <w:color w:val="auto"/>
          <w:sz w:val="22"/>
          <w:szCs w:val="22"/>
        </w:rPr>
        <w:t>místnosti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E12DDB">
        <w:rPr>
          <w:rFonts w:ascii="Arial" w:hAnsi="Arial" w:cs="Arial"/>
          <w:color w:val="auto"/>
          <w:sz w:val="22"/>
          <w:szCs w:val="22"/>
        </w:rPr>
        <w:t>5.046, 5.049, 5.052, 5.055, 5.058, 5.</w:t>
      </w:r>
      <w:r>
        <w:rPr>
          <w:rFonts w:ascii="Arial" w:hAnsi="Arial" w:cs="Arial"/>
          <w:color w:val="auto"/>
          <w:sz w:val="22"/>
          <w:szCs w:val="22"/>
        </w:rPr>
        <w:t>060</w:t>
      </w:r>
    </w:p>
    <w:p w14:paraId="1EF55A5D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E12DDB">
        <w:rPr>
          <w:rFonts w:ascii="Arial" w:hAnsi="Arial" w:cs="Arial"/>
          <w:color w:val="auto"/>
          <w:sz w:val="22"/>
          <w:szCs w:val="22"/>
        </w:rPr>
        <w:t>místnosti 4.</w:t>
      </w:r>
      <w:r>
        <w:rPr>
          <w:rFonts w:ascii="Arial" w:hAnsi="Arial" w:cs="Arial"/>
          <w:color w:val="auto"/>
          <w:sz w:val="22"/>
          <w:szCs w:val="22"/>
        </w:rPr>
        <w:t>001</w:t>
      </w:r>
      <w:r w:rsidRPr="00E12DDB">
        <w:rPr>
          <w:rFonts w:ascii="Arial" w:hAnsi="Arial" w:cs="Arial"/>
          <w:color w:val="auto"/>
          <w:sz w:val="22"/>
          <w:szCs w:val="22"/>
        </w:rPr>
        <w:t>, 4.013, 4.021, 4.031, 4.033</w:t>
      </w:r>
    </w:p>
    <w:p w14:paraId="45985DCD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E12DDB">
        <w:rPr>
          <w:rFonts w:ascii="Arial" w:hAnsi="Arial" w:cs="Arial"/>
          <w:color w:val="auto"/>
          <w:sz w:val="22"/>
          <w:szCs w:val="22"/>
          <w:lang w:val="de-LI"/>
        </w:rPr>
        <w:t>místnosti 3.002, 3.100 (2 kusy AP)</w:t>
      </w:r>
    </w:p>
    <w:p w14:paraId="01536E46" w14:textId="77777777" w:rsidR="00857C64" w:rsidRDefault="00E12DDB">
      <w:pPr>
        <w:pStyle w:val="Standard"/>
        <w:jc w:val="both"/>
        <w:rPr>
          <w:color w:val="auto"/>
        </w:rPr>
      </w:pPr>
      <w:proofErr w:type="gramStart"/>
      <w:r>
        <w:rPr>
          <w:rFonts w:ascii="Arial" w:hAnsi="Arial" w:cs="Arial"/>
          <w:color w:val="auto"/>
          <w:sz w:val="22"/>
          <w:szCs w:val="22"/>
          <w:lang w:val="en-US"/>
        </w:rPr>
        <w:t>místnosti</w:t>
      </w:r>
      <w:proofErr w:type="gramEnd"/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="00A81BDC" w:rsidRPr="00E12DDB">
        <w:rPr>
          <w:rFonts w:ascii="Arial" w:hAnsi="Arial" w:cs="Arial"/>
          <w:color w:val="auto"/>
          <w:sz w:val="22"/>
          <w:szCs w:val="22"/>
          <w:lang w:val="en-US"/>
        </w:rPr>
        <w:t>2.008, 2.</w:t>
      </w:r>
      <w:r w:rsidR="00A81BDC">
        <w:rPr>
          <w:rFonts w:ascii="Arial" w:hAnsi="Arial" w:cs="Arial"/>
          <w:color w:val="auto"/>
          <w:sz w:val="22"/>
          <w:szCs w:val="22"/>
          <w:lang w:val="en-US"/>
        </w:rPr>
        <w:t>020</w:t>
      </w:r>
      <w:r w:rsidR="00A81BDC" w:rsidRPr="00E12DDB">
        <w:rPr>
          <w:rFonts w:ascii="Arial" w:hAnsi="Arial" w:cs="Arial"/>
          <w:color w:val="auto"/>
          <w:sz w:val="22"/>
          <w:szCs w:val="22"/>
          <w:lang w:val="en-US"/>
        </w:rPr>
        <w:t xml:space="preserve">, 2.027, </w:t>
      </w:r>
      <w:r w:rsidR="00A81BDC">
        <w:rPr>
          <w:rFonts w:ascii="Arial" w:hAnsi="Arial" w:cs="Arial"/>
          <w:color w:val="auto"/>
          <w:sz w:val="22"/>
          <w:szCs w:val="22"/>
          <w:lang w:val="en-US"/>
        </w:rPr>
        <w:t xml:space="preserve"> 2.030</w:t>
      </w:r>
    </w:p>
    <w:p w14:paraId="78BA1D03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E12DDB">
        <w:rPr>
          <w:rFonts w:ascii="Arial" w:hAnsi="Arial" w:cs="Arial"/>
          <w:color w:val="auto"/>
          <w:sz w:val="22"/>
          <w:szCs w:val="22"/>
        </w:rPr>
        <w:t>místnosti 1.020, 1.100 (4 kusy AP)</w:t>
      </w:r>
    </w:p>
    <w:p w14:paraId="16F7F507" w14:textId="77777777" w:rsidR="00857C64" w:rsidRDefault="00857C64">
      <w:pPr>
        <w:pStyle w:val="Standard"/>
        <w:jc w:val="both"/>
        <w:rPr>
          <w:rFonts w:ascii="Arial" w:hAnsi="Arial" w:cs="Arial"/>
          <w:color w:val="auto"/>
          <w:sz w:val="22"/>
          <w:szCs w:val="22"/>
        </w:rPr>
      </w:pPr>
    </w:p>
    <w:p w14:paraId="417FD300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Celkem se tedy jedná o </w:t>
      </w:r>
      <w:r>
        <w:rPr>
          <w:rFonts w:ascii="Arial" w:hAnsi="Arial" w:cs="Arial"/>
          <w:b/>
          <w:sz w:val="22"/>
          <w:szCs w:val="22"/>
        </w:rPr>
        <w:t>32 AP</w:t>
      </w:r>
      <w:r>
        <w:rPr>
          <w:rFonts w:ascii="Arial" w:hAnsi="Arial" w:cs="Arial"/>
          <w:sz w:val="22"/>
          <w:szCs w:val="22"/>
        </w:rPr>
        <w:t>.</w:t>
      </w:r>
    </w:p>
    <w:p w14:paraId="5FCE8F73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2621090" w14:textId="4E588B40" w:rsidR="00857C64" w:rsidRDefault="00A81BDC">
      <w:pPr>
        <w:pStyle w:val="Standard"/>
        <w:jc w:val="both"/>
      </w:pPr>
      <w:r>
        <w:rPr>
          <w:rFonts w:ascii="Arial" w:hAnsi="Arial" w:cs="Arial"/>
          <w:sz w:val="22"/>
          <w:szCs w:val="22"/>
        </w:rPr>
        <w:t xml:space="preserve">Nedílnou součástí dodávky a instalace je i kabelážní UTP systém včetně nezbytných POE/L2OSI přepínačů tak, aby došlo ke vzájemnému propojení a napěťovému napájení instalovaných AP a řadičů bezdrátových sítí. Součástí dodávky a instalace s konfigurací jsou všechny licence potřebné pro provoz a management celkového dodaného počtu všech AP, a to ve stávajícím managementu řadičů a infrastruktury wifi. Řešení musí být plně funkčně kompatibilní a spravovatelné ve stávajícím managementu infrastruktury wifi. Stávající management a stav je popsán v dále uvedené sekci Popis stávajícího stavu. </w:t>
      </w:r>
      <w:r>
        <w:rPr>
          <w:rFonts w:ascii="Arial" w:hAnsi="Arial" w:cs="Arial"/>
          <w:iCs/>
          <w:color w:val="000000"/>
          <w:sz w:val="22"/>
          <w:szCs w:val="22"/>
        </w:rPr>
        <w:t>Minimální počet dodaných samostatných POE přepínačů</w:t>
      </w:r>
      <w:r>
        <w:rPr>
          <w:rFonts w:ascii="Arial" w:hAnsi="Arial" w:cs="Arial"/>
          <w:iCs/>
          <w:sz w:val="22"/>
          <w:szCs w:val="22"/>
        </w:rPr>
        <w:t xml:space="preserve"> a napěťových injektorů je níže specifikován.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Všechny přepínače jsou dále jako celek napojeny pomocí optic</w:t>
      </w:r>
      <w:r w:rsidR="000A020A">
        <w:rPr>
          <w:rFonts w:ascii="Arial" w:hAnsi="Arial" w:cs="Arial"/>
          <w:iCs/>
          <w:color w:val="000000"/>
          <w:sz w:val="22"/>
          <w:szCs w:val="22"/>
        </w:rPr>
        <w:t>kého spoje na stávající páteř Univerzity Palackého v Olomouci</w:t>
      </w:r>
      <w:r>
        <w:rPr>
          <w:rFonts w:ascii="Arial" w:hAnsi="Arial" w:cs="Arial"/>
          <w:iCs/>
          <w:color w:val="000000"/>
          <w:sz w:val="22"/>
          <w:szCs w:val="22"/>
        </w:rPr>
        <w:t>. Vše dodat včetně SFP modulů a př</w:t>
      </w:r>
      <w:r w:rsidR="00E12DDB">
        <w:rPr>
          <w:rFonts w:ascii="Arial" w:hAnsi="Arial" w:cs="Arial"/>
          <w:iCs/>
          <w:color w:val="000000"/>
          <w:sz w:val="22"/>
          <w:szCs w:val="22"/>
        </w:rPr>
        <w:t>ípadných optických svarů resp. k</w:t>
      </w:r>
      <w:r>
        <w:rPr>
          <w:rFonts w:ascii="Arial" w:hAnsi="Arial" w:cs="Arial"/>
          <w:iCs/>
          <w:color w:val="000000"/>
          <w:sz w:val="22"/>
          <w:szCs w:val="22"/>
        </w:rPr>
        <w:t>abelů.</w:t>
      </w:r>
    </w:p>
    <w:p w14:paraId="5722195C" w14:textId="77777777" w:rsidR="00857C64" w:rsidRDefault="00857C64">
      <w:pPr>
        <w:pStyle w:val="Standard"/>
        <w:jc w:val="both"/>
        <w:rPr>
          <w:rFonts w:ascii="Arial" w:hAnsi="Arial" w:cs="Arial"/>
          <w:iCs/>
          <w:color w:val="000000"/>
          <w:sz w:val="22"/>
          <w:szCs w:val="22"/>
        </w:rPr>
      </w:pPr>
    </w:p>
    <w:p w14:paraId="16CD9338" w14:textId="77777777" w:rsidR="00D24754" w:rsidRDefault="00D24754">
      <w:pPr>
        <w:pStyle w:val="Standard"/>
        <w:jc w:val="both"/>
        <w:rPr>
          <w:rFonts w:ascii="Arial" w:hAnsi="Arial" w:cs="Arial"/>
          <w:iCs/>
          <w:sz w:val="22"/>
          <w:szCs w:val="22"/>
        </w:rPr>
      </w:pPr>
    </w:p>
    <w:p w14:paraId="679595F8" w14:textId="77777777" w:rsidR="00D24754" w:rsidRDefault="00D24754">
      <w:pPr>
        <w:pStyle w:val="Standard"/>
        <w:jc w:val="both"/>
        <w:rPr>
          <w:rFonts w:ascii="Arial" w:hAnsi="Arial" w:cs="Arial"/>
          <w:iCs/>
          <w:sz w:val="22"/>
          <w:szCs w:val="22"/>
        </w:rPr>
      </w:pPr>
    </w:p>
    <w:p w14:paraId="5233CF57" w14:textId="77777777" w:rsidR="00857C64" w:rsidRDefault="00A81BDC">
      <w:pPr>
        <w:pStyle w:val="Standard"/>
        <w:jc w:val="both"/>
        <w:rPr>
          <w:rFonts w:ascii="Arial" w:hAnsi="Arial" w:cs="Arial"/>
          <w:iCs/>
          <w:color w:val="FF3333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iCs/>
          <w:sz w:val="22"/>
          <w:szCs w:val="22"/>
        </w:rPr>
        <w:lastRenderedPageBreak/>
        <w:t>Minimální dodávka POE a injektorů:</w:t>
      </w:r>
    </w:p>
    <w:p w14:paraId="28A60C2E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13 kusů „24port POE typ A“</w:t>
      </w:r>
    </w:p>
    <w:p w14:paraId="052E16CF" w14:textId="77777777" w:rsidR="006A05EA" w:rsidRDefault="006A05EA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542DAB5C" w14:textId="77777777" w:rsidR="00857C64" w:rsidRDefault="00A81BDC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Dodávaná zařízení musí splňovat i níže uvedené minimální požadavky:</w:t>
      </w:r>
    </w:p>
    <w:p w14:paraId="7713D00B" w14:textId="77777777" w:rsidR="00857C64" w:rsidRDefault="00857C64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4E213E37" w14:textId="77777777" w:rsidR="00857C64" w:rsidRPr="006A05EA" w:rsidRDefault="00A81BDC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Cs/>
          <w:sz w:val="22"/>
          <w:szCs w:val="22"/>
          <w:u w:val="none"/>
        </w:rPr>
      </w:pPr>
      <w:r w:rsidRPr="006A05EA">
        <w:rPr>
          <w:rFonts w:ascii="Arial" w:hAnsi="Arial" w:cs="Arial"/>
          <w:bCs/>
          <w:iCs/>
          <w:sz w:val="22"/>
          <w:szCs w:val="22"/>
          <w:u w:val="none"/>
        </w:rPr>
        <w:t>Všechna AP:</w:t>
      </w:r>
    </w:p>
    <w:p w14:paraId="6C5CA682" w14:textId="77777777" w:rsidR="00857C64" w:rsidRPr="00B04A74" w:rsidRDefault="00A81BDC" w:rsidP="00B04A74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Minimálně 802.11a/b/g/n/ac Wave 2 dual radio indoor 2x2:2 MU-MIMO.</w:t>
      </w:r>
    </w:p>
    <w:p w14:paraId="396CC3F6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 včetně případných licencí pro stávající řadiče wifi a stávající management infrastruktury wifi.</w:t>
      </w:r>
    </w:p>
    <w:p w14:paraId="1CA67C3A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stávajícími již provozovanými bezdrátovými systémy a řadiči wifi.</w:t>
      </w:r>
    </w:p>
    <w:p w14:paraId="39F877F7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musí umožnit HA/failover na náhradní řadič v případě, že dojde k výpadku řadiče.</w:t>
      </w:r>
    </w:p>
    <w:p w14:paraId="0C1F0FBB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AP plně funkčně a konfiguračně kompatibilní se stávajícím systémem managementu/dohledu/správy infrastruktury wifi.</w:t>
      </w:r>
    </w:p>
    <w:p w14:paraId="1EAB39F9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plně kompatibilní se všemi stávajícími AAA systémy používanými Zadavatelem.</w:t>
      </w:r>
    </w:p>
    <w:p w14:paraId="29DBD269" w14:textId="77777777" w:rsidR="00857C64" w:rsidRPr="00B04A74" w:rsidRDefault="00A81BDC" w:rsidP="00B04A74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Všechna AP musí být identická.</w:t>
      </w:r>
    </w:p>
    <w:p w14:paraId="7123CE86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AP musí být propojena na další již provozované současné systémy bezdrátového přístupu pomocí technologie L3 mobility/L2 bridging za účelem automatického „roamingu“.</w:t>
      </w:r>
    </w:p>
    <w:p w14:paraId="05B6D65B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  <w:lang w:val="en-US"/>
        </w:rPr>
        <w:t>AP mus</w:t>
      </w:r>
      <w:r>
        <w:rPr>
          <w:rFonts w:ascii="Arial" w:hAnsi="Arial" w:cs="Arial"/>
          <w:b w:val="0"/>
          <w:sz w:val="22"/>
          <w:szCs w:val="22"/>
          <w:u w:val="none"/>
        </w:rPr>
        <w:t>í být schopno práce v režimech enterprise cloud, cluster, přičemž přechod mezi režimy je nastavitelný ovládacím softwarem AP bez nutnosti zásahu výrobce</w:t>
      </w:r>
      <w:r w:rsidR="00F103CF">
        <w:rPr>
          <w:rFonts w:ascii="Arial" w:hAnsi="Arial" w:cs="Arial"/>
          <w:b w:val="0"/>
          <w:sz w:val="22"/>
          <w:szCs w:val="22"/>
          <w:u w:val="none"/>
        </w:rPr>
        <w:t>.</w:t>
      </w:r>
    </w:p>
    <w:p w14:paraId="524A1548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Možnost přenastavit režim činnosti AP do režimů: uživatelský přístup, monitor s/nebo spektrální analýza.</w:t>
      </w:r>
    </w:p>
    <w:p w14:paraId="7F1F5C25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Viditelnost/rozpoznatelnost aplikací, firewall založený na uživatelských rolích, monitoring funkčnosti základní konektivity, a t</w:t>
      </w:r>
      <w:r w:rsidR="00F103CF">
        <w:rPr>
          <w:rFonts w:ascii="Arial" w:hAnsi="Arial" w:cs="Arial"/>
          <w:b w:val="0"/>
          <w:sz w:val="22"/>
          <w:szCs w:val="22"/>
          <w:u w:val="none"/>
        </w:rPr>
        <w:t>o i per klienta AP a v historii.</w:t>
      </w:r>
    </w:p>
    <w:p w14:paraId="711EF458" w14:textId="77777777" w:rsidR="00857C64" w:rsidRDefault="00F103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D</w:t>
      </w:r>
      <w:r w:rsidR="00A81BDC">
        <w:rPr>
          <w:rFonts w:ascii="Arial" w:hAnsi="Arial" w:cs="Arial"/>
          <w:b w:val="0"/>
          <w:sz w:val="22"/>
          <w:szCs w:val="22"/>
          <w:u w:val="none"/>
        </w:rPr>
        <w:t>ynamická RF optimalizace, plná RF funkcionalita i při výpadku cloudového režimu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14:paraId="4B90CC61" w14:textId="77777777" w:rsidR="00857C64" w:rsidRDefault="00F103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S</w:t>
      </w:r>
      <w:r w:rsidR="00A81BDC">
        <w:rPr>
          <w:rFonts w:ascii="Arial" w:hAnsi="Arial" w:cs="Arial"/>
          <w:b w:val="0"/>
          <w:sz w:val="22"/>
          <w:szCs w:val="22"/>
          <w:u w:val="none"/>
        </w:rPr>
        <w:t>tatistiky za aktivní spojení či klienta ukládány lokálně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14:paraId="0CFD7B2F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Konektivita min. 1x Ethernet 10/100/1000BASET (RJ45) s Auto sensing link speed.</w:t>
      </w:r>
    </w:p>
    <w:p w14:paraId="736B7AA9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Napájení dle standardu IEEE 802.3at2009 nebo IEEE 802.3af2003.</w:t>
      </w:r>
    </w:p>
    <w:p w14:paraId="7D4D9542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RF spektrální analýza integrovaná přímo v AP.</w:t>
      </w:r>
    </w:p>
    <w:p w14:paraId="24640C86" w14:textId="77777777" w:rsidR="00857C64" w:rsidRPr="00F103CF" w:rsidRDefault="00A81BDC" w:rsidP="00F103CF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Podpora minimálně 100 klientů per AP.</w:t>
      </w:r>
    </w:p>
    <w:p w14:paraId="2D413AC9" w14:textId="77777777" w:rsidR="00857C64" w:rsidRDefault="00A81BDC">
      <w:pPr>
        <w:pStyle w:val="Textbody"/>
        <w:numPr>
          <w:ilvl w:val="0"/>
          <w:numId w:val="3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Produktová podpora zahrnující webový přístup ke stažení nových aktualizací software AP po dobu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2 </w:t>
      </w:r>
      <w:r w:rsidR="00F103CF">
        <w:rPr>
          <w:rFonts w:ascii="Arial" w:hAnsi="Arial" w:cs="Arial"/>
          <w:b w:val="0"/>
          <w:sz w:val="22"/>
          <w:szCs w:val="22"/>
          <w:u w:val="none"/>
        </w:rPr>
        <w:t>let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14:paraId="3A78FD26" w14:textId="77777777" w:rsidR="00857C64" w:rsidRDefault="00857C64">
      <w:pPr>
        <w:pStyle w:val="Textbody"/>
        <w:tabs>
          <w:tab w:val="left" w:pos="709"/>
          <w:tab w:val="left" w:pos="1701"/>
        </w:tabs>
        <w:jc w:val="both"/>
        <w:rPr>
          <w:rFonts w:ascii="Arial" w:eastAsia="Arial" w:hAnsi="Arial" w:cs="Arial"/>
          <w:b w:val="0"/>
          <w:sz w:val="22"/>
          <w:szCs w:val="22"/>
          <w:highlight w:val="yellow"/>
          <w:u w:val="none"/>
        </w:rPr>
      </w:pPr>
    </w:p>
    <w:p w14:paraId="4E946343" w14:textId="77777777" w:rsidR="00857C64" w:rsidRPr="000A020A" w:rsidRDefault="00A81BDC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0A020A">
        <w:rPr>
          <w:rFonts w:ascii="Arial" w:hAnsi="Arial" w:cs="Arial"/>
          <w:bCs/>
          <w:iCs/>
          <w:sz w:val="22"/>
          <w:szCs w:val="22"/>
          <w:u w:val="none"/>
        </w:rPr>
        <w:t>Všechny POE/L2OSI přepínače pro napájení dodávaných AP</w:t>
      </w:r>
      <w:r w:rsidRPr="000A020A">
        <w:rPr>
          <w:rFonts w:ascii="Arial" w:hAnsi="Arial" w:cs="Arial"/>
          <w:sz w:val="22"/>
          <w:szCs w:val="22"/>
          <w:u w:val="none"/>
        </w:rPr>
        <w:t>:</w:t>
      </w:r>
    </w:p>
    <w:p w14:paraId="2DB0CD9E" w14:textId="77777777" w:rsidR="00857C64" w:rsidRDefault="00857C64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72CCFCCA" w14:textId="77777777" w:rsidR="00857C64" w:rsidRDefault="00A81BDC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PoE sada A. - „2</w:t>
      </w:r>
      <w:r>
        <w:rPr>
          <w:rFonts w:ascii="Arial" w:hAnsi="Arial" w:cs="Arial"/>
          <w:bCs/>
          <w:i/>
          <w:iCs/>
          <w:color w:val="000000"/>
          <w:sz w:val="22"/>
          <w:szCs w:val="22"/>
        </w:rPr>
        <w:t>4port POE typ A</w:t>
      </w:r>
      <w:r>
        <w:rPr>
          <w:rFonts w:ascii="Arial" w:hAnsi="Arial" w:cs="Arial"/>
          <w:bCs/>
          <w:i/>
          <w:iCs/>
          <w:sz w:val="22"/>
          <w:szCs w:val="22"/>
        </w:rPr>
        <w:t>“:</w:t>
      </w:r>
    </w:p>
    <w:p w14:paraId="3D0ABBC8" w14:textId="77777777" w:rsidR="00857C64" w:rsidRDefault="00A81BDC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Plně duplexní režim.</w:t>
      </w:r>
    </w:p>
    <w:p w14:paraId="5FD2BECC" w14:textId="77777777" w:rsidR="00857C64" w:rsidRDefault="00A81BDC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Min. 24 UTP POE+ portů 10/100/1000 Mbps připojení, minimálně další 4x SFP 1GE</w:t>
      </w:r>
    </w:p>
    <w:p w14:paraId="32EE7B77" w14:textId="77777777" w:rsidR="00857C64" w:rsidRDefault="008F351D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  <w:r>
        <w:rPr>
          <w:rFonts w:ascii="Arial" w:hAnsi="Arial" w:cs="Arial"/>
          <w:b w:val="0"/>
          <w:sz w:val="22"/>
          <w:szCs w:val="22"/>
          <w:u w:val="none"/>
        </w:rPr>
        <w:t>P</w:t>
      </w:r>
      <w:r w:rsidR="00A81BDC">
        <w:rPr>
          <w:rFonts w:ascii="Arial" w:hAnsi="Arial" w:cs="Arial"/>
          <w:b w:val="0"/>
          <w:sz w:val="22"/>
          <w:szCs w:val="22"/>
          <w:u w:val="none"/>
        </w:rPr>
        <w:t>orty ne ve verzi combo.</w:t>
      </w:r>
    </w:p>
    <w:p w14:paraId="02035887" w14:textId="77777777" w:rsidR="00857C64" w:rsidRDefault="008F351D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M</w:t>
      </w:r>
      <w:r w:rsidR="00A81BDC">
        <w:rPr>
          <w:rFonts w:ascii="Arial" w:hAnsi="Arial" w:cs="Arial"/>
          <w:b w:val="0"/>
          <w:sz w:val="22"/>
          <w:szCs w:val="22"/>
          <w:u w:val="none"/>
        </w:rPr>
        <w:t>in. počet Mac adres 8 000.</w:t>
      </w:r>
    </w:p>
    <w:p w14:paraId="5567F3C8" w14:textId="77777777" w:rsidR="00857C64" w:rsidRDefault="008F351D" w:rsidP="008F351D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</w:t>
      </w:r>
      <w:r w:rsidR="00A81BDC">
        <w:rPr>
          <w:rFonts w:ascii="Arial" w:hAnsi="Arial" w:cs="Arial"/>
          <w:b w:val="0"/>
          <w:sz w:val="22"/>
          <w:szCs w:val="22"/>
          <w:u w:val="none"/>
        </w:rPr>
        <w:t>lné neblokované L2 přepínání včetně dynamických L2 interních protokolů pro</w:t>
      </w:r>
      <w:bookmarkStart w:id="1" w:name="_GoBack1"/>
      <w:bookmarkEnd w:id="1"/>
      <w:r>
        <w:t xml:space="preserve"> </w:t>
      </w:r>
      <w:r w:rsidR="00A81BDC" w:rsidRPr="008F351D">
        <w:rPr>
          <w:rFonts w:ascii="Arial" w:hAnsi="Arial" w:cs="Arial"/>
          <w:b w:val="0"/>
          <w:sz w:val="22"/>
          <w:szCs w:val="22"/>
          <w:u w:val="none"/>
        </w:rPr>
        <w:t>napojení na stávající páteř Univerzity Palackého v Olomouci.</w:t>
      </w:r>
    </w:p>
    <w:p w14:paraId="1000171A" w14:textId="77777777" w:rsidR="00857C64" w:rsidRDefault="008F351D" w:rsidP="008F351D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</w:t>
      </w:r>
      <w:r w:rsidR="00A81BDC">
        <w:rPr>
          <w:rFonts w:ascii="Arial" w:hAnsi="Arial" w:cs="Arial"/>
          <w:b w:val="0"/>
          <w:sz w:val="22"/>
          <w:szCs w:val="22"/>
          <w:u w:val="none"/>
        </w:rPr>
        <w:t>řepínací kapacita min 1.964 Gbps per každý port přepínače a min. 1.428 Mpps per</w:t>
      </w:r>
      <w:r>
        <w:t xml:space="preserve"> </w:t>
      </w:r>
      <w:r w:rsidR="00A81BDC" w:rsidRPr="008F351D">
        <w:rPr>
          <w:rFonts w:ascii="Arial" w:hAnsi="Arial" w:cs="Arial"/>
          <w:b w:val="0"/>
          <w:sz w:val="22"/>
          <w:szCs w:val="22"/>
          <w:u w:val="none"/>
        </w:rPr>
        <w:t>každý port přepínače a to obojí hodnoty při plném provozu všech portů, které má</w:t>
      </w:r>
      <w:r>
        <w:t xml:space="preserve"> </w:t>
      </w:r>
      <w:r w:rsidR="00A81BDC" w:rsidRPr="008F351D">
        <w:rPr>
          <w:rFonts w:ascii="Arial" w:hAnsi="Arial" w:cs="Arial"/>
          <w:b w:val="0"/>
          <w:sz w:val="22"/>
          <w:szCs w:val="22"/>
          <w:u w:val="none"/>
        </w:rPr>
        <w:t>přepínač k dispozici.</w:t>
      </w:r>
    </w:p>
    <w:p w14:paraId="6E8309F3" w14:textId="77777777" w:rsidR="00857C64" w:rsidRDefault="008F351D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M</w:t>
      </w:r>
      <w:r w:rsidR="00A81BDC">
        <w:rPr>
          <w:rFonts w:ascii="Arial" w:hAnsi="Arial" w:cs="Arial"/>
          <w:b w:val="0"/>
          <w:sz w:val="22"/>
          <w:szCs w:val="22"/>
          <w:u w:val="none"/>
        </w:rPr>
        <w:t>in.</w:t>
      </w:r>
      <w:r w:rsidR="00A81BDC"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 w:rsidR="00A81BDC">
        <w:rPr>
          <w:rFonts w:ascii="Arial" w:hAnsi="Arial" w:cs="Arial"/>
          <w:b w:val="0"/>
          <w:sz w:val="22"/>
          <w:szCs w:val="22"/>
          <w:u w:val="none"/>
        </w:rPr>
        <w:t>190W POE.</w:t>
      </w:r>
    </w:p>
    <w:p w14:paraId="34219063" w14:textId="77777777" w:rsidR="00857C64" w:rsidRDefault="00A81BDC" w:rsidP="008F351D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Každý port schopný současného transferu jak netagované VLAN tak i tagovaných</w:t>
      </w:r>
      <w:r w:rsidR="008F351D">
        <w:t xml:space="preserve"> </w:t>
      </w:r>
      <w:r w:rsidRPr="008F351D">
        <w:rPr>
          <w:rFonts w:ascii="Arial" w:hAnsi="Arial" w:cs="Arial"/>
          <w:b w:val="0"/>
          <w:sz w:val="22"/>
          <w:szCs w:val="22"/>
          <w:u w:val="none"/>
        </w:rPr>
        <w:t>VLAN o minimálním počtu 20 vlan.</w:t>
      </w:r>
    </w:p>
    <w:p w14:paraId="06ACE908" w14:textId="77777777" w:rsidR="00857C64" w:rsidRDefault="00A81BDC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lastRenderedPageBreak/>
        <w:t>Plně konfigurovatelné pomocí WWW služby.</w:t>
      </w:r>
    </w:p>
    <w:p w14:paraId="32747AD3" w14:textId="77777777" w:rsidR="00857C64" w:rsidRDefault="00A81BDC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Podpora IPv6.</w:t>
      </w:r>
    </w:p>
    <w:p w14:paraId="3998BCDB" w14:textId="77777777" w:rsidR="00857C64" w:rsidRDefault="00A81BDC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Podpora LACP. DHCP relé per VLAN. DHCP bezpečnost.</w:t>
      </w:r>
    </w:p>
    <w:p w14:paraId="3391ECFC" w14:textId="77777777" w:rsidR="00857C64" w:rsidRDefault="00A81BDC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Možnost vypnutí portu přes management.</w:t>
      </w:r>
    </w:p>
    <w:p w14:paraId="003D47B5" w14:textId="77777777" w:rsidR="00857C64" w:rsidRDefault="00A81BDC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SNMPv1, v2c, and v3, zrcadlení portů, kontrola broadcastů, ochrana ARP útoků, IGMP snooping, podpora 4k VLAN id, energeticky úsporný Ethernet.</w:t>
      </w:r>
    </w:p>
    <w:p w14:paraId="49F49B28" w14:textId="77777777" w:rsidR="00857C64" w:rsidRDefault="00A81BDC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Možnost stohu nebo cloudu minimálně 4 těchto přepínačů za účelem zjednodušení správy více zařízení prostřednictvím jediného webového rozhraní/interface.</w:t>
      </w:r>
    </w:p>
    <w:p w14:paraId="47F13469" w14:textId="77777777" w:rsidR="00857C64" w:rsidRDefault="00A81BDC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Provedení rackmount, maximální výška 1U.</w:t>
      </w:r>
    </w:p>
    <w:p w14:paraId="0B747112" w14:textId="77777777" w:rsidR="00857C64" w:rsidRDefault="00A81BDC" w:rsidP="00F45A9F">
      <w:pPr>
        <w:pStyle w:val="Textbody"/>
        <w:numPr>
          <w:ilvl w:val="0"/>
          <w:numId w:val="4"/>
        </w:numPr>
        <w:tabs>
          <w:tab w:val="left" w:pos="709"/>
          <w:tab w:val="left" w:pos="1701"/>
        </w:tabs>
        <w:jc w:val="both"/>
      </w:pPr>
      <w:r>
        <w:rPr>
          <w:rFonts w:ascii="Arial" w:hAnsi="Arial" w:cs="Arial"/>
          <w:b w:val="0"/>
          <w:sz w:val="22"/>
          <w:szCs w:val="22"/>
          <w:u w:val="none"/>
        </w:rPr>
        <w:t>Produktová podpora zahrnující webový přístup ke stažení nových aktualizací software přepínače včetně možnosti zadání technických procedur („case“, „RMA“ apod.) na webových stránkách výrobce po dobu</w:t>
      </w:r>
      <w:r>
        <w:rPr>
          <w:rFonts w:ascii="Arial" w:hAnsi="Arial" w:cs="Arial"/>
          <w:b w:val="0"/>
          <w:color w:val="FF000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none"/>
        </w:rPr>
        <w:t xml:space="preserve">2 </w:t>
      </w:r>
      <w:r w:rsidR="008F351D">
        <w:rPr>
          <w:rFonts w:ascii="Arial" w:hAnsi="Arial" w:cs="Arial"/>
          <w:b w:val="0"/>
          <w:sz w:val="22"/>
          <w:szCs w:val="22"/>
          <w:u w:val="none"/>
        </w:rPr>
        <w:t>let</w:t>
      </w:r>
      <w:r>
        <w:rPr>
          <w:rFonts w:ascii="Arial" w:hAnsi="Arial" w:cs="Arial"/>
          <w:b w:val="0"/>
          <w:sz w:val="22"/>
          <w:szCs w:val="22"/>
          <w:u w:val="none"/>
        </w:rPr>
        <w:t>.</w:t>
      </w:r>
    </w:p>
    <w:p w14:paraId="0D22799D" w14:textId="77777777" w:rsidR="00857C64" w:rsidRDefault="00857C64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7EA026BE" w14:textId="77777777" w:rsidR="00857C64" w:rsidRDefault="00857C64">
      <w:pPr>
        <w:pStyle w:val="Textbody"/>
        <w:tabs>
          <w:tab w:val="left" w:pos="709"/>
          <w:tab w:val="left" w:pos="1701"/>
        </w:tabs>
        <w:jc w:val="both"/>
        <w:rPr>
          <w:rFonts w:ascii="Arial" w:hAnsi="Arial" w:cs="Arial"/>
          <w:b w:val="0"/>
          <w:sz w:val="22"/>
          <w:szCs w:val="22"/>
          <w:u w:val="none"/>
        </w:rPr>
      </w:pPr>
    </w:p>
    <w:p w14:paraId="60FB3564" w14:textId="77777777" w:rsidR="00857C64" w:rsidRDefault="00A81BDC">
      <w:pPr>
        <w:pStyle w:val="Nadpis2"/>
        <w:spacing w:line="240" w:lineRule="auto"/>
      </w:pPr>
      <w:r>
        <w:t>Požadavky Zadavatele na implementaci:</w:t>
      </w:r>
    </w:p>
    <w:p w14:paraId="203C2C99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F87B94E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plnění je realizace všech nezbytných prací souvisejících s konfigurací, instalací a propojení</w:t>
      </w:r>
      <w:r w:rsidR="00466F62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všech komponent do jednoho integrovaného, plně funkčního celku a</w:t>
      </w:r>
      <w:r w:rsidR="00466F62">
        <w:rPr>
          <w:rFonts w:ascii="Arial" w:hAnsi="Arial" w:cs="Arial"/>
          <w:sz w:val="22"/>
          <w:szCs w:val="22"/>
        </w:rPr>
        <w:t xml:space="preserve"> propojení se stávající sítí na Univerzitě Palackého v Olomouci</w:t>
      </w:r>
    </w:p>
    <w:p w14:paraId="54DCC95D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525E16F" w14:textId="77777777" w:rsidR="00857C64" w:rsidRDefault="00A81BDC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Dodávka musí tvořit jeden kompletní funkční celek bezešvě napojený na stávající infrastrukturu, včetně nespecifikovaného drobného materiálu a kabeláže vyplývajícího z konkrétně nabídnutého řešení.</w:t>
      </w:r>
    </w:p>
    <w:p w14:paraId="09462157" w14:textId="77777777" w:rsidR="00857C64" w:rsidRDefault="00857C64">
      <w:pPr>
        <w:pStyle w:val="Standard"/>
        <w:tabs>
          <w:tab w:val="left" w:pos="709"/>
          <w:tab w:val="left" w:pos="1701"/>
        </w:tabs>
        <w:jc w:val="both"/>
        <w:rPr>
          <w:rFonts w:ascii="Arial" w:hAnsi="Arial" w:cs="Arial"/>
          <w:sz w:val="22"/>
          <w:szCs w:val="22"/>
        </w:rPr>
      </w:pPr>
    </w:p>
    <w:p w14:paraId="6279BB0E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této položky je i realizace všech nezbytných prací souvisejících s konfigurací, instalací a propojením všech komponent do jednoho integrovaného, plně funkčního celku, a to minimálně v </w:t>
      </w:r>
      <w:r>
        <w:rPr>
          <w:rFonts w:ascii="Arial" w:hAnsi="Arial" w:cs="Arial"/>
          <w:sz w:val="22"/>
          <w:szCs w:val="22"/>
          <w:u w:val="single"/>
        </w:rPr>
        <w:t>tomto rozsahu:</w:t>
      </w:r>
    </w:p>
    <w:p w14:paraId="7309E79E" w14:textId="77777777" w:rsidR="00857C64" w:rsidRDefault="00A81BDC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Prohlášení o shodě na dodávané výrobky,</w:t>
      </w:r>
    </w:p>
    <w:p w14:paraId="5E0788F0" w14:textId="77777777" w:rsidR="00857C64" w:rsidRDefault="00A81BDC">
      <w:pPr>
        <w:pStyle w:val="Standard"/>
        <w:widowControl w:val="0"/>
        <w:numPr>
          <w:ilvl w:val="0"/>
          <w:numId w:val="2"/>
        </w:numPr>
        <w:tabs>
          <w:tab w:val="left" w:pos="709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Prohlášení, že nabízené zboží je nové a určeno pro zákazníka v České republice,</w:t>
      </w:r>
    </w:p>
    <w:p w14:paraId="621D58CB" w14:textId="77777777" w:rsidR="00857C64" w:rsidRDefault="00A81BDC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instalace veškerého hardware vybavení,</w:t>
      </w:r>
    </w:p>
    <w:p w14:paraId="1AE45C62" w14:textId="77777777" w:rsidR="00857C64" w:rsidRDefault="00A81BDC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Aktualizace firmware na poslední dostupnou verzi,</w:t>
      </w:r>
    </w:p>
    <w:p w14:paraId="45B8E003" w14:textId="53C6827A" w:rsidR="00857C64" w:rsidRDefault="00A81BDC">
      <w:pPr>
        <w:pStyle w:val="Standard"/>
        <w:widowControl w:val="0"/>
        <w:numPr>
          <w:ilvl w:val="0"/>
          <w:numId w:val="2"/>
        </w:numPr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Konfigurace a zprovoznění přepínačů, řadičů a wifi prvků </w:t>
      </w:r>
      <w:r w:rsidR="00466F62">
        <w:rPr>
          <w:rFonts w:ascii="Arial" w:hAnsi="Arial" w:cs="Arial"/>
          <w:sz w:val="22"/>
          <w:szCs w:val="22"/>
        </w:rPr>
        <w:t>v celé budově</w:t>
      </w:r>
      <w:r>
        <w:rPr>
          <w:rFonts w:ascii="Arial" w:hAnsi="Arial" w:cs="Arial"/>
          <w:sz w:val="22"/>
          <w:szCs w:val="22"/>
        </w:rPr>
        <w:t>, integrace se stávajícím síťovým prostředím v součinnosti/kompatibilitě s vlastními servery/prostředky Zadavatele.</w:t>
      </w:r>
    </w:p>
    <w:p w14:paraId="6076A6B5" w14:textId="77777777" w:rsidR="00857C64" w:rsidRDefault="00857C64">
      <w:pPr>
        <w:pStyle w:val="Standard"/>
        <w:widowControl w:val="0"/>
        <w:tabs>
          <w:tab w:val="left" w:pos="714"/>
        </w:tabs>
        <w:jc w:val="both"/>
        <w:rPr>
          <w:rFonts w:ascii="Arial" w:hAnsi="Arial" w:cs="Arial"/>
          <w:sz w:val="22"/>
          <w:szCs w:val="22"/>
        </w:rPr>
      </w:pPr>
    </w:p>
    <w:p w14:paraId="42E662DE" w14:textId="77777777" w:rsidR="00857C64" w:rsidRDefault="00A81BDC">
      <w:pPr>
        <w:pStyle w:val="Nadpis3"/>
        <w:ind w:left="0" w:firstLine="0"/>
        <w:jc w:val="both"/>
      </w:pPr>
      <w:r>
        <w:t>Akceptační podmínky, tj. podmínky pro ověření funkčnosti všech instalovaných komponent v rámci instalace:</w:t>
      </w:r>
    </w:p>
    <w:p w14:paraId="1B6BB4D2" w14:textId="77777777" w:rsidR="00857C64" w:rsidRDefault="00857C64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454" w:type="dxa"/>
        <w:tblInd w:w="-3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454"/>
      </w:tblGrid>
      <w:tr w:rsidR="00857C64" w14:paraId="5F656B60" w14:textId="77777777">
        <w:trPr>
          <w:trHeight w:val="540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78" w:type="dxa"/>
            </w:tcMar>
            <w:vAlign w:val="center"/>
          </w:tcPr>
          <w:p w14:paraId="0E048B6C" w14:textId="77777777" w:rsidR="00857C64" w:rsidRDefault="00A81BDC">
            <w:pPr>
              <w:pStyle w:val="Standard"/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Funkce</w:t>
            </w:r>
          </w:p>
        </w:tc>
      </w:tr>
      <w:tr w:rsidR="00857C64" w14:paraId="1BD6FEAC" w14:textId="77777777">
        <w:trPr>
          <w:trHeight w:val="443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50D5241B" w14:textId="77777777" w:rsidR="00857C64" w:rsidRDefault="00A81BDC">
            <w:pPr>
              <w:pStyle w:val="Standard"/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Plné funkční vysokorychlostní napojení na internet prostřednictvím AP přes infrastrukturu UP s AAA eduroam, UPOL-GUEST jak z PC, tak smartphone.</w:t>
            </w:r>
          </w:p>
        </w:tc>
      </w:tr>
      <w:tr w:rsidR="00857C64" w14:paraId="4535D4E2" w14:textId="77777777">
        <w:trPr>
          <w:trHeight w:val="661"/>
        </w:trPr>
        <w:tc>
          <w:tcPr>
            <w:tcW w:w="9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  <w:vAlign w:val="center"/>
          </w:tcPr>
          <w:p w14:paraId="21F4BE50" w14:textId="77777777" w:rsidR="00857C64" w:rsidRDefault="00A81BDC">
            <w:pPr>
              <w:pStyle w:val="Standard"/>
              <w:snapToGrid w:val="0"/>
              <w:jc w:val="both"/>
            </w:pPr>
            <w:r>
              <w:rPr>
                <w:rFonts w:ascii="Arial" w:hAnsi="Arial" w:cs="Arial"/>
                <w:bCs/>
                <w:sz w:val="22"/>
                <w:szCs w:val="22"/>
              </w:rPr>
              <w:t>Propojení na další již provozované současné systémy bezdrátového přístupu pomocí technologie mobility/bridging za účelem automatického „roamingu“.</w:t>
            </w:r>
          </w:p>
        </w:tc>
      </w:tr>
    </w:tbl>
    <w:p w14:paraId="3D34C96E" w14:textId="77777777" w:rsidR="00857C64" w:rsidRDefault="00857C64">
      <w:pPr>
        <w:pStyle w:val="Nadpis2"/>
        <w:spacing w:line="240" w:lineRule="auto"/>
      </w:pPr>
    </w:p>
    <w:p w14:paraId="2D2046F2" w14:textId="77777777" w:rsidR="00466F62" w:rsidRDefault="00466F62">
      <w:pPr>
        <w:pStyle w:val="Nadpis2"/>
        <w:spacing w:line="240" w:lineRule="auto"/>
      </w:pPr>
    </w:p>
    <w:p w14:paraId="4A4E7E6A" w14:textId="77777777" w:rsidR="00466F62" w:rsidRDefault="00466F62">
      <w:pPr>
        <w:pStyle w:val="Nadpis2"/>
        <w:spacing w:line="240" w:lineRule="auto"/>
      </w:pPr>
    </w:p>
    <w:p w14:paraId="405493CE" w14:textId="77777777" w:rsidR="00F8288E" w:rsidRDefault="00F8288E">
      <w:pPr>
        <w:pStyle w:val="Nadpis2"/>
        <w:spacing w:line="240" w:lineRule="auto"/>
      </w:pPr>
    </w:p>
    <w:p w14:paraId="07B723E0" w14:textId="77777777" w:rsidR="00857C64" w:rsidRDefault="00A81BDC">
      <w:pPr>
        <w:pStyle w:val="Nadpis2"/>
        <w:spacing w:line="240" w:lineRule="auto"/>
      </w:pPr>
      <w:r>
        <w:t>Popis stávajícího stavu a další požadavky na řešení:</w:t>
      </w:r>
    </w:p>
    <w:p w14:paraId="17E7FA48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9794E95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napojení je třeba plná kompatibilita se stávajícími protokoly/AP/řadiči/systémy: RIPII, OSPF, MSTP, (R)STP, (I)</w:t>
      </w:r>
      <w:proofErr w:type="gramStart"/>
      <w:r>
        <w:rPr>
          <w:rFonts w:ascii="Arial" w:hAnsi="Arial" w:cs="Arial"/>
          <w:sz w:val="22"/>
          <w:szCs w:val="22"/>
        </w:rPr>
        <w:t>AP(205,103,207</w:t>
      </w:r>
      <w:proofErr w:type="gramEnd"/>
      <w:r>
        <w:rPr>
          <w:rFonts w:ascii="Arial" w:hAnsi="Arial" w:cs="Arial"/>
          <w:sz w:val="22"/>
          <w:szCs w:val="22"/>
        </w:rPr>
        <w:t>), MobilityController/cloud-virtual-controller, AD, freeRadius.</w:t>
      </w:r>
    </w:p>
    <w:p w14:paraId="7DC88D55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1E2E29A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Očekávané řešení musí umožnit propojení na stávající infrastrukturu </w:t>
      </w:r>
      <w:proofErr w:type="gramStart"/>
      <w:r>
        <w:rPr>
          <w:rFonts w:ascii="Arial" w:hAnsi="Arial" w:cs="Arial"/>
          <w:sz w:val="22"/>
          <w:szCs w:val="22"/>
        </w:rPr>
        <w:t>se</w:t>
      </w:r>
      <w:proofErr w:type="gramEnd"/>
      <w:r>
        <w:rPr>
          <w:rFonts w:ascii="Arial" w:hAnsi="Arial" w:cs="Arial"/>
          <w:sz w:val="22"/>
          <w:szCs w:val="22"/>
        </w:rPr>
        <w:t xml:space="preserve"> 100% kompatibilitou.</w:t>
      </w:r>
    </w:p>
    <w:p w14:paraId="481BF700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možno využít stávajících datových rozvaděčů v budovách, ve kterých poptávaná realizace probíhá. Stávající rozvaděče jsou umístěny:</w:t>
      </w:r>
    </w:p>
    <w:p w14:paraId="73DF98A8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63F0672E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Přírodovědecké fakulty, 17. listopadu 1192/12, 771 46 Olomouc:</w:t>
      </w:r>
    </w:p>
    <w:p w14:paraId="18B33D2F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F3EF603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místnosti 6.032, 6.034; místnosti 5.104, 5.112; místnosti 4.104, 4.112</w:t>
      </w:r>
    </w:p>
    <w:p w14:paraId="1D70A4F0" w14:textId="77777777" w:rsidR="00857C64" w:rsidRDefault="00A81BDC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LI"/>
        </w:rPr>
        <w:t xml:space="preserve">místnosti 3.104, 3.112; </w:t>
      </w:r>
      <w:r>
        <w:rPr>
          <w:rFonts w:ascii="Arial" w:hAnsi="Arial" w:cs="Arial"/>
          <w:sz w:val="22"/>
          <w:szCs w:val="22"/>
          <w:lang w:val="en-US"/>
        </w:rPr>
        <w:t xml:space="preserve">místnosti 2.104, 2.112; </w:t>
      </w:r>
      <w:r>
        <w:rPr>
          <w:rFonts w:ascii="Arial" w:hAnsi="Arial" w:cs="Arial"/>
          <w:sz w:val="22"/>
          <w:szCs w:val="22"/>
        </w:rPr>
        <w:t>místnosti 1.102, 1.108, 1.139</w:t>
      </w:r>
    </w:p>
    <w:p w14:paraId="0574487C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90D607D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13B7206" w14:textId="77777777" w:rsidR="00857C64" w:rsidRDefault="00857C6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0924F7C" w14:textId="77777777" w:rsidR="00857C64" w:rsidRDefault="00857C64">
      <w:pPr>
        <w:pStyle w:val="Standard"/>
        <w:jc w:val="both"/>
      </w:pPr>
    </w:p>
    <w:sectPr w:rsidR="00857C64">
      <w:headerReference w:type="default" r:id="rId10"/>
      <w:footerReference w:type="default" r:id="rId11"/>
      <w:pgSz w:w="11906" w:h="16838"/>
      <w:pgMar w:top="1417" w:right="1417" w:bottom="1417" w:left="1417" w:header="454" w:footer="567" w:gutter="0"/>
      <w:cols w:space="708"/>
      <w:formProt w:val="0"/>
      <w:docGrid w:linePitch="360" w:charSpace="-6145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4E04F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5D8CA" w14:textId="77777777" w:rsidR="000E0B9C" w:rsidRDefault="000E0B9C">
      <w:r>
        <w:separator/>
      </w:r>
    </w:p>
  </w:endnote>
  <w:endnote w:type="continuationSeparator" w:id="0">
    <w:p w14:paraId="165DFB73" w14:textId="77777777" w:rsidR="000E0B9C" w:rsidRDefault="000E0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-ItalicMT, Arial"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A83BC5" w14:textId="77777777" w:rsidR="00857C64" w:rsidRPr="00C0074E" w:rsidRDefault="00A81BDC">
    <w:pPr>
      <w:suppressAutoHyphens/>
      <w:textAlignment w:val="baseline"/>
      <w:rPr>
        <w:rFonts w:ascii="Arial" w:hAnsi="Arial" w:cs="Arial"/>
        <w:color w:val="808080" w:themeColor="background1" w:themeShade="80"/>
        <w:sz w:val="22"/>
        <w:szCs w:val="22"/>
      </w:rPr>
    </w:pPr>
    <w:r w:rsidRPr="00C0074E">
      <w:rPr>
        <w:rFonts w:ascii="Arial" w:hAnsi="Arial" w:cs="Arial"/>
        <w:color w:val="808080" w:themeColor="background1" w:themeShade="80"/>
        <w:sz w:val="22"/>
        <w:szCs w:val="22"/>
        <w:lang w:eastAsia="zh-CN"/>
      </w:rPr>
      <w:t>Univerzita Palackého v Olomouci | Křížkovského 511/8 | 771 47 Olomouc</w:t>
    </w:r>
    <w:r w:rsidRPr="00C0074E">
      <w:rPr>
        <w:rFonts w:ascii="Arial" w:hAnsi="Arial" w:cs="Arial"/>
        <w:color w:val="808080" w:themeColor="background1" w:themeShade="80"/>
        <w:sz w:val="22"/>
        <w:szCs w:val="22"/>
        <w:lang w:eastAsia="zh-CN"/>
      </w:rPr>
      <w:tab/>
      <w:t xml:space="preserve">               Strana </w:t>
    </w:r>
    <w:r w:rsidRPr="00C0074E">
      <w:rPr>
        <w:rFonts w:ascii="Arial" w:hAnsi="Arial" w:cs="Arial"/>
        <w:color w:val="808080" w:themeColor="background1" w:themeShade="80"/>
        <w:sz w:val="22"/>
        <w:szCs w:val="22"/>
        <w:lang w:eastAsia="zh-CN"/>
      </w:rPr>
      <w:fldChar w:fldCharType="begin"/>
    </w:r>
    <w:r w:rsidRPr="00C0074E">
      <w:rPr>
        <w:rFonts w:ascii="Arial" w:hAnsi="Arial" w:cs="Arial"/>
        <w:color w:val="808080" w:themeColor="background1" w:themeShade="80"/>
        <w:sz w:val="22"/>
        <w:szCs w:val="22"/>
      </w:rPr>
      <w:instrText>PAGE</w:instrText>
    </w:r>
    <w:r w:rsidRPr="00C0074E">
      <w:rPr>
        <w:rFonts w:ascii="Arial" w:hAnsi="Arial" w:cs="Arial"/>
        <w:color w:val="808080" w:themeColor="background1" w:themeShade="80"/>
        <w:sz w:val="22"/>
        <w:szCs w:val="22"/>
      </w:rPr>
      <w:fldChar w:fldCharType="separate"/>
    </w:r>
    <w:r w:rsidR="00D24754">
      <w:rPr>
        <w:rFonts w:ascii="Arial" w:hAnsi="Arial" w:cs="Arial"/>
        <w:noProof/>
        <w:color w:val="808080" w:themeColor="background1" w:themeShade="80"/>
        <w:sz w:val="22"/>
        <w:szCs w:val="22"/>
      </w:rPr>
      <w:t>4</w:t>
    </w:r>
    <w:r w:rsidRPr="00C0074E">
      <w:rPr>
        <w:rFonts w:ascii="Arial" w:hAnsi="Arial" w:cs="Arial"/>
        <w:color w:val="808080" w:themeColor="background1" w:themeShade="80"/>
        <w:sz w:val="22"/>
        <w:szCs w:val="22"/>
      </w:rPr>
      <w:fldChar w:fldCharType="end"/>
    </w:r>
  </w:p>
  <w:p w14:paraId="5409EF73" w14:textId="77777777" w:rsidR="00857C64" w:rsidRPr="00C0074E" w:rsidRDefault="00A81BDC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  <w:r w:rsidRPr="00C0074E">
      <w:rPr>
        <w:rFonts w:ascii="Arial" w:eastAsia="SimSun" w:hAnsi="Arial" w:cs="Arial"/>
        <w:b/>
        <w:color w:val="808080" w:themeColor="background1" w:themeShade="80"/>
        <w:sz w:val="22"/>
        <w:szCs w:val="22"/>
        <w:lang w:eastAsia="zh-CN" w:bidi="hi-IN"/>
      </w:rPr>
      <w:t>www.upol.cz</w:t>
    </w:r>
  </w:p>
  <w:p w14:paraId="1C33E46C" w14:textId="77777777" w:rsidR="00857C64" w:rsidRPr="00C0074E" w:rsidRDefault="00857C64">
    <w:pPr>
      <w:pStyle w:val="Zpat"/>
      <w:rPr>
        <w:rFonts w:ascii="Arial" w:hAnsi="Arial" w:cs="Arial"/>
        <w:color w:val="808080" w:themeColor="background1" w:themeShade="8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9E829" w14:textId="77777777" w:rsidR="000E0B9C" w:rsidRDefault="000E0B9C">
      <w:r>
        <w:separator/>
      </w:r>
    </w:p>
  </w:footnote>
  <w:footnote w:type="continuationSeparator" w:id="0">
    <w:p w14:paraId="07201909" w14:textId="77777777" w:rsidR="000E0B9C" w:rsidRDefault="000E0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01D81" w14:textId="77777777" w:rsidR="00857C64" w:rsidRDefault="00A81BDC">
    <w:pPr>
      <w:tabs>
        <w:tab w:val="left" w:pos="2895"/>
        <w:tab w:val="left" w:pos="3645"/>
        <w:tab w:val="center" w:pos="4536"/>
      </w:tabs>
    </w:pPr>
    <w:r>
      <w:rPr>
        <w:noProof/>
      </w:rPr>
      <w:drawing>
        <wp:anchor distT="720090" distB="724535" distL="114300" distR="114300" simplePos="0" relativeHeight="5" behindDoc="1" locked="0" layoutInCell="1" allowOverlap="1" wp14:anchorId="5A74AB54" wp14:editId="48DDAD07">
          <wp:simplePos x="0" y="0"/>
          <wp:positionH relativeFrom="page">
            <wp:posOffset>447675</wp:posOffset>
          </wp:positionH>
          <wp:positionV relativeFrom="page">
            <wp:posOffset>285750</wp:posOffset>
          </wp:positionV>
          <wp:extent cx="1981200" cy="612775"/>
          <wp:effectExtent l="0" t="0" r="0" b="0"/>
          <wp:wrapTopAndBottom/>
          <wp:docPr id="2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5080" distL="114300" distR="114300" simplePos="0" relativeHeight="9" behindDoc="1" locked="0" layoutInCell="1" allowOverlap="1" wp14:anchorId="7B43B484" wp14:editId="6F711706">
          <wp:simplePos x="0" y="0"/>
          <wp:positionH relativeFrom="page">
            <wp:posOffset>6766560</wp:posOffset>
          </wp:positionH>
          <wp:positionV relativeFrom="page">
            <wp:posOffset>233045</wp:posOffset>
          </wp:positionV>
          <wp:extent cx="291465" cy="1995170"/>
          <wp:effectExtent l="0" t="0" r="0" b="0"/>
          <wp:wrapNone/>
          <wp:docPr id="3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27C57"/>
    <w:multiLevelType w:val="multilevel"/>
    <w:tmpl w:val="BF8633A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b w:val="0"/>
        <w:iCs/>
        <w:sz w:val="22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">
    <w:nsid w:val="3213360D"/>
    <w:multiLevelType w:val="hybridMultilevel"/>
    <w:tmpl w:val="7E44837A"/>
    <w:lvl w:ilvl="0" w:tplc="470E5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272F25"/>
    <w:multiLevelType w:val="hybridMultilevel"/>
    <w:tmpl w:val="E9B2E88A"/>
    <w:lvl w:ilvl="0" w:tplc="D600584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8C34F8"/>
    <w:multiLevelType w:val="multilevel"/>
    <w:tmpl w:val="AF3065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FCC692A"/>
    <w:multiLevelType w:val="multilevel"/>
    <w:tmpl w:val="74AEA0E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Nadpis4"/>
      <w:lvlText w:val="%4"/>
      <w:lvlJc w:val="left"/>
      <w:pPr>
        <w:ind w:left="864" w:hanging="864"/>
      </w:pPr>
    </w:lvl>
    <w:lvl w:ilvl="4">
      <w:start w:val="1"/>
      <w:numFmt w:val="decimal"/>
      <w:pStyle w:val="Nadpis5"/>
      <w:lvlText w:val="%4.%5"/>
      <w:lvlJc w:val="left"/>
      <w:pPr>
        <w:ind w:left="1008" w:hanging="1008"/>
      </w:pPr>
    </w:lvl>
    <w:lvl w:ilvl="5">
      <w:start w:val="1"/>
      <w:numFmt w:val="decimal"/>
      <w:pStyle w:val="Nadpis6"/>
      <w:lvlText w:val="%4.%5.%6"/>
      <w:lvlJc w:val="left"/>
      <w:pPr>
        <w:ind w:left="1152" w:hanging="1152"/>
      </w:pPr>
    </w:lvl>
    <w:lvl w:ilvl="6">
      <w:start w:val="1"/>
      <w:numFmt w:val="decimal"/>
      <w:pStyle w:val="Nadpis7"/>
      <w:lvlText w:val="%4.%5.%6.%7"/>
      <w:lvlJc w:val="left"/>
      <w:pPr>
        <w:ind w:left="1296" w:hanging="1296"/>
      </w:pPr>
    </w:lvl>
    <w:lvl w:ilvl="7">
      <w:start w:val="1"/>
      <w:numFmt w:val="decimal"/>
      <w:pStyle w:val="Nadpis8"/>
      <w:lvlText w:val="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4.%5.%6.%7.%8.%9"/>
      <w:lvlJc w:val="left"/>
      <w:pPr>
        <w:ind w:left="1584" w:hanging="1584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64"/>
    <w:rsid w:val="000A020A"/>
    <w:rsid w:val="000E0B9C"/>
    <w:rsid w:val="000E6B94"/>
    <w:rsid w:val="00120A62"/>
    <w:rsid w:val="00410758"/>
    <w:rsid w:val="00466F62"/>
    <w:rsid w:val="004E0FFC"/>
    <w:rsid w:val="006A05EA"/>
    <w:rsid w:val="00857C64"/>
    <w:rsid w:val="008E38AF"/>
    <w:rsid w:val="008F351D"/>
    <w:rsid w:val="00967C45"/>
    <w:rsid w:val="00A81BDC"/>
    <w:rsid w:val="00B04A74"/>
    <w:rsid w:val="00C0074E"/>
    <w:rsid w:val="00D24754"/>
    <w:rsid w:val="00E12DDB"/>
    <w:rsid w:val="00F103CF"/>
    <w:rsid w:val="00F45A9F"/>
    <w:rsid w:val="00F8288E"/>
    <w:rsid w:val="00FC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3F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C0074E"/>
    <w:pPr>
      <w:jc w:val="both"/>
      <w:outlineLvl w:val="0"/>
    </w:pPr>
    <w:rPr>
      <w:rFonts w:ascii="Arial" w:hAnsi="Arial" w:cs="Arial"/>
      <w:b/>
      <w:bCs/>
      <w:lang w:eastAsia="ar-SA"/>
    </w:rPr>
  </w:style>
  <w:style w:type="paragraph" w:styleId="Nadpis2">
    <w:name w:val="heading 2"/>
    <w:basedOn w:val="Normln"/>
    <w:autoRedefine/>
    <w:qFormat/>
    <w:rsid w:val="008C4DFD"/>
    <w:pPr>
      <w:keepNext/>
      <w:spacing w:line="276" w:lineRule="auto"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C0074E"/>
    <w:rPr>
      <w:rFonts w:ascii="Arial" w:hAnsi="Arial" w:cs="Arial"/>
      <w:b/>
      <w:bCs/>
      <w:color w:val="00000A"/>
      <w:sz w:val="24"/>
      <w:szCs w:val="24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ListLabel122">
    <w:name w:val="ListLabel 122"/>
    <w:qFormat/>
    <w:rPr>
      <w:szCs w:val="22"/>
      <w:lang w:val="de-LI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ascii="Arial" w:hAnsi="Arial"/>
      <w:b w:val="0"/>
      <w:iCs/>
      <w:sz w:val="22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ascii="Arial" w:hAnsi="Arial"/>
      <w:b w:val="0"/>
      <w:iCs/>
      <w:sz w:val="22"/>
    </w:rPr>
  </w:style>
  <w:style w:type="character" w:customStyle="1" w:styleId="ListLabel137">
    <w:name w:val="ListLabel 137"/>
    <w:qFormat/>
    <w:rPr>
      <w:rFonts w:ascii="Arial" w:hAnsi="Arial" w:cs="Symbol"/>
      <w:b w:val="0"/>
      <w:sz w:val="22"/>
      <w:szCs w:val="22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ascii="Arial" w:hAnsi="Arial"/>
      <w:b w:val="0"/>
      <w:iCs/>
      <w:sz w:val="22"/>
    </w:rPr>
  </w:style>
  <w:style w:type="character" w:customStyle="1" w:styleId="ListLabel147">
    <w:name w:val="ListLabel 147"/>
    <w:qFormat/>
    <w:rPr>
      <w:rFonts w:ascii="Arial" w:hAnsi="Arial" w:cs="Symbol"/>
      <w:b w:val="0"/>
      <w:sz w:val="22"/>
      <w:szCs w:val="22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semiHidden="0" w:uiPriority="9" w:unhideWhenUsed="0" w:qFormat="1"/>
    <w:lsdException w:name="heading 6" w:qFormat="1"/>
    <w:lsdException w:name="heading 7" w:uiPriority="9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64"/>
    <w:rPr>
      <w:color w:val="00000A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C0074E"/>
    <w:pPr>
      <w:jc w:val="both"/>
      <w:outlineLvl w:val="0"/>
    </w:pPr>
    <w:rPr>
      <w:rFonts w:ascii="Arial" w:hAnsi="Arial" w:cs="Arial"/>
      <w:b/>
      <w:bCs/>
      <w:lang w:eastAsia="ar-SA"/>
    </w:rPr>
  </w:style>
  <w:style w:type="paragraph" w:styleId="Nadpis2">
    <w:name w:val="heading 2"/>
    <w:basedOn w:val="Normln"/>
    <w:autoRedefine/>
    <w:qFormat/>
    <w:rsid w:val="008C4DFD"/>
    <w:pPr>
      <w:keepNext/>
      <w:spacing w:line="276" w:lineRule="auto"/>
      <w:jc w:val="both"/>
      <w:outlineLvl w:val="1"/>
    </w:pPr>
    <w:rPr>
      <w:rFonts w:ascii="Arial" w:hAnsi="Arial" w:cs="Arial"/>
      <w:b/>
      <w:color w:val="000000"/>
      <w:u w:val="single"/>
      <w:lang w:eastAsia="ar-SA"/>
    </w:rPr>
  </w:style>
  <w:style w:type="paragraph" w:styleId="Nadpis3">
    <w:name w:val="heading 3"/>
    <w:basedOn w:val="Normln"/>
    <w:autoRedefine/>
    <w:qFormat/>
    <w:rsid w:val="00596EA1"/>
    <w:pPr>
      <w:keepNext/>
      <w:ind w:left="720" w:hanging="72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dpis4">
    <w:name w:val="heading 4"/>
    <w:basedOn w:val="Normln"/>
    <w:link w:val="Nadpis4Char"/>
    <w:uiPriority w:val="9"/>
    <w:unhideWhenUsed/>
    <w:qFormat/>
    <w:rsid w:val="00ED050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uiPriority w:val="9"/>
    <w:qFormat/>
    <w:rsid w:val="00D77C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unhideWhenUsed/>
    <w:qFormat/>
    <w:rsid w:val="00ED050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link w:val="Nadpis7Char"/>
    <w:uiPriority w:val="99"/>
    <w:unhideWhenUsed/>
    <w:qFormat/>
    <w:rsid w:val="00ED050C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ED05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ED050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uiPriority w:val="99"/>
    <w:rsid w:val="00D77C22"/>
    <w:rPr>
      <w:color w:val="0000FF"/>
      <w:u w:val="single"/>
    </w:rPr>
  </w:style>
  <w:style w:type="character" w:styleId="Odkaznakoment">
    <w:name w:val="annotation reference"/>
    <w:qFormat/>
    <w:rsid w:val="00EA7995"/>
    <w:rPr>
      <w:sz w:val="16"/>
      <w:szCs w:val="16"/>
    </w:rPr>
  </w:style>
  <w:style w:type="character" w:customStyle="1" w:styleId="OdstavecChar">
    <w:name w:val="Odstavec Char"/>
    <w:link w:val="Odstavec"/>
    <w:qFormat/>
    <w:rsid w:val="00B40215"/>
    <w:rPr>
      <w:rFonts w:ascii="Arial" w:hAnsi="Arial"/>
      <w:sz w:val="22"/>
      <w:szCs w:val="22"/>
    </w:rPr>
  </w:style>
  <w:style w:type="character" w:customStyle="1" w:styleId="TextkomenteChar">
    <w:name w:val="Text komentáře Char"/>
    <w:link w:val="Textkomente"/>
    <w:qFormat/>
    <w:rsid w:val="0062396B"/>
  </w:style>
  <w:style w:type="character" w:customStyle="1" w:styleId="st1">
    <w:name w:val="st1"/>
    <w:basedOn w:val="Standardnpsmoodstavce"/>
    <w:qFormat/>
    <w:rsid w:val="00B47A9C"/>
  </w:style>
  <w:style w:type="character" w:customStyle="1" w:styleId="ZkladntextChar">
    <w:name w:val="Základní text Char"/>
    <w:link w:val="Zkladntext"/>
    <w:uiPriority w:val="99"/>
    <w:qFormat/>
    <w:locked/>
    <w:rsid w:val="00816B21"/>
    <w:rPr>
      <w:b/>
      <w:sz w:val="28"/>
      <w:u w:val="single"/>
    </w:rPr>
  </w:style>
  <w:style w:type="character" w:customStyle="1" w:styleId="skypepnhtextspan">
    <w:name w:val="skype_pnh_text_span"/>
    <w:basedOn w:val="Standardnpsmoodstavce"/>
    <w:qFormat/>
    <w:rsid w:val="00901C60"/>
  </w:style>
  <w:style w:type="character" w:customStyle="1" w:styleId="skypepnhrightspan">
    <w:name w:val="skype_pnh_right_span"/>
    <w:basedOn w:val="Standardnpsmoodstavce"/>
    <w:qFormat/>
    <w:rsid w:val="00901C60"/>
  </w:style>
  <w:style w:type="character" w:customStyle="1" w:styleId="Zkladntextodsazen2Char">
    <w:name w:val="Základní text odsazený 2 Char"/>
    <w:link w:val="Zkladntextodsazen2"/>
    <w:qFormat/>
    <w:rsid w:val="00813BAC"/>
    <w:rPr>
      <w:sz w:val="24"/>
      <w:szCs w:val="24"/>
    </w:rPr>
  </w:style>
  <w:style w:type="character" w:customStyle="1" w:styleId="ZpatChar">
    <w:name w:val="Zápatí Char"/>
    <w:link w:val="Zpat"/>
    <w:uiPriority w:val="99"/>
    <w:qFormat/>
    <w:rsid w:val="000B6790"/>
    <w:rPr>
      <w:sz w:val="24"/>
      <w:szCs w:val="24"/>
    </w:rPr>
  </w:style>
  <w:style w:type="character" w:styleId="slostrnky">
    <w:name w:val="page number"/>
    <w:qFormat/>
    <w:rsid w:val="006764AC"/>
  </w:style>
  <w:style w:type="character" w:customStyle="1" w:styleId="Nadpis4Char">
    <w:name w:val="Nadpis 4 Char"/>
    <w:link w:val="Nadpis4"/>
    <w:uiPriority w:val="9"/>
    <w:qFormat/>
    <w:rsid w:val="00ED050C"/>
    <w:rPr>
      <w:rFonts w:ascii="Calibri" w:hAnsi="Calibri"/>
      <w:b/>
      <w:bCs/>
      <w:sz w:val="28"/>
      <w:szCs w:val="28"/>
    </w:rPr>
  </w:style>
  <w:style w:type="character" w:customStyle="1" w:styleId="Nadpis6Char">
    <w:name w:val="Nadpis 6 Char"/>
    <w:link w:val="Nadpis6"/>
    <w:qFormat/>
    <w:rsid w:val="00ED050C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qFormat/>
    <w:rsid w:val="00ED050C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qFormat/>
    <w:rsid w:val="00ED050C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qFormat/>
    <w:rsid w:val="00ED050C"/>
    <w:rPr>
      <w:rFonts w:ascii="Cambria" w:hAnsi="Cambria"/>
      <w:sz w:val="22"/>
      <w:szCs w:val="22"/>
    </w:rPr>
  </w:style>
  <w:style w:type="character" w:customStyle="1" w:styleId="Nadpis1Char">
    <w:name w:val="Nadpis 1 Char"/>
    <w:link w:val="Nadpis1"/>
    <w:qFormat/>
    <w:rsid w:val="00C0074E"/>
    <w:rPr>
      <w:rFonts w:ascii="Arial" w:hAnsi="Arial" w:cs="Arial"/>
      <w:b/>
      <w:bCs/>
      <w:color w:val="00000A"/>
      <w:sz w:val="24"/>
      <w:szCs w:val="24"/>
      <w:lang w:eastAsia="ar-SA"/>
    </w:rPr>
  </w:style>
  <w:style w:type="character" w:customStyle="1" w:styleId="BezmezerChar">
    <w:name w:val="Bez mezer Char"/>
    <w:link w:val="Bezmezer"/>
    <w:qFormat/>
    <w:rsid w:val="00147BFC"/>
    <w:rPr>
      <w:rFonts w:ascii="Calibri" w:eastAsia="Calibri" w:hAnsi="Calibri"/>
      <w:sz w:val="22"/>
      <w:szCs w:val="22"/>
      <w:lang w:eastAsia="en-US"/>
    </w:rPr>
  </w:style>
  <w:style w:type="character" w:customStyle="1" w:styleId="NzevChar">
    <w:name w:val="Název Char"/>
    <w:basedOn w:val="Standardnpsmoodstavce"/>
    <w:link w:val="Nzev"/>
    <w:qFormat/>
    <w:rsid w:val="005B4707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ascii="Arial" w:hAnsi="Arial" w:cs="Arial"/>
      <w:b/>
      <w:sz w:val="22"/>
    </w:rPr>
  </w:style>
  <w:style w:type="character" w:customStyle="1" w:styleId="ListLabel20">
    <w:name w:val="ListLabel 20"/>
    <w:qFormat/>
    <w:rPr>
      <w:rFonts w:ascii="Calibri" w:hAnsi="Calibri" w:cs="Arial"/>
      <w:b/>
      <w:color w:val="000000"/>
      <w:sz w:val="22"/>
      <w:szCs w:val="22"/>
    </w:rPr>
  </w:style>
  <w:style w:type="character" w:customStyle="1" w:styleId="ListLabel21">
    <w:name w:val="ListLabel 21"/>
    <w:qFormat/>
    <w:rPr>
      <w:rFonts w:ascii="Arial" w:hAnsi="Arial" w:cs="DejaVu Sans"/>
      <w:sz w:val="22"/>
      <w:szCs w:val="22"/>
    </w:rPr>
  </w:style>
  <w:style w:type="character" w:customStyle="1" w:styleId="ListLabel22">
    <w:name w:val="ListLabel 22"/>
    <w:qFormat/>
    <w:rPr>
      <w:b w:val="0"/>
      <w:i w:val="0"/>
      <w:strike w:val="0"/>
      <w:dstrike w:val="0"/>
      <w:vanish w:val="0"/>
      <w:color w:val="00000A"/>
      <w:position w:val="0"/>
      <w:sz w:val="24"/>
      <w:u w:val="none"/>
      <w:vertAlign w:val="baseline"/>
    </w:rPr>
  </w:style>
  <w:style w:type="character" w:customStyle="1" w:styleId="ListLabel23">
    <w:name w:val="ListLabel 23"/>
    <w:qFormat/>
    <w:rPr>
      <w:rFonts w:ascii="Arial" w:hAnsi="Arial" w:cs="DejaVu Sans"/>
      <w:b w:val="0"/>
      <w:sz w:val="22"/>
      <w:szCs w:val="22"/>
    </w:rPr>
  </w:style>
  <w:style w:type="character" w:customStyle="1" w:styleId="ListLabel24">
    <w:name w:val="ListLabel 24"/>
    <w:qFormat/>
    <w:rPr>
      <w:rFonts w:ascii="Arial" w:hAnsi="Arial" w:cs="Symbol"/>
      <w:color w:val="000000"/>
      <w:sz w:val="22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Times New Roman" w:cs="Times New Roman"/>
      <w:b/>
      <w:i w:val="0"/>
      <w:caps/>
      <w:color w:val="00000A"/>
      <w:sz w:val="22"/>
      <w:u w:val="none"/>
    </w:rPr>
  </w:style>
  <w:style w:type="character" w:customStyle="1" w:styleId="ListLabel35">
    <w:name w:val="ListLabel 35"/>
    <w:qFormat/>
    <w:rPr>
      <w:rFonts w:eastAsia="Times New Roman" w:cs="Times New Roman"/>
      <w:b/>
      <w:i w:val="0"/>
      <w:caps w:val="0"/>
      <w:smallCaps w:val="0"/>
      <w:color w:val="00000A"/>
      <w:sz w:val="22"/>
      <w:u w:val="none"/>
    </w:rPr>
  </w:style>
  <w:style w:type="character" w:customStyle="1" w:styleId="ListLabel36">
    <w:name w:val="ListLabel 36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7">
    <w:name w:val="ListLabel 37"/>
    <w:qFormat/>
    <w:rPr>
      <w:rFonts w:eastAsia="Times New Roman" w:cs="Times New Roman"/>
      <w:b w:val="0"/>
      <w:i w:val="0"/>
      <w:caps w:val="0"/>
      <w:smallCaps w:val="0"/>
      <w:color w:val="00000A"/>
      <w:sz w:val="22"/>
      <w:u w:val="none"/>
    </w:rPr>
  </w:style>
  <w:style w:type="character" w:customStyle="1" w:styleId="ListLabel38">
    <w:name w:val="ListLabel 38"/>
    <w:qFormat/>
    <w:rPr>
      <w:rFonts w:cs="Times New Roman"/>
      <w:b w:val="0"/>
      <w:i w:val="0"/>
      <w:caps w:val="0"/>
      <w:smallCaps w:val="0"/>
      <w:color w:val="00000A"/>
      <w:sz w:val="22"/>
      <w:szCs w:val="22"/>
      <w:u w:val="none"/>
    </w:rPr>
  </w:style>
  <w:style w:type="character" w:customStyle="1" w:styleId="ListLabel39">
    <w:name w:val="ListLabel 39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0">
    <w:name w:val="ListLabel 40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1">
    <w:name w:val="ListLabel 41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2">
    <w:name w:val="ListLabel 42"/>
    <w:qFormat/>
    <w:rPr>
      <w:rFonts w:eastAsia="Times New Roman" w:cs="Times New Roman"/>
      <w:b w:val="0"/>
      <w:i w:val="0"/>
      <w:caps w:val="0"/>
      <w:smallCaps w:val="0"/>
      <w:color w:val="00000A"/>
      <w:sz w:val="24"/>
      <w:u w:val="none"/>
    </w:rPr>
  </w:style>
  <w:style w:type="character" w:customStyle="1" w:styleId="ListLabel43">
    <w:name w:val="ListLabel 43"/>
    <w:qFormat/>
    <w:rPr>
      <w:b w:val="0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Arial-ItalicMT, Arial"/>
      <w:color w:val="000000"/>
    </w:rPr>
  </w:style>
  <w:style w:type="character" w:customStyle="1" w:styleId="ListLabel46">
    <w:name w:val="ListLabel 46"/>
    <w:qFormat/>
    <w:rPr>
      <w:bCs/>
    </w:rPr>
  </w:style>
  <w:style w:type="character" w:customStyle="1" w:styleId="ListLabel47">
    <w:name w:val="ListLabel 47"/>
    <w:qFormat/>
    <w:rPr>
      <w:rFonts w:cs="Arial"/>
    </w:rPr>
  </w:style>
  <w:style w:type="character" w:customStyle="1" w:styleId="ListLabel48">
    <w:name w:val="ListLabel 48"/>
    <w:qFormat/>
    <w:rPr>
      <w:rFonts w:eastAsia="OpenSymbol" w:cs="OpenSymbol"/>
    </w:rPr>
  </w:style>
  <w:style w:type="character" w:customStyle="1" w:styleId="ListLabel49">
    <w:name w:val="ListLabel 49"/>
    <w:qFormat/>
    <w:rPr>
      <w:rFonts w:eastAsia="OpenSymbol" w:cs="OpenSymbol"/>
    </w:rPr>
  </w:style>
  <w:style w:type="character" w:customStyle="1" w:styleId="ListLabel50">
    <w:name w:val="ListLabel 50"/>
    <w:qFormat/>
    <w:rPr>
      <w:rFonts w:eastAsia="OpenSymbol" w:cs="OpenSymbol"/>
    </w:rPr>
  </w:style>
  <w:style w:type="character" w:customStyle="1" w:styleId="ListLabel51">
    <w:name w:val="ListLabel 51"/>
    <w:qFormat/>
    <w:rPr>
      <w:rFonts w:eastAsia="OpenSymbol" w:cs="OpenSymbol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OpenSymbol" w:cs="OpenSymbol"/>
    </w:rPr>
  </w:style>
  <w:style w:type="character" w:customStyle="1" w:styleId="ListLabel54">
    <w:name w:val="ListLabel 54"/>
    <w:qFormat/>
    <w:rPr>
      <w:rFonts w:eastAsia="OpenSymbol" w:cs="OpenSymbol"/>
    </w:rPr>
  </w:style>
  <w:style w:type="character" w:customStyle="1" w:styleId="ListLabel55">
    <w:name w:val="ListLabel 55"/>
    <w:qFormat/>
    <w:rPr>
      <w:rFonts w:eastAsia="OpenSymbol" w:cs="OpenSymbol"/>
    </w:rPr>
  </w:style>
  <w:style w:type="character" w:customStyle="1" w:styleId="ListLabel56">
    <w:name w:val="ListLabel 56"/>
    <w:qFormat/>
    <w:rPr>
      <w:rFonts w:eastAsia="OpenSymbol" w:cs="OpenSymbol"/>
    </w:rPr>
  </w:style>
  <w:style w:type="character" w:customStyle="1" w:styleId="ListLabel57">
    <w:name w:val="ListLabel 57"/>
    <w:qFormat/>
    <w:rPr>
      <w:rFonts w:eastAsia="OpenSymbol" w:cs="OpenSymbol"/>
    </w:rPr>
  </w:style>
  <w:style w:type="character" w:customStyle="1" w:styleId="ListLabel58">
    <w:name w:val="ListLabel 58"/>
    <w:qFormat/>
    <w:rPr>
      <w:rFonts w:eastAsia="OpenSymbol" w:cs="OpenSymbol"/>
    </w:rPr>
  </w:style>
  <w:style w:type="character" w:customStyle="1" w:styleId="ListLabel59">
    <w:name w:val="ListLabel 59"/>
    <w:qFormat/>
    <w:rPr>
      <w:rFonts w:eastAsia="OpenSymbol" w:cs="OpenSymbol"/>
    </w:rPr>
  </w:style>
  <w:style w:type="character" w:customStyle="1" w:styleId="ListLabel60">
    <w:name w:val="ListLabel 60"/>
    <w:qFormat/>
    <w:rPr>
      <w:rFonts w:eastAsia="OpenSymbol" w:cs="OpenSymbol"/>
    </w:rPr>
  </w:style>
  <w:style w:type="character" w:customStyle="1" w:styleId="ListLabel61">
    <w:name w:val="ListLabel 61"/>
    <w:qFormat/>
    <w:rPr>
      <w:rFonts w:eastAsia="OpenSymbol" w:cs="OpenSymbol"/>
    </w:rPr>
  </w:style>
  <w:style w:type="character" w:customStyle="1" w:styleId="ListLabel62">
    <w:name w:val="ListLabel 62"/>
    <w:qFormat/>
    <w:rPr>
      <w:rFonts w:eastAsia="OpenSymbol" w:cs="OpenSymbol"/>
    </w:rPr>
  </w:style>
  <w:style w:type="character" w:customStyle="1" w:styleId="ListLabel63">
    <w:name w:val="ListLabel 63"/>
    <w:qFormat/>
    <w:rPr>
      <w:rFonts w:eastAsia="OpenSymbol" w:cs="OpenSymbol"/>
    </w:rPr>
  </w:style>
  <w:style w:type="character" w:customStyle="1" w:styleId="ListLabel64">
    <w:name w:val="ListLabel 64"/>
    <w:qFormat/>
    <w:rPr>
      <w:rFonts w:eastAsia="OpenSymbol" w:cs="OpenSymbol"/>
    </w:rPr>
  </w:style>
  <w:style w:type="character" w:customStyle="1" w:styleId="ListLabel65">
    <w:name w:val="ListLabel 65"/>
    <w:qFormat/>
    <w:rPr>
      <w:rFonts w:eastAsia="OpenSymbol" w:cs="OpenSymbol"/>
    </w:rPr>
  </w:style>
  <w:style w:type="character" w:customStyle="1" w:styleId="ListLabel66">
    <w:name w:val="ListLabel 66"/>
    <w:qFormat/>
    <w:rPr>
      <w:rFonts w:cs="Arial-ItalicMT, Arial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Symbol"/>
      <w:sz w:val="22"/>
    </w:rPr>
  </w:style>
  <w:style w:type="character" w:customStyle="1" w:styleId="ListLabel98">
    <w:name w:val="ListLabel 98"/>
    <w:qFormat/>
    <w:rPr>
      <w:rFonts w:ascii="Arial" w:hAnsi="Arial" w:cs="Symbol"/>
      <w:sz w:val="22"/>
      <w:szCs w:val="22"/>
    </w:rPr>
  </w:style>
  <w:style w:type="character" w:customStyle="1" w:styleId="ListLabel99">
    <w:name w:val="ListLabel 99"/>
    <w:qFormat/>
    <w:rPr>
      <w:b w:val="0"/>
      <w:i w:val="0"/>
    </w:rPr>
  </w:style>
  <w:style w:type="character" w:customStyle="1" w:styleId="WW8Num6z0">
    <w:name w:val="WW8Num6z0"/>
    <w:qFormat/>
    <w:rPr>
      <w:szCs w:val="22"/>
      <w:lang w:val="de-LI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eastAsia="Arial" w:hAnsi="Courier New" w:cs="Courier New"/>
      <w:color w:val="000000"/>
      <w:sz w:val="22"/>
      <w:szCs w:val="22"/>
      <w:highlight w:val="yellow"/>
      <w:lang w:val="cs-CZ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7z0">
    <w:name w:val="WW8Num7z0"/>
    <w:qFormat/>
    <w:rPr>
      <w:b w:val="0"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ListLabel100">
    <w:name w:val="ListLabel 100"/>
    <w:qFormat/>
    <w:rPr>
      <w:szCs w:val="22"/>
      <w:lang w:val="de-LI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b w:val="0"/>
      <w:iCs/>
    </w:rPr>
  </w:style>
  <w:style w:type="character" w:customStyle="1" w:styleId="ListLabel111">
    <w:name w:val="ListLabel 111"/>
    <w:qFormat/>
    <w:rPr>
      <w:szCs w:val="22"/>
      <w:lang w:val="de-LI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b w:val="0"/>
      <w:iCs/>
    </w:rPr>
  </w:style>
  <w:style w:type="character" w:customStyle="1" w:styleId="ListLabel122">
    <w:name w:val="ListLabel 122"/>
    <w:qFormat/>
    <w:rPr>
      <w:szCs w:val="22"/>
      <w:lang w:val="de-LI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Courier New"/>
      <w:b w:val="0"/>
      <w:color w:val="000000"/>
      <w:sz w:val="22"/>
      <w:szCs w:val="22"/>
      <w:highlight w:val="yellow"/>
      <w:lang w:val="cs-CZ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  <w:color w:val="000000"/>
      <w:sz w:val="22"/>
      <w:szCs w:val="22"/>
      <w:highlight w:val="yellow"/>
      <w:lang w:val="cs-CZ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ascii="Arial" w:hAnsi="Arial"/>
      <w:b w:val="0"/>
      <w:iCs/>
      <w:sz w:val="22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ascii="Arial" w:hAnsi="Arial"/>
      <w:b w:val="0"/>
      <w:iCs/>
      <w:sz w:val="22"/>
    </w:rPr>
  </w:style>
  <w:style w:type="character" w:customStyle="1" w:styleId="ListLabel137">
    <w:name w:val="ListLabel 137"/>
    <w:qFormat/>
    <w:rPr>
      <w:rFonts w:ascii="Arial" w:hAnsi="Arial" w:cs="Symbol"/>
      <w:b w:val="0"/>
      <w:sz w:val="22"/>
      <w:szCs w:val="22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ascii="Arial" w:hAnsi="Arial"/>
      <w:b w:val="0"/>
      <w:iCs/>
      <w:sz w:val="22"/>
    </w:rPr>
  </w:style>
  <w:style w:type="character" w:customStyle="1" w:styleId="ListLabel147">
    <w:name w:val="ListLabel 147"/>
    <w:qFormat/>
    <w:rPr>
      <w:rFonts w:ascii="Arial" w:hAnsi="Arial" w:cs="Symbol"/>
      <w:b w:val="0"/>
      <w:sz w:val="22"/>
      <w:szCs w:val="22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77C22"/>
    <w:rPr>
      <w:b/>
      <w:sz w:val="28"/>
      <w:szCs w:val="20"/>
      <w:u w:val="single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qFormat/>
    <w:rsid w:val="00D77C22"/>
    <w:pPr>
      <w:spacing w:after="120" w:line="480" w:lineRule="auto"/>
    </w:pPr>
  </w:style>
  <w:style w:type="paragraph" w:styleId="Zkladntextodsazen">
    <w:name w:val="Body Text Indent"/>
    <w:basedOn w:val="Normln"/>
    <w:rsid w:val="00D77C22"/>
    <w:pPr>
      <w:spacing w:after="120"/>
      <w:ind w:left="283"/>
    </w:pPr>
  </w:style>
  <w:style w:type="paragraph" w:styleId="Zkladntextodsazen3">
    <w:name w:val="Body Text Indent 3"/>
    <w:basedOn w:val="Normln"/>
    <w:qFormat/>
    <w:rsid w:val="00D77C22"/>
    <w:pPr>
      <w:spacing w:after="120"/>
      <w:ind w:left="283"/>
    </w:pPr>
    <w:rPr>
      <w:sz w:val="16"/>
      <w:szCs w:val="16"/>
    </w:rPr>
  </w:style>
  <w:style w:type="paragraph" w:customStyle="1" w:styleId="dkanormln">
    <w:name w:val="Øádka normální"/>
    <w:basedOn w:val="Normln"/>
    <w:qFormat/>
    <w:rsid w:val="00D77C22"/>
    <w:pPr>
      <w:jc w:val="both"/>
    </w:pPr>
    <w:rPr>
      <w:szCs w:val="20"/>
    </w:rPr>
  </w:style>
  <w:style w:type="paragraph" w:customStyle="1" w:styleId="Textodstavce">
    <w:name w:val="Text odstavce"/>
    <w:basedOn w:val="Normln"/>
    <w:qFormat/>
    <w:rsid w:val="00D77C22"/>
    <w:p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qFormat/>
    <w:rsid w:val="00D77C22"/>
    <w:p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qFormat/>
    <w:rsid w:val="00D77C22"/>
    <w:pPr>
      <w:jc w:val="both"/>
      <w:outlineLvl w:val="7"/>
    </w:pPr>
    <w:rPr>
      <w:szCs w:val="20"/>
    </w:rPr>
  </w:style>
  <w:style w:type="paragraph" w:customStyle="1" w:styleId="Nadpis10">
    <w:name w:val="Nadpis1"/>
    <w:basedOn w:val="Nadpis1"/>
    <w:qFormat/>
    <w:rsid w:val="00D77C22"/>
    <w:rPr>
      <w:color w:val="000000"/>
    </w:rPr>
  </w:style>
  <w:style w:type="paragraph" w:styleId="Odstavecseseznamem">
    <w:name w:val="List Paragraph"/>
    <w:basedOn w:val="Normln"/>
    <w:uiPriority w:val="99"/>
    <w:qFormat/>
    <w:rsid w:val="00D77C22"/>
    <w:pPr>
      <w:ind w:left="720"/>
      <w:contextualSpacing/>
    </w:pPr>
  </w:style>
  <w:style w:type="paragraph" w:styleId="Normlnweb">
    <w:name w:val="Normal (Web)"/>
    <w:basedOn w:val="Normln"/>
    <w:qFormat/>
    <w:rsid w:val="00D77C22"/>
    <w:pPr>
      <w:spacing w:beforeAutospacing="1" w:afterAutospacing="1"/>
    </w:pPr>
  </w:style>
  <w:style w:type="paragraph" w:styleId="Textkomente">
    <w:name w:val="annotation text"/>
    <w:basedOn w:val="Normln"/>
    <w:link w:val="TextkomenteChar"/>
    <w:qFormat/>
    <w:rsid w:val="00EA7995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EA7995"/>
    <w:rPr>
      <w:b/>
      <w:bCs/>
    </w:rPr>
  </w:style>
  <w:style w:type="paragraph" w:styleId="Textbubliny">
    <w:name w:val="Balloon Text"/>
    <w:basedOn w:val="Normln"/>
    <w:semiHidden/>
    <w:qFormat/>
    <w:rsid w:val="00EA799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B12D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B12DB"/>
    <w:pPr>
      <w:tabs>
        <w:tab w:val="center" w:pos="4536"/>
        <w:tab w:val="right" w:pos="9072"/>
      </w:tabs>
    </w:pPr>
  </w:style>
  <w:style w:type="paragraph" w:customStyle="1" w:styleId="odrky2">
    <w:name w:val="odrky2"/>
    <w:basedOn w:val="Normln"/>
    <w:qFormat/>
    <w:rsid w:val="000B654B"/>
    <w:pPr>
      <w:spacing w:beforeAutospacing="1" w:afterAutospacing="1"/>
    </w:pPr>
  </w:style>
  <w:style w:type="paragraph" w:customStyle="1" w:styleId="odky">
    <w:name w:val="odky"/>
    <w:basedOn w:val="Normln"/>
    <w:qFormat/>
    <w:rsid w:val="000B654B"/>
    <w:pPr>
      <w:spacing w:beforeAutospacing="1" w:afterAutospacing="1"/>
    </w:pPr>
  </w:style>
  <w:style w:type="paragraph" w:customStyle="1" w:styleId="Rozvrendokumentu1">
    <w:name w:val="Rozvržení dokumentu1"/>
    <w:basedOn w:val="Normln"/>
    <w:semiHidden/>
    <w:qFormat/>
    <w:rsid w:val="00B07BC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rsid w:val="00037780"/>
    <w:pPr>
      <w:ind w:left="708"/>
    </w:pPr>
    <w:rPr>
      <w:sz w:val="20"/>
      <w:szCs w:val="20"/>
    </w:rPr>
  </w:style>
  <w:style w:type="paragraph" w:customStyle="1" w:styleId="Odstavec">
    <w:name w:val="Odstavec"/>
    <w:basedOn w:val="Normln"/>
    <w:link w:val="OdstavecChar"/>
    <w:qFormat/>
    <w:rsid w:val="00B40215"/>
    <w:pPr>
      <w:spacing w:after="120"/>
      <w:jc w:val="both"/>
    </w:pPr>
    <w:rPr>
      <w:rFonts w:ascii="Arial" w:hAnsi="Arial"/>
      <w:sz w:val="22"/>
      <w:szCs w:val="22"/>
    </w:rPr>
  </w:style>
  <w:style w:type="paragraph" w:customStyle="1" w:styleId="odrka">
    <w:name w:val="odrážka"/>
    <w:basedOn w:val="Odstavec"/>
    <w:qFormat/>
    <w:rsid w:val="008A2D4B"/>
  </w:style>
  <w:style w:type="paragraph" w:customStyle="1" w:styleId="normln0">
    <w:name w:val="normální"/>
    <w:basedOn w:val="Normln"/>
    <w:semiHidden/>
    <w:qFormat/>
    <w:rsid w:val="00BE4467"/>
    <w:rPr>
      <w:rFonts w:ascii="Arial" w:hAnsi="Arial"/>
      <w:szCs w:val="20"/>
    </w:rPr>
  </w:style>
  <w:style w:type="paragraph" w:customStyle="1" w:styleId="Default">
    <w:name w:val="Default"/>
    <w:qFormat/>
    <w:rsid w:val="00816B21"/>
    <w:rPr>
      <w:rFonts w:ascii="Arial" w:hAnsi="Arial" w:cs="Arial"/>
      <w:color w:val="000000"/>
      <w:sz w:val="24"/>
      <w:szCs w:val="24"/>
    </w:rPr>
  </w:style>
  <w:style w:type="paragraph" w:styleId="Revize">
    <w:name w:val="Revision"/>
    <w:uiPriority w:val="99"/>
    <w:semiHidden/>
    <w:qFormat/>
    <w:rsid w:val="00676BFB"/>
    <w:rPr>
      <w:color w:val="00000A"/>
      <w:sz w:val="24"/>
      <w:szCs w:val="24"/>
    </w:rPr>
  </w:style>
  <w:style w:type="paragraph" w:styleId="Zkladntextodsazen2">
    <w:name w:val="Body Text Indent 2"/>
    <w:basedOn w:val="Normln"/>
    <w:link w:val="Zkladntextodsazen2Char"/>
    <w:qFormat/>
    <w:rsid w:val="00813BAC"/>
    <w:pPr>
      <w:spacing w:after="120" w:line="480" w:lineRule="auto"/>
      <w:ind w:left="283"/>
    </w:pPr>
  </w:style>
  <w:style w:type="paragraph" w:customStyle="1" w:styleId="Odstavecodsazen">
    <w:name w:val="Odstavec odsazený"/>
    <w:basedOn w:val="Normln"/>
    <w:qFormat/>
    <w:rsid w:val="001F0F75"/>
    <w:pPr>
      <w:widowControl w:val="0"/>
      <w:tabs>
        <w:tab w:val="left" w:pos="1699"/>
      </w:tabs>
      <w:ind w:left="1332" w:hanging="849"/>
      <w:jc w:val="both"/>
    </w:pPr>
    <w:rPr>
      <w:color w:val="000000"/>
      <w:szCs w:val="20"/>
    </w:rPr>
  </w:style>
  <w:style w:type="paragraph" w:styleId="Bezmezer">
    <w:name w:val="No Spacing"/>
    <w:link w:val="BezmezerChar"/>
    <w:qFormat/>
    <w:rsid w:val="00C218E2"/>
    <w:rPr>
      <w:rFonts w:ascii="Calibri" w:eastAsia="Calibri" w:hAnsi="Calibri"/>
      <w:color w:val="00000A"/>
      <w:sz w:val="22"/>
      <w:szCs w:val="22"/>
      <w:lang w:eastAsia="en-US"/>
    </w:rPr>
  </w:style>
  <w:style w:type="paragraph" w:customStyle="1" w:styleId="slo1odsazen1text">
    <w:name w:val="Číslo1 odsazený1 text"/>
    <w:basedOn w:val="Normln"/>
    <w:qFormat/>
    <w:rsid w:val="00EC600F"/>
    <w:pPr>
      <w:widowControl w:val="0"/>
      <w:suppressAutoHyphens/>
      <w:spacing w:after="120"/>
      <w:jc w:val="both"/>
      <w:textAlignment w:val="baseline"/>
    </w:pPr>
    <w:rPr>
      <w:rFonts w:ascii="Calibri" w:hAnsi="Calibri"/>
      <w:szCs w:val="20"/>
    </w:rPr>
  </w:style>
  <w:style w:type="paragraph" w:customStyle="1" w:styleId="Legal3L1">
    <w:name w:val="Legal3_L1"/>
    <w:basedOn w:val="Normln"/>
    <w:qFormat/>
    <w:rsid w:val="008422F4"/>
    <w:pPr>
      <w:keepNext/>
      <w:spacing w:after="240"/>
      <w:jc w:val="center"/>
      <w:outlineLvl w:val="0"/>
    </w:pPr>
    <w:rPr>
      <w:rFonts w:eastAsia="Calibri"/>
      <w:sz w:val="22"/>
      <w:szCs w:val="20"/>
      <w:lang w:val="en-US" w:eastAsia="en-US"/>
    </w:rPr>
  </w:style>
  <w:style w:type="paragraph" w:customStyle="1" w:styleId="Legal3L2">
    <w:name w:val="Legal3_L2"/>
    <w:basedOn w:val="Legal3L1"/>
    <w:qFormat/>
    <w:rsid w:val="008422F4"/>
    <w:pPr>
      <w:jc w:val="both"/>
      <w:outlineLvl w:val="1"/>
    </w:pPr>
  </w:style>
  <w:style w:type="paragraph" w:customStyle="1" w:styleId="Legal3L3">
    <w:name w:val="Legal3_L3"/>
    <w:basedOn w:val="Legal3L2"/>
    <w:qFormat/>
    <w:rsid w:val="008422F4"/>
    <w:pPr>
      <w:outlineLvl w:val="2"/>
    </w:pPr>
  </w:style>
  <w:style w:type="paragraph" w:customStyle="1" w:styleId="Legal3L4">
    <w:name w:val="Legal3_L4"/>
    <w:basedOn w:val="Legal3L3"/>
    <w:qFormat/>
    <w:rsid w:val="008422F4"/>
    <w:pPr>
      <w:spacing w:after="0"/>
      <w:outlineLvl w:val="3"/>
    </w:pPr>
  </w:style>
  <w:style w:type="paragraph" w:customStyle="1" w:styleId="Legal3L5">
    <w:name w:val="Legal3_L5"/>
    <w:basedOn w:val="Legal3L4"/>
    <w:qFormat/>
    <w:rsid w:val="008422F4"/>
    <w:pPr>
      <w:spacing w:after="240"/>
      <w:outlineLvl w:val="4"/>
    </w:pPr>
    <w:rPr>
      <w:sz w:val="24"/>
    </w:rPr>
  </w:style>
  <w:style w:type="paragraph" w:customStyle="1" w:styleId="Legal3L6">
    <w:name w:val="Legal3_L6"/>
    <w:basedOn w:val="Legal3L5"/>
    <w:qFormat/>
    <w:rsid w:val="008422F4"/>
    <w:pPr>
      <w:jc w:val="left"/>
      <w:outlineLvl w:val="5"/>
    </w:pPr>
  </w:style>
  <w:style w:type="paragraph" w:customStyle="1" w:styleId="Legal3L7">
    <w:name w:val="Legal3_L7"/>
    <w:basedOn w:val="Legal3L6"/>
    <w:qFormat/>
    <w:rsid w:val="008422F4"/>
    <w:pPr>
      <w:outlineLvl w:val="6"/>
    </w:pPr>
  </w:style>
  <w:style w:type="paragraph" w:customStyle="1" w:styleId="Legal3L8">
    <w:name w:val="Legal3_L8"/>
    <w:basedOn w:val="Legal3L7"/>
    <w:qFormat/>
    <w:rsid w:val="008422F4"/>
    <w:pPr>
      <w:outlineLvl w:val="7"/>
    </w:pPr>
  </w:style>
  <w:style w:type="paragraph" w:customStyle="1" w:styleId="Legal3L9">
    <w:name w:val="Legal3_L9"/>
    <w:basedOn w:val="Legal3L8"/>
    <w:qFormat/>
    <w:rsid w:val="008422F4"/>
    <w:pPr>
      <w:outlineLvl w:val="8"/>
    </w:pPr>
  </w:style>
  <w:style w:type="paragraph" w:customStyle="1" w:styleId="ZDlnek">
    <w:name w:val="ZD článek"/>
    <w:basedOn w:val="Normln"/>
    <w:qFormat/>
    <w:rsid w:val="00596EA1"/>
    <w:pPr>
      <w:keepNext/>
      <w:shd w:val="clear" w:color="auto" w:fill="C6D9F1"/>
      <w:spacing w:after="240" w:line="360" w:lineRule="auto"/>
      <w:jc w:val="center"/>
    </w:pPr>
    <w:rPr>
      <w:rFonts w:ascii="Tahoma" w:eastAsia="Calibri" w:hAnsi="Tahoma" w:cs="Tahoma"/>
      <w:b/>
      <w:caps/>
      <w:sz w:val="20"/>
      <w:lang w:eastAsia="en-US"/>
    </w:rPr>
  </w:style>
  <w:style w:type="paragraph" w:customStyle="1" w:styleId="ZD2rove">
    <w:name w:val="ZD 2. úroveň"/>
    <w:basedOn w:val="Normln"/>
    <w:qFormat/>
    <w:rsid w:val="00596EA1"/>
    <w:pPr>
      <w:spacing w:before="120"/>
      <w:jc w:val="both"/>
    </w:pPr>
    <w:rPr>
      <w:rFonts w:ascii="Tahoma" w:hAnsi="Tahoma"/>
      <w:sz w:val="20"/>
      <w:lang w:eastAsia="en-US"/>
    </w:rPr>
  </w:style>
  <w:style w:type="paragraph" w:customStyle="1" w:styleId="Zkladntext22">
    <w:name w:val="Základní text 22"/>
    <w:basedOn w:val="Normln"/>
    <w:qFormat/>
    <w:rsid w:val="001C38D2"/>
    <w:pPr>
      <w:suppressAutoHyphens/>
      <w:jc w:val="both"/>
    </w:pPr>
    <w:rPr>
      <w:szCs w:val="20"/>
      <w:lang w:eastAsia="zh-CN"/>
    </w:rPr>
  </w:style>
  <w:style w:type="paragraph" w:customStyle="1" w:styleId="Pedformtovantext">
    <w:name w:val="Předformátovaný text"/>
    <w:basedOn w:val="Normln"/>
    <w:qFormat/>
    <w:rsid w:val="00684DC8"/>
    <w:pPr>
      <w:widowControl w:val="0"/>
      <w:suppressAutoHyphens/>
      <w:spacing w:before="57" w:after="57"/>
    </w:pPr>
    <w:rPr>
      <w:rFonts w:ascii="Courier New" w:eastAsia="Courier New" w:hAnsi="Courier New" w:cs="Tahoma"/>
      <w:sz w:val="20"/>
      <w:szCs w:val="20"/>
    </w:rPr>
  </w:style>
  <w:style w:type="paragraph" w:styleId="Nzev">
    <w:name w:val="Title"/>
    <w:basedOn w:val="Normln"/>
    <w:link w:val="NzevChar"/>
    <w:qFormat/>
    <w:rsid w:val="005B4707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andard">
    <w:name w:val="Standard"/>
    <w:qFormat/>
    <w:pPr>
      <w:suppressAutoHyphens/>
      <w:textAlignment w:val="baseline"/>
    </w:pPr>
    <w:rPr>
      <w:color w:val="00000A"/>
      <w:sz w:val="24"/>
      <w:lang w:eastAsia="zh-CN"/>
    </w:rPr>
  </w:style>
  <w:style w:type="paragraph" w:customStyle="1" w:styleId="Textbody">
    <w:name w:val="Text body"/>
    <w:basedOn w:val="Standard"/>
    <w:qFormat/>
    <w:rPr>
      <w:b/>
      <w:sz w:val="28"/>
      <w:u w:val="single"/>
    </w:rPr>
  </w:style>
  <w:style w:type="numbering" w:customStyle="1" w:styleId="LFO1">
    <w:name w:val="LFO1"/>
    <w:qFormat/>
    <w:rsid w:val="00EC600F"/>
  </w:style>
  <w:style w:type="numbering" w:customStyle="1" w:styleId="LFO11">
    <w:name w:val="LFO11"/>
    <w:qFormat/>
    <w:rsid w:val="00452B64"/>
  </w:style>
  <w:style w:type="numbering" w:customStyle="1" w:styleId="WW8Num13">
    <w:name w:val="WW8Num13"/>
    <w:qFormat/>
    <w:rsid w:val="007A3458"/>
  </w:style>
  <w:style w:type="numbering" w:customStyle="1" w:styleId="WW8Num14">
    <w:name w:val="WW8Num14"/>
    <w:qFormat/>
    <w:rsid w:val="007A3458"/>
  </w:style>
  <w:style w:type="numbering" w:customStyle="1" w:styleId="WW8Num16">
    <w:name w:val="WW8Num16"/>
    <w:qFormat/>
    <w:rsid w:val="007A3458"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A0AB0-B65B-443E-BD0C-DBC9B91C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1039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Rektorát UP</Company>
  <LinksUpToDate>false</LinksUpToDate>
  <CharactersWithSpaces>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dc:description/>
  <cp:lastModifiedBy>Vopalkova Petra</cp:lastModifiedBy>
  <cp:revision>6</cp:revision>
  <cp:lastPrinted>2018-05-23T06:31:00Z</cp:lastPrinted>
  <dcterms:created xsi:type="dcterms:W3CDTF">2018-09-11T11:06:00Z</dcterms:created>
  <dcterms:modified xsi:type="dcterms:W3CDTF">2018-09-18T14:12:00Z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Rektorát UP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