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4C2B3" w14:textId="77777777" w:rsidR="00F24006" w:rsidRDefault="00F24006" w:rsidP="00F24006">
      <w:pPr>
        <w:pStyle w:val="Nadpis1"/>
        <w:tabs>
          <w:tab w:val="left" w:pos="2190"/>
          <w:tab w:val="center" w:pos="4464"/>
        </w:tabs>
        <w:jc w:val="center"/>
        <w:rPr>
          <w:rFonts w:cs="Arial"/>
          <w:sz w:val="22"/>
          <w:szCs w:val="22"/>
          <w:lang w:eastAsia="ar-SA"/>
        </w:rPr>
      </w:pPr>
      <w:r>
        <w:rPr>
          <w:noProof/>
          <w:lang w:val="cs-CZ" w:eastAsia="cs-CZ"/>
        </w:rPr>
        <w:drawing>
          <wp:anchor distT="720090" distB="720090" distL="114300" distR="114300" simplePos="0" relativeHeight="251659264" behindDoc="0" locked="1" layoutInCell="1" allowOverlap="1" wp14:anchorId="0CD3C643" wp14:editId="3369AB98">
            <wp:simplePos x="0" y="0"/>
            <wp:positionH relativeFrom="page">
              <wp:posOffset>568960</wp:posOffset>
            </wp:positionH>
            <wp:positionV relativeFrom="page">
              <wp:posOffset>1989455</wp:posOffset>
            </wp:positionV>
            <wp:extent cx="2202815" cy="681990"/>
            <wp:effectExtent l="0" t="0" r="0" b="0"/>
            <wp:wrapTopAndBottom/>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2815" cy="681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Cs w:val="28"/>
          <w:lang w:eastAsia="ar-SA"/>
        </w:rPr>
        <w:t xml:space="preserve">Zadávací </w:t>
      </w:r>
      <w:r>
        <w:rPr>
          <w:szCs w:val="28"/>
          <w:lang w:val="cs-CZ" w:eastAsia="ar-SA"/>
        </w:rPr>
        <w:t>dokumentace</w:t>
      </w:r>
    </w:p>
    <w:p w14:paraId="0C6E473D" w14:textId="77777777" w:rsidR="00F24006" w:rsidRDefault="00F24006" w:rsidP="00F24006">
      <w:pPr>
        <w:jc w:val="center"/>
        <w:rPr>
          <w:rFonts w:ascii="Arial" w:hAnsi="Arial"/>
          <w:sz w:val="22"/>
          <w:szCs w:val="22"/>
          <w:lang w:eastAsia="ar-SA"/>
        </w:rPr>
      </w:pPr>
    </w:p>
    <w:p w14:paraId="7DAFAC86" w14:textId="7AF6FC85" w:rsidR="00F24006" w:rsidRDefault="00F24006" w:rsidP="00F24006">
      <w:pPr>
        <w:ind w:left="432"/>
        <w:jc w:val="center"/>
        <w:rPr>
          <w:rFonts w:ascii="Arial" w:hAnsi="Arial"/>
          <w:b/>
          <w:szCs w:val="28"/>
        </w:rPr>
      </w:pPr>
      <w:r>
        <w:rPr>
          <w:rFonts w:ascii="Arial" w:hAnsi="Arial"/>
          <w:b/>
          <w:bCs/>
          <w:iCs/>
          <w:sz w:val="28"/>
          <w:lang w:eastAsia="ar-SA"/>
        </w:rPr>
        <w:t>pro veřejnou zakázku na služby v nadlimitním režimu zadávanou v otevřeném řízení v souladu s </w:t>
      </w:r>
      <w:proofErr w:type="spellStart"/>
      <w:r>
        <w:rPr>
          <w:rFonts w:ascii="Arial" w:hAnsi="Arial"/>
          <w:b/>
          <w:bCs/>
          <w:iCs/>
          <w:sz w:val="28"/>
          <w:lang w:eastAsia="ar-SA"/>
        </w:rPr>
        <w:t>ust</w:t>
      </w:r>
      <w:proofErr w:type="spellEnd"/>
      <w:r>
        <w:rPr>
          <w:rFonts w:ascii="Arial" w:hAnsi="Arial"/>
          <w:b/>
          <w:bCs/>
          <w:iCs/>
          <w:sz w:val="28"/>
          <w:lang w:eastAsia="ar-SA"/>
        </w:rPr>
        <w:t xml:space="preserve">. § 56 </w:t>
      </w:r>
      <w:proofErr w:type="gramStart"/>
      <w:r>
        <w:rPr>
          <w:rFonts w:ascii="Arial" w:hAnsi="Arial"/>
          <w:b/>
          <w:bCs/>
          <w:iCs/>
          <w:sz w:val="28"/>
          <w:lang w:eastAsia="ar-SA"/>
        </w:rPr>
        <w:t>zákona  č.</w:t>
      </w:r>
      <w:proofErr w:type="gramEnd"/>
      <w:r>
        <w:rPr>
          <w:rFonts w:ascii="Arial" w:hAnsi="Arial"/>
          <w:b/>
          <w:bCs/>
          <w:iCs/>
          <w:sz w:val="28"/>
          <w:lang w:eastAsia="ar-SA"/>
        </w:rPr>
        <w:t xml:space="preserve"> 134/2016 Sb., o zadávání veřejných zakázek, v účinném znění</w:t>
      </w:r>
    </w:p>
    <w:p w14:paraId="577A87D1" w14:textId="77777777" w:rsidR="00F24006" w:rsidRDefault="00F24006" w:rsidP="00F24006">
      <w:pPr>
        <w:pStyle w:val="Bezmezer"/>
        <w:jc w:val="center"/>
        <w:rPr>
          <w:rFonts w:ascii="Arial" w:hAnsi="Arial" w:cs="Arial"/>
          <w:sz w:val="28"/>
          <w:szCs w:val="28"/>
          <w:lang w:val="cs-CZ"/>
        </w:rPr>
      </w:pPr>
      <w:r>
        <w:rPr>
          <w:rFonts w:ascii="Arial" w:hAnsi="Arial" w:cs="Arial"/>
          <w:b/>
          <w:szCs w:val="28"/>
        </w:rPr>
        <w:t>s názvem:</w:t>
      </w:r>
    </w:p>
    <w:p w14:paraId="12B92F93" w14:textId="77777777" w:rsidR="00F24006" w:rsidRDefault="00F24006" w:rsidP="00F24006">
      <w:pPr>
        <w:pStyle w:val="Bezmezer"/>
        <w:jc w:val="center"/>
        <w:rPr>
          <w:rFonts w:ascii="Arial" w:hAnsi="Arial" w:cs="Arial"/>
          <w:sz w:val="28"/>
          <w:szCs w:val="28"/>
          <w:lang w:val="cs-CZ"/>
        </w:rPr>
      </w:pPr>
    </w:p>
    <w:p w14:paraId="6562DB4A" w14:textId="77777777" w:rsidR="00F24006" w:rsidRDefault="00F24006" w:rsidP="00F24006">
      <w:pPr>
        <w:pBdr>
          <w:top w:val="single" w:sz="4" w:space="1" w:color="000000"/>
          <w:left w:val="single" w:sz="4" w:space="4" w:color="000000"/>
          <w:bottom w:val="single" w:sz="4" w:space="1" w:color="000000"/>
          <w:right w:val="single" w:sz="4" w:space="4" w:color="000000"/>
        </w:pBdr>
        <w:shd w:val="clear" w:color="auto" w:fill="C0C0C0"/>
        <w:jc w:val="center"/>
        <w:rPr>
          <w:rFonts w:ascii="Arial" w:hAnsi="Arial"/>
          <w:b/>
          <w:sz w:val="22"/>
          <w:szCs w:val="22"/>
        </w:rPr>
      </w:pPr>
    </w:p>
    <w:p w14:paraId="1C838B43" w14:textId="6C6F71CD" w:rsidR="00F24006" w:rsidRPr="001C50F6" w:rsidRDefault="00F24006" w:rsidP="00F24006">
      <w:pPr>
        <w:pBdr>
          <w:top w:val="single" w:sz="4" w:space="1" w:color="000000"/>
          <w:left w:val="single" w:sz="4" w:space="4" w:color="000000"/>
          <w:bottom w:val="single" w:sz="4" w:space="1" w:color="000000"/>
          <w:right w:val="single" w:sz="4" w:space="4" w:color="000000"/>
        </w:pBdr>
        <w:shd w:val="clear" w:color="auto" w:fill="C0C0C0"/>
        <w:jc w:val="center"/>
        <w:rPr>
          <w:rFonts w:ascii="Arial" w:hAnsi="Arial"/>
          <w:b/>
          <w:i/>
          <w:sz w:val="28"/>
          <w:szCs w:val="28"/>
        </w:rPr>
      </w:pPr>
      <w:r w:rsidRPr="001C50F6">
        <w:rPr>
          <w:rFonts w:ascii="Arial" w:eastAsia="Arial" w:hAnsi="Arial"/>
          <w:b/>
          <w:sz w:val="28"/>
          <w:szCs w:val="28"/>
        </w:rPr>
        <w:t>„</w:t>
      </w:r>
      <w:r>
        <w:rPr>
          <w:rFonts w:ascii="Arial" w:eastAsia="Arial" w:hAnsi="Arial"/>
          <w:b/>
          <w:bCs/>
        </w:rPr>
        <w:t xml:space="preserve">OP VVV </w:t>
      </w:r>
      <w:proofErr w:type="spellStart"/>
      <w:r>
        <w:rPr>
          <w:rFonts w:ascii="Arial" w:eastAsia="Arial" w:hAnsi="Arial"/>
          <w:b/>
          <w:bCs/>
        </w:rPr>
        <w:t>Sinofonní</w:t>
      </w:r>
      <w:proofErr w:type="spellEnd"/>
      <w:r>
        <w:rPr>
          <w:rFonts w:ascii="Arial" w:eastAsia="Arial" w:hAnsi="Arial"/>
          <w:b/>
          <w:bCs/>
        </w:rPr>
        <w:t xml:space="preserve"> příhraničí</w:t>
      </w:r>
      <w:r w:rsidR="00D84C74">
        <w:rPr>
          <w:rFonts w:ascii="Arial" w:eastAsia="Arial" w:hAnsi="Arial"/>
          <w:b/>
          <w:bCs/>
        </w:rPr>
        <w:t>/2021</w:t>
      </w:r>
      <w:r>
        <w:rPr>
          <w:rFonts w:ascii="Arial" w:eastAsia="Arial" w:hAnsi="Arial"/>
          <w:b/>
          <w:bCs/>
        </w:rPr>
        <w:t xml:space="preserve"> – Sběr empirických dat metodou CAWI</w:t>
      </w:r>
      <w:r w:rsidR="00BA7613">
        <w:rPr>
          <w:rFonts w:ascii="Arial" w:eastAsia="Arial" w:hAnsi="Arial"/>
          <w:b/>
          <w:bCs/>
        </w:rPr>
        <w:t xml:space="preserve"> I</w:t>
      </w:r>
      <w:r w:rsidR="00C11C7C">
        <w:rPr>
          <w:rFonts w:ascii="Arial" w:eastAsia="Arial" w:hAnsi="Arial"/>
          <w:b/>
          <w:bCs/>
        </w:rPr>
        <w:t>V</w:t>
      </w:r>
      <w:r w:rsidR="00BA7613">
        <w:rPr>
          <w:rFonts w:ascii="Arial" w:eastAsia="Arial" w:hAnsi="Arial"/>
          <w:b/>
          <w:bCs/>
        </w:rPr>
        <w:t>.</w:t>
      </w:r>
      <w:r w:rsidRPr="001C50F6">
        <w:rPr>
          <w:rFonts w:ascii="Arial" w:hAnsi="Arial"/>
          <w:b/>
          <w:sz w:val="28"/>
          <w:szCs w:val="28"/>
        </w:rPr>
        <w:t>“</w:t>
      </w:r>
    </w:p>
    <w:p w14:paraId="7D8259F6" w14:textId="77777777" w:rsidR="00F24006" w:rsidRPr="00AF2E52" w:rsidRDefault="00F24006" w:rsidP="00F24006">
      <w:pPr>
        <w:pBdr>
          <w:top w:val="single" w:sz="4" w:space="1" w:color="000000"/>
          <w:left w:val="single" w:sz="4" w:space="4" w:color="000000"/>
          <w:bottom w:val="single" w:sz="4" w:space="1" w:color="000000"/>
          <w:right w:val="single" w:sz="4" w:space="4" w:color="000000"/>
        </w:pBdr>
        <w:shd w:val="clear" w:color="auto" w:fill="C0C0C0"/>
        <w:jc w:val="center"/>
        <w:rPr>
          <w:rFonts w:ascii="Arial" w:hAnsi="Arial"/>
          <w:b/>
          <w:i/>
          <w:sz w:val="32"/>
          <w:szCs w:val="32"/>
        </w:rPr>
      </w:pPr>
    </w:p>
    <w:p w14:paraId="0CC21D4B" w14:textId="77777777" w:rsidR="00F24006" w:rsidRDefault="00F24006" w:rsidP="00F24006">
      <w:pPr>
        <w:jc w:val="center"/>
        <w:rPr>
          <w:rFonts w:ascii="Arial" w:hAnsi="Arial"/>
          <w:i/>
          <w:snapToGrid w:val="0"/>
          <w:color w:val="000000"/>
          <w:sz w:val="22"/>
          <w:szCs w:val="22"/>
        </w:rPr>
      </w:pPr>
    </w:p>
    <w:p w14:paraId="0DEA8185" w14:textId="77777777" w:rsidR="00F24006" w:rsidRPr="00D204A5" w:rsidRDefault="00F24006" w:rsidP="00F24006">
      <w:pPr>
        <w:jc w:val="center"/>
        <w:rPr>
          <w:rFonts w:ascii="Arial" w:hAnsi="Arial"/>
          <w:b/>
          <w:sz w:val="22"/>
          <w:szCs w:val="22"/>
          <w:u w:val="single"/>
          <w:lang w:eastAsia="ar-SA"/>
        </w:rPr>
      </w:pPr>
      <w:r w:rsidRPr="00D204A5">
        <w:rPr>
          <w:rFonts w:ascii="Arial" w:hAnsi="Arial"/>
          <w:snapToGrid w:val="0"/>
          <w:color w:val="000000"/>
          <w:sz w:val="22"/>
          <w:szCs w:val="22"/>
        </w:rPr>
        <w:t>Tato veřejná zakázka souvisí s realizací projektu</w:t>
      </w:r>
      <w:r w:rsidRPr="00A639E6">
        <w:rPr>
          <w:rFonts w:ascii="Arial" w:hAnsi="Arial"/>
          <w:snapToGrid w:val="0"/>
          <w:color w:val="000000"/>
          <w:sz w:val="22"/>
          <w:szCs w:val="22"/>
        </w:rPr>
        <w:t xml:space="preserve"> </w:t>
      </w:r>
      <w:r>
        <w:rPr>
          <w:rFonts w:ascii="Arial" w:hAnsi="Arial"/>
          <w:snapToGrid w:val="0"/>
          <w:color w:val="000000"/>
          <w:sz w:val="22"/>
          <w:szCs w:val="22"/>
        </w:rPr>
        <w:t>„</w:t>
      </w:r>
      <w:proofErr w:type="spellStart"/>
      <w:r w:rsidRPr="009B17AB">
        <w:rPr>
          <w:rFonts w:ascii="Arial" w:hAnsi="Arial"/>
          <w:snapToGrid w:val="0"/>
          <w:color w:val="000000"/>
          <w:sz w:val="22"/>
          <w:szCs w:val="22"/>
        </w:rPr>
        <w:t>Sinofonní</w:t>
      </w:r>
      <w:proofErr w:type="spellEnd"/>
      <w:r w:rsidRPr="009B17AB">
        <w:rPr>
          <w:rFonts w:ascii="Arial" w:hAnsi="Arial"/>
          <w:snapToGrid w:val="0"/>
          <w:color w:val="000000"/>
          <w:sz w:val="22"/>
          <w:szCs w:val="22"/>
        </w:rPr>
        <w:t xml:space="preserve"> příhraničí: Interakce na okraji</w:t>
      </w:r>
      <w:r>
        <w:rPr>
          <w:rFonts w:ascii="Arial" w:hAnsi="Arial"/>
          <w:snapToGrid w:val="0"/>
          <w:color w:val="000000"/>
          <w:sz w:val="22"/>
          <w:szCs w:val="22"/>
        </w:rPr>
        <w:t>“</w:t>
      </w:r>
      <w:r w:rsidRPr="009B17AB">
        <w:rPr>
          <w:rFonts w:ascii="Arial" w:hAnsi="Arial"/>
          <w:snapToGrid w:val="0"/>
          <w:color w:val="000000"/>
          <w:sz w:val="22"/>
          <w:szCs w:val="22"/>
        </w:rPr>
        <w:t xml:space="preserve">, </w:t>
      </w:r>
      <w:proofErr w:type="spellStart"/>
      <w:r w:rsidRPr="009B17AB">
        <w:rPr>
          <w:rFonts w:ascii="Arial" w:hAnsi="Arial"/>
          <w:snapToGrid w:val="0"/>
          <w:color w:val="000000"/>
          <w:sz w:val="22"/>
          <w:szCs w:val="22"/>
        </w:rPr>
        <w:t>reg</w:t>
      </w:r>
      <w:proofErr w:type="spellEnd"/>
      <w:r w:rsidRPr="009B17AB">
        <w:rPr>
          <w:rFonts w:ascii="Arial" w:hAnsi="Arial"/>
          <w:snapToGrid w:val="0"/>
          <w:color w:val="000000"/>
          <w:sz w:val="22"/>
          <w:szCs w:val="22"/>
        </w:rPr>
        <w:t>. č. CZ.02.1.01/0.0/0.0/16_019/0000791</w:t>
      </w:r>
      <w:r>
        <w:rPr>
          <w:rFonts w:ascii="Arial" w:hAnsi="Arial"/>
          <w:snapToGrid w:val="0"/>
          <w:color w:val="000000"/>
          <w:sz w:val="22"/>
          <w:szCs w:val="22"/>
        </w:rPr>
        <w:t>,</w:t>
      </w:r>
      <w:r w:rsidRPr="00A639E6">
        <w:rPr>
          <w:rFonts w:ascii="Arial" w:hAnsi="Arial"/>
          <w:snapToGrid w:val="0"/>
          <w:color w:val="000000"/>
          <w:sz w:val="22"/>
          <w:szCs w:val="22"/>
        </w:rPr>
        <w:t xml:space="preserve"> v rámci Operačního programu Výzkum, Vývoj a Vzdělávání.</w:t>
      </w:r>
    </w:p>
    <w:p w14:paraId="7877726D" w14:textId="77777777" w:rsidR="00F24006" w:rsidRDefault="00F24006" w:rsidP="00F24006">
      <w:pPr>
        <w:jc w:val="center"/>
        <w:rPr>
          <w:rFonts w:ascii="Arial" w:hAnsi="Arial"/>
          <w:sz w:val="22"/>
          <w:szCs w:val="22"/>
        </w:rPr>
      </w:pPr>
    </w:p>
    <w:p w14:paraId="196DB8C2" w14:textId="77777777" w:rsidR="00F24006" w:rsidRDefault="00F24006" w:rsidP="00F24006">
      <w:pPr>
        <w:jc w:val="both"/>
        <w:rPr>
          <w:rFonts w:ascii="Arial" w:hAnsi="Arial"/>
          <w:b/>
          <w:sz w:val="22"/>
          <w:szCs w:val="22"/>
          <w:u w:val="single"/>
          <w:lang w:eastAsia="ar-SA"/>
        </w:rPr>
      </w:pPr>
    </w:p>
    <w:p w14:paraId="2155B961" w14:textId="77777777" w:rsidR="00F24006" w:rsidRDefault="00F24006" w:rsidP="00F24006">
      <w:pPr>
        <w:jc w:val="both"/>
        <w:rPr>
          <w:rFonts w:ascii="Arial" w:hAnsi="Arial"/>
          <w:sz w:val="22"/>
          <w:szCs w:val="22"/>
          <w:lang w:eastAsia="ar-SA"/>
        </w:rPr>
      </w:pPr>
      <w:r>
        <w:rPr>
          <w:rFonts w:ascii="Arial" w:hAnsi="Arial"/>
          <w:b/>
          <w:sz w:val="22"/>
          <w:szCs w:val="22"/>
          <w:u w:val="single"/>
          <w:lang w:eastAsia="ar-SA"/>
        </w:rPr>
        <w:t>Identifikační údaje zadavatele</w:t>
      </w:r>
    </w:p>
    <w:p w14:paraId="70B57BFA" w14:textId="77777777" w:rsidR="00F24006" w:rsidRDefault="00F24006" w:rsidP="00F24006">
      <w:pPr>
        <w:jc w:val="both"/>
        <w:rPr>
          <w:rFonts w:ascii="Arial" w:hAnsi="Arial"/>
          <w:sz w:val="22"/>
          <w:szCs w:val="22"/>
          <w:lang w:eastAsia="ar-SA"/>
        </w:rPr>
      </w:pPr>
    </w:p>
    <w:p w14:paraId="7D62196E" w14:textId="77777777" w:rsidR="00F24006" w:rsidRDefault="00F24006" w:rsidP="00F24006">
      <w:pPr>
        <w:jc w:val="both"/>
        <w:rPr>
          <w:rFonts w:ascii="Arial" w:hAnsi="Arial"/>
          <w:sz w:val="22"/>
          <w:szCs w:val="22"/>
          <w:lang w:eastAsia="ar-SA"/>
        </w:rPr>
      </w:pPr>
      <w:r>
        <w:rPr>
          <w:rFonts w:ascii="Arial" w:hAnsi="Arial"/>
          <w:sz w:val="22"/>
          <w:szCs w:val="22"/>
          <w:lang w:eastAsia="ar-SA"/>
        </w:rPr>
        <w:t xml:space="preserve">Univerzita Palackého v Olomouci </w:t>
      </w:r>
    </w:p>
    <w:p w14:paraId="37769BA7" w14:textId="77777777" w:rsidR="00F24006" w:rsidRDefault="00F24006" w:rsidP="00F24006">
      <w:pPr>
        <w:jc w:val="both"/>
        <w:rPr>
          <w:rFonts w:ascii="Arial" w:hAnsi="Arial"/>
          <w:sz w:val="22"/>
          <w:szCs w:val="22"/>
          <w:lang w:eastAsia="ar-SA"/>
        </w:rPr>
      </w:pPr>
      <w:r>
        <w:rPr>
          <w:rFonts w:ascii="Arial" w:hAnsi="Arial"/>
          <w:sz w:val="22"/>
          <w:szCs w:val="22"/>
          <w:lang w:eastAsia="ar-SA"/>
        </w:rPr>
        <w:t>se sídlem: Křížkovského 511/8, 771 47 Olomouc</w:t>
      </w:r>
    </w:p>
    <w:p w14:paraId="5C3E37E6" w14:textId="77777777" w:rsidR="00F24006" w:rsidRDefault="00F24006" w:rsidP="00F24006">
      <w:pPr>
        <w:jc w:val="both"/>
        <w:rPr>
          <w:rFonts w:ascii="Arial" w:hAnsi="Arial"/>
          <w:sz w:val="22"/>
          <w:szCs w:val="22"/>
          <w:lang w:eastAsia="ar-SA"/>
        </w:rPr>
      </w:pPr>
      <w:r>
        <w:rPr>
          <w:rFonts w:ascii="Arial" w:hAnsi="Arial"/>
          <w:sz w:val="22"/>
          <w:szCs w:val="22"/>
          <w:lang w:eastAsia="ar-SA"/>
        </w:rPr>
        <w:t>IČ: 619 89 592</w:t>
      </w:r>
    </w:p>
    <w:p w14:paraId="59F3516A" w14:textId="77777777" w:rsidR="00F24006" w:rsidRDefault="00F24006" w:rsidP="00F24006">
      <w:pPr>
        <w:jc w:val="both"/>
        <w:rPr>
          <w:rFonts w:ascii="Arial" w:hAnsi="Arial"/>
          <w:sz w:val="22"/>
          <w:szCs w:val="22"/>
          <w:lang w:eastAsia="ar-SA"/>
        </w:rPr>
      </w:pPr>
      <w:r>
        <w:rPr>
          <w:rFonts w:ascii="Arial" w:hAnsi="Arial"/>
          <w:sz w:val="22"/>
          <w:szCs w:val="22"/>
          <w:lang w:eastAsia="ar-SA"/>
        </w:rPr>
        <w:t>DIČ: CZ 619 89 592</w:t>
      </w:r>
    </w:p>
    <w:p w14:paraId="668727B2" w14:textId="77777777" w:rsidR="00F24006" w:rsidRDefault="00F24006" w:rsidP="00F24006">
      <w:pPr>
        <w:jc w:val="both"/>
        <w:rPr>
          <w:rFonts w:ascii="Arial" w:hAnsi="Arial"/>
          <w:sz w:val="22"/>
          <w:szCs w:val="22"/>
          <w:lang w:eastAsia="ar-SA"/>
        </w:rPr>
      </w:pPr>
      <w:r>
        <w:rPr>
          <w:rFonts w:ascii="Arial" w:hAnsi="Arial"/>
          <w:sz w:val="22"/>
          <w:szCs w:val="22"/>
          <w:lang w:eastAsia="ar-SA"/>
        </w:rPr>
        <w:t>Bankovní spojení: Komerční banka, pobočka Olomouc</w:t>
      </w:r>
    </w:p>
    <w:p w14:paraId="6A0ACFD9" w14:textId="77777777" w:rsidR="00F24006" w:rsidRDefault="00F24006" w:rsidP="00F24006">
      <w:pPr>
        <w:jc w:val="both"/>
        <w:rPr>
          <w:rFonts w:ascii="Arial" w:hAnsi="Arial"/>
          <w:sz w:val="22"/>
          <w:szCs w:val="22"/>
          <w:lang w:eastAsia="ar-SA"/>
        </w:rPr>
      </w:pPr>
      <w:r>
        <w:rPr>
          <w:rFonts w:ascii="Arial" w:hAnsi="Arial"/>
          <w:sz w:val="22"/>
          <w:szCs w:val="22"/>
          <w:lang w:eastAsia="ar-SA"/>
        </w:rPr>
        <w:t>účet č.: 19-1096330227/0100</w:t>
      </w:r>
    </w:p>
    <w:p w14:paraId="3BD49F29" w14:textId="4278C04C" w:rsidR="00F24006" w:rsidRDefault="00F24006" w:rsidP="00F24006">
      <w:pPr>
        <w:jc w:val="both"/>
        <w:rPr>
          <w:rFonts w:ascii="Arial" w:hAnsi="Arial"/>
          <w:sz w:val="22"/>
          <w:szCs w:val="22"/>
        </w:rPr>
      </w:pPr>
      <w:proofErr w:type="gramStart"/>
      <w:r>
        <w:rPr>
          <w:rFonts w:ascii="Arial" w:hAnsi="Arial"/>
          <w:sz w:val="22"/>
          <w:szCs w:val="22"/>
          <w:lang w:eastAsia="ar-SA"/>
        </w:rPr>
        <w:t>Rektor:  prof.</w:t>
      </w:r>
      <w:proofErr w:type="gramEnd"/>
      <w:r>
        <w:rPr>
          <w:rFonts w:ascii="Arial" w:hAnsi="Arial"/>
          <w:sz w:val="22"/>
          <w:szCs w:val="22"/>
          <w:lang w:eastAsia="ar-SA"/>
        </w:rPr>
        <w:t xml:space="preserve"> </w:t>
      </w:r>
      <w:r w:rsidR="00C11C7C">
        <w:rPr>
          <w:rFonts w:ascii="Arial" w:hAnsi="Arial"/>
          <w:sz w:val="22"/>
          <w:szCs w:val="22"/>
          <w:lang w:eastAsia="ar-SA"/>
        </w:rPr>
        <w:t>MUDr. Martin Procházka</w:t>
      </w:r>
      <w:r>
        <w:rPr>
          <w:rFonts w:ascii="Arial" w:hAnsi="Arial"/>
          <w:sz w:val="22"/>
          <w:szCs w:val="22"/>
          <w:lang w:eastAsia="ar-SA"/>
        </w:rPr>
        <w:t>, Ph.D.</w:t>
      </w:r>
    </w:p>
    <w:p w14:paraId="66EAADE0" w14:textId="77777777" w:rsidR="00F24006" w:rsidRDefault="00F24006" w:rsidP="00F24006">
      <w:pPr>
        <w:jc w:val="both"/>
        <w:rPr>
          <w:rFonts w:ascii="Arial" w:hAnsi="Arial"/>
          <w:b/>
          <w:sz w:val="22"/>
          <w:szCs w:val="22"/>
          <w:u w:val="single"/>
        </w:rPr>
      </w:pPr>
      <w:r>
        <w:rPr>
          <w:rFonts w:ascii="Arial" w:hAnsi="Arial"/>
          <w:sz w:val="22"/>
          <w:szCs w:val="22"/>
        </w:rPr>
        <w:t>Právní forma zadavatele: veřejná vysoká škola</w:t>
      </w:r>
    </w:p>
    <w:p w14:paraId="541D5D3D" w14:textId="77777777" w:rsidR="00F24006" w:rsidRDefault="00F24006" w:rsidP="00F24006">
      <w:pPr>
        <w:jc w:val="both"/>
        <w:rPr>
          <w:rFonts w:ascii="Arial" w:hAnsi="Arial"/>
          <w:b/>
          <w:sz w:val="22"/>
          <w:szCs w:val="22"/>
          <w:u w:val="single"/>
        </w:rPr>
      </w:pPr>
    </w:p>
    <w:p w14:paraId="058ED876" w14:textId="77777777" w:rsidR="00F24006" w:rsidRDefault="00F24006" w:rsidP="00F24006">
      <w:pPr>
        <w:jc w:val="both"/>
        <w:rPr>
          <w:rFonts w:ascii="Arial" w:hAnsi="Arial"/>
          <w:sz w:val="22"/>
          <w:szCs w:val="22"/>
        </w:rPr>
      </w:pPr>
      <w:r>
        <w:rPr>
          <w:rFonts w:ascii="Arial" w:hAnsi="Arial"/>
          <w:sz w:val="22"/>
          <w:szCs w:val="22"/>
        </w:rPr>
        <w:t>Kontaktní osoba ve věcech veřejné zakázky: Mgr. Petra Jungová, LL.M.</w:t>
      </w:r>
    </w:p>
    <w:p w14:paraId="5412DE8A" w14:textId="77777777" w:rsidR="00F24006" w:rsidRDefault="00F24006" w:rsidP="00F24006">
      <w:pPr>
        <w:jc w:val="both"/>
        <w:rPr>
          <w:rFonts w:ascii="Arial" w:hAnsi="Arial"/>
          <w:b/>
          <w:sz w:val="22"/>
          <w:szCs w:val="22"/>
          <w:u w:val="single"/>
        </w:rPr>
      </w:pPr>
      <w:proofErr w:type="spellStart"/>
      <w:r>
        <w:rPr>
          <w:rFonts w:ascii="Arial" w:hAnsi="Arial"/>
          <w:sz w:val="22"/>
          <w:szCs w:val="22"/>
        </w:rPr>
        <w:t>tel.č</w:t>
      </w:r>
      <w:proofErr w:type="spellEnd"/>
      <w:r>
        <w:rPr>
          <w:rFonts w:ascii="Arial" w:hAnsi="Arial"/>
          <w:sz w:val="22"/>
          <w:szCs w:val="22"/>
        </w:rPr>
        <w:t>.: +420 585 631 117, fax: +420 585 631 012, email: petra.jungova@upol.cz</w:t>
      </w:r>
    </w:p>
    <w:p w14:paraId="72F02C65" w14:textId="77777777" w:rsidR="00F24006" w:rsidRDefault="00F24006" w:rsidP="00F24006">
      <w:pPr>
        <w:ind w:left="4245" w:hanging="4245"/>
        <w:jc w:val="both"/>
        <w:rPr>
          <w:rFonts w:ascii="Arial" w:hAnsi="Arial"/>
          <w:b/>
          <w:sz w:val="22"/>
          <w:szCs w:val="22"/>
          <w:u w:val="single"/>
        </w:rPr>
      </w:pPr>
    </w:p>
    <w:p w14:paraId="02E41DD9" w14:textId="77777777" w:rsidR="00F24006" w:rsidRDefault="00F24006" w:rsidP="00F24006">
      <w:pPr>
        <w:jc w:val="both"/>
        <w:rPr>
          <w:rFonts w:ascii="Arial" w:hAnsi="Arial"/>
          <w:color w:val="000000"/>
          <w:sz w:val="22"/>
          <w:szCs w:val="22"/>
          <w:lang w:eastAsia="ar-SA"/>
        </w:rPr>
      </w:pPr>
      <w:r>
        <w:rPr>
          <w:rFonts w:ascii="Arial" w:hAnsi="Arial"/>
          <w:b/>
          <w:sz w:val="22"/>
          <w:szCs w:val="22"/>
          <w:u w:val="single"/>
          <w:lang w:eastAsia="ar-SA"/>
        </w:rPr>
        <w:t>dále jen „Zadavatel“</w:t>
      </w:r>
    </w:p>
    <w:p w14:paraId="0459CAC1" w14:textId="77777777" w:rsidR="00F24006" w:rsidRDefault="00F24006" w:rsidP="00F24006">
      <w:pPr>
        <w:jc w:val="both"/>
        <w:rPr>
          <w:rFonts w:ascii="Arial" w:hAnsi="Arial"/>
          <w:color w:val="000000"/>
          <w:sz w:val="22"/>
          <w:szCs w:val="22"/>
          <w:lang w:eastAsia="ar-SA"/>
        </w:rPr>
      </w:pPr>
    </w:p>
    <w:p w14:paraId="03C3F515" w14:textId="77777777" w:rsidR="00F24006" w:rsidRDefault="00F24006" w:rsidP="00F24006">
      <w:pPr>
        <w:jc w:val="both"/>
        <w:rPr>
          <w:rFonts w:ascii="Arial" w:hAnsi="Arial"/>
          <w:b/>
          <w:color w:val="000000"/>
          <w:sz w:val="22"/>
          <w:szCs w:val="22"/>
          <w:lang w:eastAsia="ar-SA"/>
        </w:rPr>
      </w:pPr>
    </w:p>
    <w:p w14:paraId="0F9DDC1F" w14:textId="77777777" w:rsidR="00F24006" w:rsidRDefault="00F24006" w:rsidP="00F24006">
      <w:pPr>
        <w:jc w:val="both"/>
        <w:rPr>
          <w:rFonts w:ascii="Arial" w:hAnsi="Arial"/>
          <w:b/>
          <w:color w:val="000000"/>
          <w:sz w:val="22"/>
          <w:szCs w:val="22"/>
          <w:lang w:eastAsia="ar-SA"/>
        </w:rPr>
      </w:pPr>
      <w:r>
        <w:rPr>
          <w:rFonts w:ascii="Arial" w:hAnsi="Arial"/>
          <w:b/>
          <w:color w:val="000000"/>
          <w:sz w:val="22"/>
          <w:szCs w:val="22"/>
          <w:lang w:eastAsia="ar-SA"/>
        </w:rPr>
        <w:t xml:space="preserve">Způsob zadání: </w:t>
      </w:r>
      <w:r>
        <w:rPr>
          <w:rFonts w:ascii="Arial" w:hAnsi="Arial"/>
          <w:color w:val="000000"/>
          <w:sz w:val="22"/>
          <w:szCs w:val="22"/>
          <w:lang w:eastAsia="ar-SA"/>
        </w:rPr>
        <w:t>otevřené řízení</w:t>
      </w:r>
    </w:p>
    <w:p w14:paraId="36125001" w14:textId="77777777" w:rsidR="00F24006" w:rsidRDefault="00F24006" w:rsidP="00F24006">
      <w:pPr>
        <w:jc w:val="both"/>
        <w:rPr>
          <w:rFonts w:ascii="Arial" w:hAnsi="Arial"/>
          <w:b/>
          <w:color w:val="000000"/>
          <w:sz w:val="22"/>
          <w:szCs w:val="22"/>
          <w:lang w:eastAsia="ar-SA"/>
        </w:rPr>
      </w:pPr>
    </w:p>
    <w:p w14:paraId="779418E4" w14:textId="77777777" w:rsidR="00F24006" w:rsidRDefault="00F24006" w:rsidP="00F24006">
      <w:pPr>
        <w:jc w:val="both"/>
        <w:rPr>
          <w:rFonts w:ascii="Arial" w:hAnsi="Arial"/>
          <w:b/>
          <w:i/>
          <w:sz w:val="22"/>
          <w:szCs w:val="22"/>
        </w:rPr>
      </w:pPr>
      <w:r>
        <w:rPr>
          <w:rFonts w:ascii="Arial" w:hAnsi="Arial"/>
          <w:b/>
          <w:color w:val="000000"/>
          <w:sz w:val="22"/>
          <w:szCs w:val="22"/>
          <w:lang w:eastAsia="ar-SA"/>
        </w:rPr>
        <w:t>Profil Zadavatele:</w:t>
      </w:r>
      <w:r>
        <w:rPr>
          <w:rFonts w:ascii="Arial" w:hAnsi="Arial"/>
          <w:color w:val="000000"/>
          <w:sz w:val="22"/>
          <w:szCs w:val="22"/>
          <w:lang w:eastAsia="ar-SA"/>
        </w:rPr>
        <w:t xml:space="preserve"> https://zakazky.upol.cz</w:t>
      </w:r>
    </w:p>
    <w:p w14:paraId="078BDD90" w14:textId="77777777" w:rsidR="00F24006" w:rsidRPr="00FE5B71" w:rsidRDefault="00F24006" w:rsidP="00F24006">
      <w:pPr>
        <w:tabs>
          <w:tab w:val="left" w:pos="708"/>
          <w:tab w:val="center" w:pos="4716"/>
        </w:tabs>
        <w:jc w:val="both"/>
        <w:rPr>
          <w:rFonts w:ascii="Arial" w:hAnsi="Arial"/>
          <w:b/>
          <w:i/>
          <w:sz w:val="22"/>
          <w:szCs w:val="22"/>
        </w:rPr>
      </w:pPr>
    </w:p>
    <w:p w14:paraId="1BBFA52C" w14:textId="77777777" w:rsidR="00F24006" w:rsidRPr="00FE5B71" w:rsidRDefault="00F24006" w:rsidP="00F24006">
      <w:pPr>
        <w:jc w:val="both"/>
        <w:rPr>
          <w:rFonts w:ascii="Arial" w:eastAsia="Arial" w:hAnsi="Arial"/>
          <w:b/>
          <w:color w:val="000000"/>
          <w:sz w:val="22"/>
          <w:szCs w:val="22"/>
        </w:rPr>
      </w:pPr>
      <w:r w:rsidRPr="00FE5B71">
        <w:rPr>
          <w:rFonts w:ascii="Arial" w:hAnsi="Arial"/>
          <w:b/>
          <w:color w:val="000000"/>
          <w:sz w:val="22"/>
          <w:szCs w:val="22"/>
        </w:rPr>
        <w:lastRenderedPageBreak/>
        <w:t>Odkaz na veřejnou zakázku na profilu Zadavatele: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91"/>
        <w:gridCol w:w="122"/>
      </w:tblGrid>
      <w:tr w:rsidR="00F24006" w:rsidRPr="00FE5B71" w14:paraId="599C16B2" w14:textId="77777777" w:rsidTr="00A60C4F">
        <w:trPr>
          <w:tblCellSpacing w:w="15" w:type="dxa"/>
        </w:trPr>
        <w:tc>
          <w:tcPr>
            <w:tcW w:w="0" w:type="auto"/>
            <w:vAlign w:val="center"/>
          </w:tcPr>
          <w:p w14:paraId="223043E1" w14:textId="399E6A12" w:rsidR="00F24006" w:rsidRPr="00FE5B71" w:rsidRDefault="00C11C7C" w:rsidP="00D84C74">
            <w:pPr>
              <w:rPr>
                <w:rFonts w:ascii="Arial" w:hAnsi="Arial"/>
                <w:sz w:val="22"/>
                <w:szCs w:val="22"/>
              </w:rPr>
            </w:pPr>
            <w:r w:rsidRPr="00C11C7C">
              <w:rPr>
                <w:rFonts w:ascii="Arial" w:hAnsi="Arial"/>
                <w:sz w:val="22"/>
                <w:szCs w:val="22"/>
              </w:rPr>
              <w:tab/>
              <w:t>https://zakazky.upol.cz/vz00004369</w:t>
            </w:r>
          </w:p>
        </w:tc>
        <w:tc>
          <w:tcPr>
            <w:tcW w:w="0" w:type="auto"/>
            <w:vAlign w:val="center"/>
          </w:tcPr>
          <w:p w14:paraId="30A8DFBD" w14:textId="77777777" w:rsidR="00F24006" w:rsidRPr="00FE5B71" w:rsidRDefault="00F24006" w:rsidP="00A60C4F">
            <w:pPr>
              <w:rPr>
                <w:rFonts w:ascii="Arial" w:hAnsi="Arial"/>
                <w:sz w:val="22"/>
                <w:szCs w:val="22"/>
              </w:rPr>
            </w:pPr>
          </w:p>
        </w:tc>
      </w:tr>
    </w:tbl>
    <w:p w14:paraId="541F9DFA" w14:textId="77777777" w:rsidR="00F24006" w:rsidRDefault="00F24006" w:rsidP="00F24006">
      <w:pPr>
        <w:jc w:val="both"/>
        <w:rPr>
          <w:rFonts w:ascii="Arial" w:hAnsi="Arial"/>
          <w:i/>
          <w:sz w:val="22"/>
          <w:szCs w:val="22"/>
        </w:rPr>
      </w:pPr>
    </w:p>
    <w:p w14:paraId="5BFC6E90" w14:textId="77777777" w:rsidR="00F24006" w:rsidRPr="00040849" w:rsidRDefault="00F24006" w:rsidP="00F24006">
      <w:pPr>
        <w:jc w:val="both"/>
        <w:rPr>
          <w:rFonts w:ascii="Arial" w:hAnsi="Arial"/>
          <w:i/>
          <w:sz w:val="22"/>
          <w:szCs w:val="22"/>
        </w:rPr>
      </w:pPr>
      <w:r>
        <w:rPr>
          <w:rFonts w:ascii="Arial" w:hAnsi="Arial"/>
          <w:i/>
          <w:sz w:val="22"/>
          <w:szCs w:val="22"/>
        </w:rPr>
        <w:t>Zadávací dokumentace je uveřejněna na profilu Zadavatele v plném rozsahu.</w:t>
      </w:r>
    </w:p>
    <w:p w14:paraId="7E2A75FB" w14:textId="77777777" w:rsidR="00F24006" w:rsidRDefault="00F24006" w:rsidP="00F24006">
      <w:pPr>
        <w:jc w:val="both"/>
        <w:rPr>
          <w:rFonts w:ascii="Arial" w:hAnsi="Arial"/>
          <w:b/>
          <w:sz w:val="22"/>
          <w:szCs w:val="22"/>
          <w:u w:val="single"/>
        </w:rPr>
      </w:pPr>
    </w:p>
    <w:p w14:paraId="3DFD1F10" w14:textId="77777777" w:rsidR="00F24006" w:rsidRDefault="00F24006" w:rsidP="00F24006">
      <w:pPr>
        <w:jc w:val="both"/>
        <w:rPr>
          <w:rFonts w:ascii="Arial" w:hAnsi="Arial"/>
          <w:i/>
          <w:sz w:val="22"/>
          <w:szCs w:val="22"/>
        </w:rPr>
      </w:pPr>
      <w:r>
        <w:rPr>
          <w:rFonts w:ascii="Arial" w:hAnsi="Arial"/>
          <w:i/>
          <w:sz w:val="22"/>
          <w:szCs w:val="22"/>
        </w:rPr>
        <w:t>Tato zadávací dokumentace (dále jen „Dokumentace“) je zpracována v souladu s </w:t>
      </w:r>
      <w:proofErr w:type="spellStart"/>
      <w:r>
        <w:rPr>
          <w:rFonts w:ascii="Arial" w:hAnsi="Arial"/>
          <w:i/>
          <w:sz w:val="22"/>
          <w:szCs w:val="22"/>
        </w:rPr>
        <w:t>ust</w:t>
      </w:r>
      <w:proofErr w:type="spellEnd"/>
      <w:r>
        <w:rPr>
          <w:rFonts w:ascii="Arial" w:hAnsi="Arial"/>
          <w:i/>
          <w:sz w:val="22"/>
          <w:szCs w:val="22"/>
        </w:rPr>
        <w:t>. § 28 odst. 1 písm. b) zákona č. 134/2016 Sb., o zadávání veřejných zakázek, v účinném znění (dále jen „Zákon“) a je souborem zadávacích podmínek v podrobnostech nezbytných pro zpracování nabídky, vyjma formulářů podle § 212 Zákona. Práva, povinnosti či podmínky Zadavatele a dodavatelů, resp. účastníků zadávacího řízení (dále pro účely této Dokumentace jen „Dodavatel“ či „Dodavatelé“) v rámci zadávacího řízení, která nejsou výslovně uvedena v této Dokumentaci, se řídí zejména tímto Zákonem a jeho prováděcími předpisy.</w:t>
      </w:r>
    </w:p>
    <w:p w14:paraId="329D6C79" w14:textId="77777777" w:rsidR="00F24006" w:rsidRDefault="00F24006" w:rsidP="00F24006">
      <w:pPr>
        <w:jc w:val="both"/>
      </w:pPr>
    </w:p>
    <w:p w14:paraId="5C57389E" w14:textId="77777777" w:rsidR="00F24006" w:rsidRDefault="00F24006" w:rsidP="00F24006">
      <w:pPr>
        <w:pStyle w:val="Default"/>
        <w:jc w:val="both"/>
        <w:rPr>
          <w:b/>
          <w:sz w:val="22"/>
          <w:szCs w:val="22"/>
        </w:rPr>
      </w:pPr>
      <w:r w:rsidRPr="00EC1990">
        <w:rPr>
          <w:b/>
          <w:bCs/>
          <w:sz w:val="22"/>
          <w:szCs w:val="22"/>
        </w:rPr>
        <w:t xml:space="preserve">Tato veřejná zakázka je zadávána elektronicky </w:t>
      </w:r>
      <w:r w:rsidRPr="00EC1990">
        <w:rPr>
          <w:b/>
          <w:sz w:val="22"/>
          <w:szCs w:val="22"/>
        </w:rPr>
        <w:t xml:space="preserve">pomocí certifikovaného elektronického nástroje podle § 213 Zákona dostupného na </w:t>
      </w:r>
      <w:hyperlink r:id="rId8" w:history="1">
        <w:r w:rsidRPr="00EC1990">
          <w:rPr>
            <w:rStyle w:val="Hypertextovodkaz"/>
            <w:b/>
            <w:sz w:val="22"/>
            <w:szCs w:val="22"/>
          </w:rPr>
          <w:t>https://zakazky.upol.cz</w:t>
        </w:r>
      </w:hyperlink>
      <w:r w:rsidRPr="00EC1990">
        <w:rPr>
          <w:b/>
          <w:sz w:val="22"/>
          <w:szCs w:val="22"/>
        </w:rPr>
        <w:t>. Veškeré úkony včetně předložení požadovaných dokladů jsou prováděny elektronicky a rovněž veškerá komunikace mezi Zadavatelem a Dodavatelem ve smyslu ustanovení § 211</w:t>
      </w:r>
      <w:r>
        <w:rPr>
          <w:b/>
          <w:sz w:val="22"/>
          <w:szCs w:val="22"/>
        </w:rPr>
        <w:t xml:space="preserve"> </w:t>
      </w:r>
      <w:r w:rsidRPr="00EC1990">
        <w:rPr>
          <w:b/>
          <w:sz w:val="22"/>
          <w:szCs w:val="22"/>
        </w:rPr>
        <w:t>Zákona probíhá elektronicky prostřednictvím elektronického nástroje.</w:t>
      </w:r>
    </w:p>
    <w:p w14:paraId="1923FD5C" w14:textId="77777777" w:rsidR="00F24006" w:rsidRDefault="00F24006" w:rsidP="00F24006">
      <w:pPr>
        <w:pStyle w:val="Default"/>
        <w:jc w:val="both"/>
        <w:rPr>
          <w:sz w:val="22"/>
          <w:szCs w:val="22"/>
        </w:rPr>
      </w:pPr>
    </w:p>
    <w:p w14:paraId="14BB84D9" w14:textId="77777777" w:rsidR="00F24006" w:rsidRDefault="00F24006" w:rsidP="00F24006">
      <w:pPr>
        <w:pStyle w:val="Default"/>
        <w:jc w:val="both"/>
        <w:rPr>
          <w:sz w:val="22"/>
          <w:szCs w:val="22"/>
        </w:rPr>
      </w:pPr>
      <w:r w:rsidRPr="00D57931">
        <w:rPr>
          <w:sz w:val="22"/>
          <w:szCs w:val="22"/>
        </w:rPr>
        <w:t xml:space="preserve">Zadavatel </w:t>
      </w:r>
      <w:r>
        <w:rPr>
          <w:sz w:val="22"/>
          <w:szCs w:val="22"/>
        </w:rPr>
        <w:t>D</w:t>
      </w:r>
      <w:r w:rsidRPr="00D57931">
        <w:rPr>
          <w:sz w:val="22"/>
          <w:szCs w:val="22"/>
        </w:rPr>
        <w:t xml:space="preserve">odavatele upozorňuje, že pro plné využití všech možností elektronického nástroje E-ZAK je třeba provést </w:t>
      </w:r>
      <w:r w:rsidRPr="00D57931">
        <w:rPr>
          <w:b/>
          <w:bCs/>
          <w:sz w:val="22"/>
          <w:szCs w:val="22"/>
        </w:rPr>
        <w:t>tzv. registraci dodavatele</w:t>
      </w:r>
      <w:r>
        <w:rPr>
          <w:b/>
          <w:bCs/>
          <w:sz w:val="22"/>
          <w:szCs w:val="22"/>
        </w:rPr>
        <w:t xml:space="preserve"> </w:t>
      </w:r>
      <w:r w:rsidRPr="00D57931">
        <w:rPr>
          <w:sz w:val="22"/>
          <w:szCs w:val="22"/>
        </w:rPr>
        <w:t xml:space="preserve">v tomto elektronickém nástroji. Za řádné a včasné seznamování se s písemnostmi zasílanými Zadavatelem prostřednictvím elektronického nástroje E-ZAK jakož i za správnost kontaktních údajů uvedených u </w:t>
      </w:r>
      <w:r>
        <w:rPr>
          <w:sz w:val="22"/>
          <w:szCs w:val="22"/>
        </w:rPr>
        <w:t>Dodavatele zodpovídá vždy D</w:t>
      </w:r>
      <w:r w:rsidRPr="00D57931">
        <w:rPr>
          <w:sz w:val="22"/>
          <w:szCs w:val="22"/>
        </w:rPr>
        <w:t>odavatel. Veškeré písemnosti zasílané prostřednictvím elektronického nástroje E-ZAK se považují za řádně doručené dnem jejich doručení do uživatelského</w:t>
      </w:r>
      <w:r>
        <w:rPr>
          <w:sz w:val="22"/>
          <w:szCs w:val="22"/>
        </w:rPr>
        <w:t xml:space="preserve"> </w:t>
      </w:r>
      <w:r w:rsidRPr="00D57931">
        <w:rPr>
          <w:sz w:val="22"/>
          <w:szCs w:val="22"/>
        </w:rPr>
        <w:t xml:space="preserve">účtu adresáta písemnosti v elektronickém nástroji E-ZAK. </w:t>
      </w:r>
    </w:p>
    <w:p w14:paraId="78E424D0" w14:textId="77777777" w:rsidR="00F24006" w:rsidRDefault="00F24006" w:rsidP="00F24006">
      <w:pPr>
        <w:pStyle w:val="Default"/>
        <w:jc w:val="both"/>
        <w:rPr>
          <w:sz w:val="22"/>
          <w:szCs w:val="22"/>
        </w:rPr>
      </w:pPr>
    </w:p>
    <w:p w14:paraId="6365314D" w14:textId="77777777" w:rsidR="00F24006" w:rsidRDefault="00F24006" w:rsidP="00F24006">
      <w:pPr>
        <w:pStyle w:val="Default"/>
        <w:jc w:val="both"/>
        <w:rPr>
          <w:sz w:val="22"/>
          <w:szCs w:val="22"/>
        </w:rPr>
      </w:pPr>
      <w:r w:rsidRPr="00D57931">
        <w:rPr>
          <w:sz w:val="22"/>
          <w:szCs w:val="22"/>
        </w:rPr>
        <w:t>Podmínky a informace týkající se elektronického nástroje E-ZAK jsou dostupné v uživatelské příručce na: https://zakazky.</w:t>
      </w:r>
      <w:r>
        <w:rPr>
          <w:sz w:val="22"/>
          <w:szCs w:val="22"/>
        </w:rPr>
        <w:t>upol</w:t>
      </w:r>
      <w:r w:rsidRPr="00D57931">
        <w:rPr>
          <w:sz w:val="22"/>
          <w:szCs w:val="22"/>
        </w:rPr>
        <w:t>.cz</w:t>
      </w:r>
      <w:r>
        <w:rPr>
          <w:sz w:val="22"/>
          <w:szCs w:val="22"/>
        </w:rPr>
        <w:t>.</w:t>
      </w:r>
      <w:r w:rsidRPr="00D57931">
        <w:rPr>
          <w:sz w:val="22"/>
          <w:szCs w:val="22"/>
        </w:rPr>
        <w:t xml:space="preserve"> Zadavatel doporučuje její včasné nastudování a prověření softwarového nastavení svého počítače před odesláním nabídky.</w:t>
      </w:r>
    </w:p>
    <w:p w14:paraId="3C214CFC" w14:textId="77777777" w:rsidR="00F24006" w:rsidRDefault="00F24006" w:rsidP="00F24006">
      <w:pPr>
        <w:jc w:val="both"/>
        <w:rPr>
          <w:rFonts w:ascii="Arial" w:hAnsi="Arial"/>
          <w:sz w:val="22"/>
          <w:szCs w:val="22"/>
        </w:rPr>
      </w:pPr>
    </w:p>
    <w:p w14:paraId="64933C9B" w14:textId="77777777" w:rsidR="00F24006" w:rsidRPr="00D57931" w:rsidRDefault="00F24006" w:rsidP="00F24006">
      <w:pPr>
        <w:jc w:val="both"/>
        <w:rPr>
          <w:rFonts w:ascii="Arial" w:hAnsi="Arial"/>
          <w:sz w:val="22"/>
          <w:szCs w:val="22"/>
        </w:rPr>
      </w:pPr>
      <w:r w:rsidRPr="00D57931">
        <w:rPr>
          <w:rFonts w:ascii="Arial" w:hAnsi="Arial"/>
          <w:sz w:val="22"/>
          <w:szCs w:val="22"/>
        </w:rPr>
        <w:t>Odpovědi na případné otázky týkající se uživatelského ovládání elektronického nástroje E-ZAK poskytne rovněž kontaktní osoba Zadavatele (</w:t>
      </w:r>
      <w:r>
        <w:rPr>
          <w:rFonts w:ascii="Arial" w:hAnsi="Arial"/>
          <w:sz w:val="22"/>
          <w:szCs w:val="22"/>
        </w:rPr>
        <w:t>Mgr. Petra Jungová, LL.M.</w:t>
      </w:r>
      <w:r w:rsidRPr="00D57931">
        <w:rPr>
          <w:rFonts w:ascii="Arial" w:hAnsi="Arial"/>
          <w:sz w:val="22"/>
          <w:szCs w:val="22"/>
        </w:rPr>
        <w:t xml:space="preserve">, e-mail: </w:t>
      </w:r>
      <w:r>
        <w:rPr>
          <w:rFonts w:ascii="Arial" w:hAnsi="Arial"/>
          <w:sz w:val="22"/>
          <w:szCs w:val="22"/>
        </w:rPr>
        <w:t>petra.jungova@upol.cz).</w:t>
      </w:r>
    </w:p>
    <w:p w14:paraId="7F88F712" w14:textId="77777777" w:rsidR="00F24006" w:rsidRDefault="00F24006" w:rsidP="00F24006">
      <w:pPr>
        <w:jc w:val="both"/>
      </w:pPr>
    </w:p>
    <w:p w14:paraId="447B7BE7" w14:textId="77777777" w:rsidR="00F24006" w:rsidRDefault="00F24006" w:rsidP="00F24006">
      <w:pPr>
        <w:pStyle w:val="Nadpis1"/>
        <w:numPr>
          <w:ilvl w:val="0"/>
          <w:numId w:val="20"/>
        </w:numPr>
        <w:jc w:val="both"/>
        <w:rPr>
          <w:rFonts w:cs="Arial"/>
          <w:sz w:val="22"/>
          <w:szCs w:val="22"/>
        </w:rPr>
      </w:pPr>
      <w:r>
        <w:t xml:space="preserve">Klasifikace předmětu veřejné zakázky </w:t>
      </w:r>
    </w:p>
    <w:p w14:paraId="504D2B41" w14:textId="77777777" w:rsidR="00F24006" w:rsidRDefault="00F24006" w:rsidP="00F24006">
      <w:pPr>
        <w:pStyle w:val="Zkladntext"/>
        <w:ind w:firstLine="357"/>
        <w:jc w:val="both"/>
        <w:rPr>
          <w:rFonts w:cs="Arial"/>
          <w:bCs/>
          <w:sz w:val="22"/>
          <w:szCs w:val="22"/>
        </w:rPr>
      </w:pPr>
    </w:p>
    <w:p w14:paraId="3B812A64" w14:textId="77777777" w:rsidR="00F24006" w:rsidRDefault="00F24006" w:rsidP="00F24006">
      <w:pPr>
        <w:pStyle w:val="Zkladntext"/>
        <w:jc w:val="both"/>
        <w:rPr>
          <w:rFonts w:ascii="Arial" w:hAnsi="Arial" w:cs="Arial"/>
          <w:b w:val="0"/>
          <w:color w:val="000000"/>
          <w:sz w:val="22"/>
          <w:szCs w:val="22"/>
          <w:u w:val="none"/>
          <w:lang w:val="cs-CZ"/>
        </w:rPr>
      </w:pPr>
      <w:r>
        <w:rPr>
          <w:rFonts w:ascii="Arial" w:hAnsi="Arial" w:cs="Arial"/>
          <w:b w:val="0"/>
          <w:color w:val="000000"/>
          <w:sz w:val="22"/>
          <w:szCs w:val="22"/>
          <w:u w:val="none"/>
        </w:rPr>
        <w:t xml:space="preserve">Klasifikace předmětu veřejné zakázky na </w:t>
      </w:r>
      <w:r>
        <w:rPr>
          <w:rFonts w:ascii="Arial" w:hAnsi="Arial" w:cs="Arial"/>
          <w:b w:val="0"/>
          <w:color w:val="000000"/>
          <w:sz w:val="22"/>
          <w:szCs w:val="22"/>
          <w:u w:val="none"/>
          <w:lang w:val="cs-CZ"/>
        </w:rPr>
        <w:t>služby:</w:t>
      </w:r>
    </w:p>
    <w:p w14:paraId="654406A2" w14:textId="77777777" w:rsidR="00F24006" w:rsidRDefault="00F24006" w:rsidP="00F24006">
      <w:pPr>
        <w:pStyle w:val="Zkladntext"/>
        <w:jc w:val="both"/>
        <w:rPr>
          <w:rFonts w:ascii="Arial" w:hAnsi="Arial" w:cs="Arial"/>
          <w:b w:val="0"/>
          <w:color w:val="000000"/>
          <w:sz w:val="22"/>
          <w:szCs w:val="22"/>
          <w:u w:val="none"/>
          <w:lang w:val="cs-CZ"/>
        </w:rPr>
      </w:pPr>
    </w:p>
    <w:p w14:paraId="7DBF598D" w14:textId="77777777" w:rsidR="00F24006" w:rsidRDefault="00F24006" w:rsidP="00F24006">
      <w:pPr>
        <w:pStyle w:val="Zkladntext"/>
        <w:pBdr>
          <w:bottom w:val="single" w:sz="4" w:space="1" w:color="auto"/>
        </w:pBdr>
        <w:ind w:firstLine="357"/>
        <w:jc w:val="both"/>
        <w:rPr>
          <w:rFonts w:ascii="Arial" w:hAnsi="Arial" w:cs="Arial"/>
          <w:b w:val="0"/>
          <w:color w:val="000000"/>
          <w:sz w:val="22"/>
          <w:szCs w:val="22"/>
          <w:u w:val="none"/>
          <w:lang w:val="cs-CZ"/>
        </w:rPr>
      </w:pPr>
      <w:r>
        <w:rPr>
          <w:rFonts w:ascii="Arial" w:hAnsi="Arial" w:cs="Arial"/>
          <w:b w:val="0"/>
          <w:color w:val="000000"/>
          <w:sz w:val="22"/>
          <w:szCs w:val="22"/>
          <w:u w:val="none"/>
          <w:lang w:val="cs-CZ"/>
        </w:rPr>
        <w:t>Kód CPV</w:t>
      </w:r>
      <w:r>
        <w:rPr>
          <w:rFonts w:ascii="Arial" w:hAnsi="Arial" w:cs="Arial"/>
          <w:b w:val="0"/>
          <w:color w:val="000000"/>
          <w:sz w:val="22"/>
          <w:szCs w:val="22"/>
          <w:u w:val="none"/>
          <w:lang w:val="cs-CZ"/>
        </w:rPr>
        <w:tab/>
      </w:r>
      <w:r>
        <w:rPr>
          <w:rFonts w:ascii="Arial" w:hAnsi="Arial" w:cs="Arial"/>
          <w:b w:val="0"/>
          <w:color w:val="000000"/>
          <w:sz w:val="22"/>
          <w:szCs w:val="22"/>
          <w:u w:val="none"/>
          <w:lang w:val="cs-CZ"/>
        </w:rPr>
        <w:tab/>
        <w:t>Název</w:t>
      </w:r>
    </w:p>
    <w:p w14:paraId="30DB7B39" w14:textId="77777777" w:rsidR="00F24006" w:rsidRDefault="00F24006" w:rsidP="00F24006">
      <w:pPr>
        <w:pStyle w:val="Zkladntext"/>
        <w:ind w:firstLine="357"/>
        <w:jc w:val="both"/>
        <w:rPr>
          <w:rFonts w:ascii="Arial" w:hAnsi="Arial" w:cs="Arial"/>
          <w:b w:val="0"/>
          <w:color w:val="000000"/>
          <w:sz w:val="22"/>
          <w:szCs w:val="22"/>
          <w:u w:val="none"/>
          <w:lang w:val="cs-CZ"/>
        </w:rPr>
      </w:pPr>
      <w:r w:rsidRPr="00344618">
        <w:rPr>
          <w:rFonts w:ascii="Arial" w:hAnsi="Arial" w:cs="Arial"/>
          <w:b w:val="0"/>
          <w:color w:val="000000"/>
          <w:sz w:val="22"/>
          <w:szCs w:val="22"/>
          <w:u w:val="none"/>
          <w:lang w:val="cs-CZ"/>
        </w:rPr>
        <w:t xml:space="preserve">79320000-3 </w:t>
      </w:r>
      <w:r>
        <w:rPr>
          <w:rFonts w:ascii="Arial" w:hAnsi="Arial" w:cs="Arial"/>
          <w:b w:val="0"/>
          <w:color w:val="000000"/>
          <w:sz w:val="22"/>
          <w:szCs w:val="22"/>
          <w:u w:val="none"/>
          <w:lang w:val="cs-CZ"/>
        </w:rPr>
        <w:tab/>
      </w:r>
      <w:r w:rsidRPr="00344618">
        <w:rPr>
          <w:rFonts w:ascii="Arial" w:hAnsi="Arial" w:cs="Arial"/>
          <w:b w:val="0"/>
          <w:color w:val="000000"/>
          <w:sz w:val="22"/>
          <w:szCs w:val="22"/>
          <w:u w:val="none"/>
          <w:lang w:val="cs-CZ"/>
        </w:rPr>
        <w:t>Průzkum veřejného mínění</w:t>
      </w:r>
    </w:p>
    <w:p w14:paraId="6F12FD11" w14:textId="77777777" w:rsidR="00F24006" w:rsidRPr="00344618" w:rsidRDefault="00F24006" w:rsidP="00F24006">
      <w:pPr>
        <w:pStyle w:val="Zkladntext"/>
        <w:ind w:firstLine="357"/>
        <w:jc w:val="both"/>
        <w:rPr>
          <w:rFonts w:ascii="Arial" w:hAnsi="Arial" w:cs="Arial"/>
          <w:b w:val="0"/>
          <w:color w:val="000000"/>
          <w:sz w:val="22"/>
          <w:szCs w:val="22"/>
          <w:u w:val="none"/>
          <w:lang w:val="cs-CZ"/>
        </w:rPr>
      </w:pPr>
      <w:r w:rsidRPr="00344618">
        <w:rPr>
          <w:rFonts w:ascii="Arial" w:hAnsi="Arial" w:cs="Arial"/>
          <w:b w:val="0"/>
          <w:color w:val="000000"/>
          <w:sz w:val="22"/>
          <w:szCs w:val="22"/>
          <w:u w:val="none"/>
          <w:lang w:val="cs-CZ"/>
        </w:rPr>
        <w:t xml:space="preserve">72313000-2 </w:t>
      </w:r>
      <w:r>
        <w:rPr>
          <w:rFonts w:ascii="Arial" w:hAnsi="Arial" w:cs="Arial"/>
          <w:b w:val="0"/>
          <w:color w:val="000000"/>
          <w:sz w:val="22"/>
          <w:szCs w:val="22"/>
          <w:u w:val="none"/>
          <w:lang w:val="cs-CZ"/>
        </w:rPr>
        <w:tab/>
      </w:r>
      <w:r w:rsidRPr="00344618">
        <w:rPr>
          <w:rFonts w:ascii="Arial" w:hAnsi="Arial" w:cs="Arial"/>
          <w:b w:val="0"/>
          <w:color w:val="000000"/>
          <w:sz w:val="22"/>
          <w:szCs w:val="22"/>
          <w:u w:val="none"/>
          <w:lang w:val="cs-CZ"/>
        </w:rPr>
        <w:t>Sběr dat</w:t>
      </w:r>
    </w:p>
    <w:p w14:paraId="46835A54" w14:textId="77777777" w:rsidR="00F24006" w:rsidRDefault="00F24006" w:rsidP="00F24006">
      <w:pPr>
        <w:pStyle w:val="Zkladntext"/>
        <w:ind w:firstLine="357"/>
        <w:jc w:val="both"/>
        <w:rPr>
          <w:rFonts w:ascii="Arial" w:hAnsi="Arial" w:cs="Arial"/>
          <w:b w:val="0"/>
          <w:color w:val="000000"/>
          <w:sz w:val="22"/>
          <w:szCs w:val="22"/>
          <w:u w:val="none"/>
          <w:lang w:val="cs-CZ"/>
        </w:rPr>
      </w:pPr>
    </w:p>
    <w:p w14:paraId="382D2ABF" w14:textId="77777777" w:rsidR="00F24006" w:rsidRDefault="00F24006" w:rsidP="00F24006">
      <w:pPr>
        <w:pStyle w:val="Zkladntext"/>
        <w:ind w:firstLine="357"/>
        <w:jc w:val="both"/>
        <w:rPr>
          <w:rFonts w:ascii="Arial" w:hAnsi="Arial" w:cs="Arial"/>
          <w:b w:val="0"/>
          <w:color w:val="000000"/>
          <w:sz w:val="22"/>
          <w:szCs w:val="22"/>
          <w:u w:val="none"/>
          <w:lang w:val="cs-CZ"/>
        </w:rPr>
      </w:pPr>
    </w:p>
    <w:p w14:paraId="37CDC03F" w14:textId="77777777" w:rsidR="00F24006" w:rsidRDefault="00F24006" w:rsidP="00F24006">
      <w:pPr>
        <w:pStyle w:val="Zkladntext"/>
        <w:ind w:firstLine="357"/>
        <w:jc w:val="both"/>
        <w:rPr>
          <w:rFonts w:ascii="Arial" w:hAnsi="Arial" w:cs="Arial"/>
          <w:b w:val="0"/>
          <w:color w:val="000000"/>
          <w:sz w:val="22"/>
          <w:szCs w:val="22"/>
          <w:u w:val="none"/>
          <w:lang w:val="cs-CZ"/>
        </w:rPr>
      </w:pPr>
    </w:p>
    <w:p w14:paraId="6B550913" w14:textId="77777777" w:rsidR="00F24006" w:rsidRDefault="00F24006" w:rsidP="00F24006">
      <w:pPr>
        <w:pStyle w:val="Zkladntext"/>
        <w:ind w:firstLine="357"/>
        <w:jc w:val="both"/>
        <w:rPr>
          <w:rFonts w:ascii="Arial" w:hAnsi="Arial" w:cs="Arial"/>
          <w:b w:val="0"/>
          <w:color w:val="000000"/>
          <w:sz w:val="22"/>
          <w:szCs w:val="22"/>
          <w:u w:val="none"/>
          <w:lang w:val="cs-CZ"/>
        </w:rPr>
      </w:pPr>
    </w:p>
    <w:p w14:paraId="384A1617" w14:textId="77777777" w:rsidR="00F24006" w:rsidRDefault="00F24006" w:rsidP="00F24006">
      <w:pPr>
        <w:pStyle w:val="Zkladntext"/>
        <w:ind w:firstLine="357"/>
        <w:jc w:val="both"/>
        <w:rPr>
          <w:rFonts w:ascii="Arial" w:hAnsi="Arial" w:cs="Arial"/>
          <w:b w:val="0"/>
          <w:color w:val="000000"/>
          <w:sz w:val="22"/>
          <w:szCs w:val="22"/>
          <w:u w:val="none"/>
          <w:lang w:val="cs-CZ"/>
        </w:rPr>
      </w:pPr>
    </w:p>
    <w:p w14:paraId="0D3E3152" w14:textId="77777777" w:rsidR="00F24006" w:rsidRDefault="00F24006" w:rsidP="00F24006">
      <w:pPr>
        <w:pStyle w:val="Zkladntext"/>
        <w:ind w:firstLine="357"/>
        <w:jc w:val="both"/>
        <w:rPr>
          <w:rFonts w:ascii="Arial" w:hAnsi="Arial" w:cs="Arial"/>
          <w:b w:val="0"/>
          <w:color w:val="000000"/>
          <w:sz w:val="22"/>
          <w:szCs w:val="22"/>
          <w:u w:val="none"/>
          <w:lang w:val="cs-CZ"/>
        </w:rPr>
      </w:pPr>
    </w:p>
    <w:p w14:paraId="25F6DCC6" w14:textId="77777777" w:rsidR="00F24006" w:rsidRDefault="00F24006" w:rsidP="00F24006">
      <w:pPr>
        <w:pStyle w:val="Zkladntext"/>
        <w:ind w:firstLine="357"/>
        <w:jc w:val="both"/>
        <w:rPr>
          <w:rFonts w:ascii="Arial" w:hAnsi="Arial" w:cs="Arial"/>
          <w:b w:val="0"/>
          <w:color w:val="000000"/>
          <w:sz w:val="22"/>
          <w:szCs w:val="22"/>
          <w:u w:val="none"/>
          <w:lang w:val="cs-CZ"/>
        </w:rPr>
      </w:pPr>
    </w:p>
    <w:p w14:paraId="0A80646F" w14:textId="77777777" w:rsidR="00F24006" w:rsidRDefault="00F24006" w:rsidP="00F24006">
      <w:pPr>
        <w:pStyle w:val="Zkladntext"/>
        <w:ind w:firstLine="357"/>
        <w:jc w:val="both"/>
        <w:rPr>
          <w:rFonts w:ascii="Arial" w:hAnsi="Arial" w:cs="Arial"/>
          <w:b w:val="0"/>
          <w:color w:val="000000"/>
          <w:sz w:val="22"/>
          <w:szCs w:val="22"/>
          <w:u w:val="none"/>
          <w:lang w:val="cs-CZ"/>
        </w:rPr>
      </w:pPr>
    </w:p>
    <w:p w14:paraId="7A99BB41" w14:textId="77777777" w:rsidR="00F24006" w:rsidRPr="008E563D" w:rsidRDefault="00F24006" w:rsidP="00F24006">
      <w:pPr>
        <w:pStyle w:val="Zkladntext"/>
        <w:ind w:firstLine="357"/>
        <w:jc w:val="both"/>
        <w:rPr>
          <w:rFonts w:ascii="Arial" w:hAnsi="Arial" w:cs="Arial"/>
          <w:b w:val="0"/>
          <w:color w:val="000000"/>
          <w:sz w:val="22"/>
          <w:szCs w:val="22"/>
          <w:u w:val="none"/>
          <w:lang w:val="cs-CZ"/>
        </w:rPr>
      </w:pPr>
    </w:p>
    <w:p w14:paraId="76B1B102" w14:textId="46447589" w:rsidR="00F24006" w:rsidRDefault="00F24006" w:rsidP="00F24006">
      <w:pPr>
        <w:pStyle w:val="Nadpis1"/>
        <w:numPr>
          <w:ilvl w:val="0"/>
          <w:numId w:val="20"/>
        </w:numPr>
        <w:jc w:val="both"/>
      </w:pPr>
      <w:r>
        <w:t>Vymezení předmětu veřejné zaká</w:t>
      </w:r>
      <w:r w:rsidRPr="00E935A7">
        <w:rPr>
          <w:rFonts w:cs="Arial"/>
          <w:szCs w:val="28"/>
        </w:rPr>
        <w:t>z</w:t>
      </w:r>
      <w:r w:rsidR="002478DF">
        <w:rPr>
          <w:rFonts w:cs="Arial"/>
          <w:szCs w:val="28"/>
          <w:lang w:val="cs-CZ"/>
        </w:rPr>
        <w:t>ky</w:t>
      </w:r>
    </w:p>
    <w:p w14:paraId="19E0986F" w14:textId="77777777" w:rsidR="00F24006" w:rsidRDefault="00F24006" w:rsidP="00F24006">
      <w:pPr>
        <w:jc w:val="both"/>
      </w:pPr>
    </w:p>
    <w:p w14:paraId="584493CB" w14:textId="77777777" w:rsidR="00F24006" w:rsidRDefault="00F24006" w:rsidP="00F24006">
      <w:pPr>
        <w:autoSpaceDE w:val="0"/>
        <w:jc w:val="both"/>
        <w:rPr>
          <w:rFonts w:ascii="Arial" w:hAnsi="Arial"/>
          <w:sz w:val="22"/>
          <w:szCs w:val="22"/>
        </w:rPr>
      </w:pPr>
      <w:r>
        <w:rPr>
          <w:rFonts w:ascii="Arial" w:hAnsi="Arial"/>
          <w:b/>
        </w:rPr>
        <w:t>2.1</w:t>
      </w:r>
      <w:r>
        <w:rPr>
          <w:rFonts w:ascii="Arial" w:hAnsi="Arial"/>
          <w:b/>
        </w:rPr>
        <w:tab/>
      </w:r>
      <w:r>
        <w:rPr>
          <w:rFonts w:ascii="Arial" w:hAnsi="Arial"/>
          <w:b/>
          <w:u w:val="single"/>
        </w:rPr>
        <w:t xml:space="preserve">Předmět veřejné zakázky: </w:t>
      </w:r>
    </w:p>
    <w:p w14:paraId="59E6B8CC" w14:textId="77777777" w:rsidR="00F24006" w:rsidRDefault="00F24006" w:rsidP="00F24006">
      <w:pPr>
        <w:autoSpaceDE w:val="0"/>
        <w:jc w:val="both"/>
        <w:rPr>
          <w:rFonts w:ascii="Arial" w:hAnsi="Arial"/>
          <w:sz w:val="22"/>
          <w:szCs w:val="22"/>
        </w:rPr>
      </w:pPr>
    </w:p>
    <w:p w14:paraId="12ECC27E" w14:textId="0D137D13" w:rsidR="00BE4AB1" w:rsidRPr="00C11C7C" w:rsidRDefault="00F24006" w:rsidP="00C11C7C">
      <w:pPr>
        <w:pStyle w:val="Default"/>
        <w:jc w:val="both"/>
        <w:rPr>
          <w:sz w:val="22"/>
          <w:szCs w:val="22"/>
        </w:rPr>
      </w:pPr>
      <w:r w:rsidRPr="00C11C7C">
        <w:rPr>
          <w:sz w:val="22"/>
          <w:szCs w:val="22"/>
        </w:rPr>
        <w:t>Předmětem veřejné zakázky je realizace sběru empirických dat standardizovaným elektronickým dotazníkovým šetřením CAWI</w:t>
      </w:r>
      <w:r w:rsidR="00A60C4F" w:rsidRPr="00C11C7C">
        <w:rPr>
          <w:sz w:val="22"/>
          <w:szCs w:val="22"/>
        </w:rPr>
        <w:t xml:space="preserve"> (</w:t>
      </w:r>
      <w:proofErr w:type="spellStart"/>
      <w:r w:rsidR="00A60C4F" w:rsidRPr="00C11C7C">
        <w:rPr>
          <w:sz w:val="22"/>
          <w:szCs w:val="22"/>
        </w:rPr>
        <w:t>Computer</w:t>
      </w:r>
      <w:proofErr w:type="spellEnd"/>
      <w:r w:rsidR="00A60C4F" w:rsidRPr="00C11C7C">
        <w:rPr>
          <w:sz w:val="22"/>
          <w:szCs w:val="22"/>
        </w:rPr>
        <w:t xml:space="preserve"> </w:t>
      </w:r>
      <w:proofErr w:type="spellStart"/>
      <w:r w:rsidR="00A60C4F" w:rsidRPr="00C11C7C">
        <w:rPr>
          <w:sz w:val="22"/>
          <w:szCs w:val="22"/>
        </w:rPr>
        <w:t>Assisted</w:t>
      </w:r>
      <w:proofErr w:type="spellEnd"/>
      <w:r w:rsidR="00A60C4F" w:rsidRPr="00C11C7C">
        <w:rPr>
          <w:sz w:val="22"/>
          <w:szCs w:val="22"/>
        </w:rPr>
        <w:t xml:space="preserve"> Web </w:t>
      </w:r>
      <w:proofErr w:type="spellStart"/>
      <w:r w:rsidR="00A60C4F" w:rsidRPr="00C11C7C">
        <w:rPr>
          <w:sz w:val="22"/>
          <w:szCs w:val="22"/>
        </w:rPr>
        <w:t>Interviewing</w:t>
      </w:r>
      <w:proofErr w:type="spellEnd"/>
      <w:r w:rsidR="00A60C4F" w:rsidRPr="00C11C7C">
        <w:rPr>
          <w:sz w:val="22"/>
          <w:szCs w:val="22"/>
        </w:rPr>
        <w:t>)</w:t>
      </w:r>
      <w:r w:rsidRPr="00C11C7C">
        <w:rPr>
          <w:sz w:val="22"/>
          <w:szCs w:val="22"/>
        </w:rPr>
        <w:t xml:space="preserve">. Šetření se zaměří na zjišťování </w:t>
      </w:r>
      <w:r w:rsidR="00C506E5" w:rsidRPr="00C11C7C">
        <w:rPr>
          <w:sz w:val="22"/>
          <w:szCs w:val="22"/>
        </w:rPr>
        <w:t>spol</w:t>
      </w:r>
      <w:r w:rsidR="00C32628" w:rsidRPr="00C11C7C">
        <w:rPr>
          <w:sz w:val="22"/>
          <w:szCs w:val="22"/>
        </w:rPr>
        <w:t>e</w:t>
      </w:r>
      <w:r w:rsidR="00C506E5" w:rsidRPr="00C11C7C">
        <w:rPr>
          <w:sz w:val="22"/>
          <w:szCs w:val="22"/>
        </w:rPr>
        <w:t xml:space="preserve">čensko-kulturních </w:t>
      </w:r>
      <w:r w:rsidR="00D17B46" w:rsidRPr="00C11C7C">
        <w:rPr>
          <w:sz w:val="22"/>
          <w:szCs w:val="22"/>
        </w:rPr>
        <w:t xml:space="preserve">a spotřebitelských </w:t>
      </w:r>
      <w:r w:rsidRPr="00C11C7C">
        <w:rPr>
          <w:sz w:val="22"/>
          <w:szCs w:val="22"/>
        </w:rPr>
        <w:t xml:space="preserve">postojů populací </w:t>
      </w:r>
      <w:r w:rsidR="00BE4AB1" w:rsidRPr="00C11C7C">
        <w:rPr>
          <w:sz w:val="22"/>
          <w:szCs w:val="22"/>
        </w:rPr>
        <w:t xml:space="preserve">Čínské lidové republiky (ČLR) a </w:t>
      </w:r>
      <w:r w:rsidR="002C6B28" w:rsidRPr="00C11C7C">
        <w:rPr>
          <w:sz w:val="22"/>
          <w:szCs w:val="22"/>
        </w:rPr>
        <w:t>Zvláštní administrativní oblasti ČLR H</w:t>
      </w:r>
      <w:r w:rsidR="00BE4AB1" w:rsidRPr="00C11C7C">
        <w:rPr>
          <w:sz w:val="22"/>
          <w:szCs w:val="22"/>
        </w:rPr>
        <w:t>ongkongu (HK)</w:t>
      </w:r>
      <w:r w:rsidR="00C506E5" w:rsidRPr="00C11C7C">
        <w:rPr>
          <w:sz w:val="22"/>
          <w:szCs w:val="22"/>
        </w:rPr>
        <w:t>.</w:t>
      </w:r>
    </w:p>
    <w:p w14:paraId="19C3766C" w14:textId="3E06CA3A" w:rsidR="00D84C74" w:rsidRPr="00C11C7C" w:rsidRDefault="00D84C74" w:rsidP="00D84C74">
      <w:pPr>
        <w:spacing w:after="120"/>
        <w:jc w:val="both"/>
        <w:rPr>
          <w:rFonts w:ascii="Arial" w:hAnsi="Arial"/>
          <w:sz w:val="22"/>
          <w:szCs w:val="22"/>
        </w:rPr>
      </w:pPr>
    </w:p>
    <w:p w14:paraId="7AA2D430" w14:textId="77777777" w:rsidR="00D84C74" w:rsidRPr="00C11C7C" w:rsidRDefault="00D84C74" w:rsidP="00D84C74">
      <w:pPr>
        <w:jc w:val="both"/>
        <w:rPr>
          <w:rFonts w:ascii="Arial" w:hAnsi="Arial"/>
          <w:sz w:val="22"/>
          <w:szCs w:val="22"/>
        </w:rPr>
      </w:pPr>
    </w:p>
    <w:p w14:paraId="53B3362A" w14:textId="77777777" w:rsidR="00D84C74" w:rsidRPr="00C11C7C" w:rsidRDefault="00D84C74" w:rsidP="00F47DA9">
      <w:pPr>
        <w:rPr>
          <w:rFonts w:ascii="Arial" w:hAnsi="Arial"/>
          <w:sz w:val="22"/>
          <w:szCs w:val="22"/>
        </w:rPr>
      </w:pPr>
      <w:r w:rsidRPr="00C11C7C">
        <w:rPr>
          <w:rFonts w:ascii="Arial" w:hAnsi="Arial"/>
          <w:sz w:val="22"/>
          <w:szCs w:val="22"/>
        </w:rPr>
        <w:t xml:space="preserve">Cílová skupina dotázaných: </w:t>
      </w:r>
    </w:p>
    <w:p w14:paraId="424546BA" w14:textId="3CFDC7DD" w:rsidR="00593F35" w:rsidRPr="00C11C7C" w:rsidRDefault="00593F35" w:rsidP="00F47DA9">
      <w:pPr>
        <w:rPr>
          <w:rFonts w:ascii="Arial" w:hAnsi="Arial"/>
          <w:sz w:val="22"/>
          <w:szCs w:val="22"/>
        </w:rPr>
      </w:pPr>
      <w:r w:rsidRPr="00C11C7C">
        <w:rPr>
          <w:rFonts w:ascii="Arial" w:hAnsi="Arial"/>
          <w:sz w:val="22"/>
          <w:szCs w:val="22"/>
        </w:rPr>
        <w:t xml:space="preserve">1) populace </w:t>
      </w:r>
      <w:r w:rsidR="00BE4AB1" w:rsidRPr="00C11C7C">
        <w:rPr>
          <w:rFonts w:ascii="Arial" w:hAnsi="Arial"/>
          <w:sz w:val="22"/>
          <w:szCs w:val="22"/>
        </w:rPr>
        <w:t>Č</w:t>
      </w:r>
      <w:r w:rsidR="002C6B28" w:rsidRPr="00C11C7C">
        <w:rPr>
          <w:rFonts w:ascii="Arial" w:hAnsi="Arial"/>
          <w:sz w:val="22"/>
          <w:szCs w:val="22"/>
        </w:rPr>
        <w:t>LR</w:t>
      </w:r>
      <w:r w:rsidRPr="00C11C7C">
        <w:rPr>
          <w:rFonts w:ascii="Arial" w:hAnsi="Arial"/>
          <w:sz w:val="22"/>
          <w:szCs w:val="22"/>
        </w:rPr>
        <w:t xml:space="preserve"> </w:t>
      </w:r>
      <w:r w:rsidR="0013419D" w:rsidRPr="00C11C7C">
        <w:rPr>
          <w:rFonts w:ascii="Arial" w:hAnsi="Arial"/>
          <w:sz w:val="22"/>
          <w:szCs w:val="22"/>
        </w:rPr>
        <w:t>(v rozmezí 18 a 65 let),</w:t>
      </w:r>
    </w:p>
    <w:p w14:paraId="76B72934" w14:textId="6EE9436C" w:rsidR="00593F35" w:rsidRPr="00C11C7C" w:rsidRDefault="00593F35" w:rsidP="00F47DA9">
      <w:pPr>
        <w:rPr>
          <w:rFonts w:ascii="Arial" w:hAnsi="Arial"/>
          <w:sz w:val="22"/>
          <w:szCs w:val="22"/>
        </w:rPr>
      </w:pPr>
      <w:r w:rsidRPr="00C11C7C">
        <w:rPr>
          <w:rFonts w:ascii="Arial" w:hAnsi="Arial"/>
          <w:sz w:val="22"/>
          <w:szCs w:val="22"/>
        </w:rPr>
        <w:t xml:space="preserve">2) populace </w:t>
      </w:r>
      <w:r w:rsidR="00BE4AB1" w:rsidRPr="00C11C7C">
        <w:rPr>
          <w:rFonts w:ascii="Arial" w:hAnsi="Arial"/>
          <w:sz w:val="22"/>
          <w:szCs w:val="22"/>
        </w:rPr>
        <w:t xml:space="preserve">HK </w:t>
      </w:r>
      <w:r w:rsidR="0013419D" w:rsidRPr="00C11C7C">
        <w:rPr>
          <w:rFonts w:ascii="Arial" w:hAnsi="Arial"/>
          <w:sz w:val="22"/>
          <w:szCs w:val="22"/>
        </w:rPr>
        <w:t>(v rozmezí 18 a 65 let),</w:t>
      </w:r>
    </w:p>
    <w:p w14:paraId="092659D5" w14:textId="77777777" w:rsidR="00593F35" w:rsidRPr="00C11C7C" w:rsidRDefault="00593F35" w:rsidP="00593F35">
      <w:pPr>
        <w:spacing w:after="120"/>
        <w:jc w:val="both"/>
        <w:rPr>
          <w:rFonts w:ascii="Arial" w:hAnsi="Arial"/>
          <w:sz w:val="22"/>
          <w:szCs w:val="22"/>
        </w:rPr>
      </w:pPr>
    </w:p>
    <w:p w14:paraId="65D921A8" w14:textId="77C3F5B5" w:rsidR="00BA7613" w:rsidRPr="00C11C7C" w:rsidRDefault="00BA7613" w:rsidP="00F47DA9">
      <w:pPr>
        <w:rPr>
          <w:rFonts w:ascii="Arial" w:hAnsi="Arial"/>
          <w:sz w:val="22"/>
          <w:szCs w:val="22"/>
        </w:rPr>
      </w:pPr>
      <w:r w:rsidRPr="00C11C7C">
        <w:rPr>
          <w:rFonts w:ascii="Arial" w:hAnsi="Arial"/>
          <w:sz w:val="22"/>
          <w:szCs w:val="22"/>
        </w:rPr>
        <w:t xml:space="preserve">Vzorky zkoumaných populací budou vybrány podle kvót zohledňující demografickou strukturu </w:t>
      </w:r>
      <w:r w:rsidR="002C6B28" w:rsidRPr="00C11C7C">
        <w:rPr>
          <w:rFonts w:ascii="Arial" w:hAnsi="Arial"/>
          <w:sz w:val="22"/>
          <w:szCs w:val="22"/>
        </w:rPr>
        <w:t>ČLR a HK</w:t>
      </w:r>
      <w:r w:rsidRPr="00C11C7C">
        <w:rPr>
          <w:rFonts w:ascii="Arial" w:hAnsi="Arial"/>
          <w:sz w:val="22"/>
          <w:szCs w:val="22"/>
        </w:rPr>
        <w:t xml:space="preserve"> z hlediska věku, pohlaví</w:t>
      </w:r>
      <w:r w:rsidR="003B4FFA" w:rsidRPr="00C11C7C">
        <w:rPr>
          <w:rFonts w:ascii="Arial" w:hAnsi="Arial"/>
          <w:sz w:val="22"/>
          <w:szCs w:val="22"/>
        </w:rPr>
        <w:t xml:space="preserve"> (vázané kvóty)</w:t>
      </w:r>
      <w:r w:rsidRPr="00C11C7C">
        <w:rPr>
          <w:rFonts w:ascii="Arial" w:hAnsi="Arial"/>
          <w:sz w:val="22"/>
          <w:szCs w:val="22"/>
        </w:rPr>
        <w:t>, a regionu, podle údajů o složení populace evidovanými statistickými úřady</w:t>
      </w:r>
      <w:r w:rsidR="00D17B46" w:rsidRPr="00C11C7C">
        <w:rPr>
          <w:rFonts w:ascii="Arial" w:hAnsi="Arial"/>
          <w:sz w:val="22"/>
          <w:szCs w:val="22"/>
        </w:rPr>
        <w:t xml:space="preserve"> nebo mezinárodními organizacemi</w:t>
      </w:r>
      <w:r w:rsidRPr="00C11C7C">
        <w:rPr>
          <w:rFonts w:ascii="Arial" w:hAnsi="Arial"/>
          <w:sz w:val="22"/>
          <w:szCs w:val="22"/>
        </w:rPr>
        <w:t>.</w:t>
      </w:r>
      <w:r w:rsidR="00A7169B" w:rsidRPr="00C11C7C">
        <w:rPr>
          <w:rFonts w:ascii="Arial" w:hAnsi="Arial"/>
          <w:sz w:val="22"/>
          <w:szCs w:val="22"/>
        </w:rPr>
        <w:t xml:space="preserve"> </w:t>
      </w:r>
      <w:r w:rsidR="00AC528C" w:rsidRPr="00C11C7C">
        <w:rPr>
          <w:rFonts w:ascii="Arial" w:hAnsi="Arial"/>
          <w:sz w:val="22"/>
          <w:szCs w:val="22"/>
        </w:rPr>
        <w:t>Zhotovitel může</w:t>
      </w:r>
      <w:r w:rsidR="00A7169B" w:rsidRPr="00C11C7C">
        <w:rPr>
          <w:rFonts w:ascii="Arial" w:hAnsi="Arial"/>
          <w:sz w:val="22"/>
          <w:szCs w:val="22"/>
        </w:rPr>
        <w:t xml:space="preserve"> doplnit kvóty i s využitím metody „face to face“</w:t>
      </w:r>
      <w:r w:rsidR="00907D98" w:rsidRPr="00C11C7C">
        <w:rPr>
          <w:rFonts w:ascii="Arial" w:hAnsi="Arial"/>
          <w:sz w:val="22"/>
          <w:szCs w:val="22"/>
        </w:rPr>
        <w:t xml:space="preserve"> (maximálně ve výši 50 % celkov</w:t>
      </w:r>
      <w:r w:rsidR="00C11C7C">
        <w:rPr>
          <w:rFonts w:ascii="Arial" w:hAnsi="Arial"/>
          <w:sz w:val="22"/>
          <w:szCs w:val="22"/>
        </w:rPr>
        <w:t>ých</w:t>
      </w:r>
      <w:r w:rsidR="00907D98" w:rsidRPr="00C11C7C">
        <w:rPr>
          <w:rFonts w:ascii="Arial" w:hAnsi="Arial"/>
          <w:sz w:val="22"/>
          <w:szCs w:val="22"/>
        </w:rPr>
        <w:t xml:space="preserve"> vzork</w:t>
      </w:r>
      <w:r w:rsidR="00C11C7C">
        <w:rPr>
          <w:rFonts w:ascii="Arial" w:hAnsi="Arial"/>
          <w:sz w:val="22"/>
          <w:szCs w:val="22"/>
        </w:rPr>
        <w:t>ů</w:t>
      </w:r>
      <w:r w:rsidR="00907D98" w:rsidRPr="00C11C7C">
        <w:rPr>
          <w:rFonts w:ascii="Arial" w:hAnsi="Arial"/>
          <w:sz w:val="22"/>
          <w:szCs w:val="22"/>
        </w:rPr>
        <w:t>)</w:t>
      </w:r>
      <w:r w:rsidR="00A7169B" w:rsidRPr="00C11C7C">
        <w:rPr>
          <w:rFonts w:ascii="Arial" w:hAnsi="Arial"/>
          <w:sz w:val="22"/>
          <w:szCs w:val="22"/>
        </w:rPr>
        <w:t>.</w:t>
      </w:r>
    </w:p>
    <w:p w14:paraId="55ED0D03" w14:textId="77777777" w:rsidR="00BA7613" w:rsidRPr="00C11C7C" w:rsidRDefault="00BA7613" w:rsidP="00F47DA9">
      <w:pPr>
        <w:rPr>
          <w:rFonts w:ascii="Arial" w:hAnsi="Arial"/>
          <w:sz w:val="22"/>
          <w:szCs w:val="22"/>
        </w:rPr>
      </w:pPr>
    </w:p>
    <w:p w14:paraId="021903E9" w14:textId="77777777" w:rsidR="00BA7613" w:rsidRPr="00C11C7C" w:rsidRDefault="00BA7613" w:rsidP="00F47DA9">
      <w:pPr>
        <w:rPr>
          <w:rFonts w:ascii="Arial" w:hAnsi="Arial"/>
          <w:sz w:val="22"/>
          <w:szCs w:val="22"/>
        </w:rPr>
      </w:pPr>
      <w:r w:rsidRPr="00C11C7C">
        <w:rPr>
          <w:rFonts w:ascii="Arial" w:hAnsi="Arial"/>
          <w:sz w:val="22"/>
          <w:szCs w:val="22"/>
        </w:rPr>
        <w:t>Počet respondentů: </w:t>
      </w:r>
    </w:p>
    <w:p w14:paraId="138F1A1A" w14:textId="36E03BBD" w:rsidR="00674160" w:rsidRPr="00C11C7C" w:rsidRDefault="00674160" w:rsidP="00F47DA9">
      <w:pPr>
        <w:rPr>
          <w:rFonts w:ascii="Arial" w:hAnsi="Arial"/>
          <w:sz w:val="22"/>
          <w:szCs w:val="22"/>
        </w:rPr>
      </w:pPr>
      <w:r w:rsidRPr="00C11C7C">
        <w:rPr>
          <w:rFonts w:ascii="Arial" w:hAnsi="Arial"/>
          <w:sz w:val="22"/>
          <w:szCs w:val="22"/>
        </w:rPr>
        <w:t>3 0</w:t>
      </w:r>
      <w:r w:rsidR="00BA7613" w:rsidRPr="00C11C7C">
        <w:rPr>
          <w:rFonts w:ascii="Arial" w:hAnsi="Arial"/>
          <w:sz w:val="22"/>
          <w:szCs w:val="22"/>
        </w:rPr>
        <w:t>00 respondentů z</w:t>
      </w:r>
      <w:r w:rsidR="00C32628" w:rsidRPr="00C11C7C">
        <w:rPr>
          <w:rFonts w:ascii="Arial" w:hAnsi="Arial"/>
          <w:sz w:val="22"/>
          <w:szCs w:val="22"/>
        </w:rPr>
        <w:t> </w:t>
      </w:r>
      <w:r w:rsidRPr="00C11C7C">
        <w:rPr>
          <w:rFonts w:ascii="Arial" w:hAnsi="Arial"/>
          <w:sz w:val="22"/>
          <w:szCs w:val="22"/>
        </w:rPr>
        <w:t>ČLR</w:t>
      </w:r>
      <w:r w:rsidR="00C32628" w:rsidRPr="00C11C7C">
        <w:rPr>
          <w:rFonts w:ascii="Arial" w:hAnsi="Arial"/>
          <w:sz w:val="22"/>
          <w:szCs w:val="22"/>
        </w:rPr>
        <w:t>,</w:t>
      </w:r>
    </w:p>
    <w:p w14:paraId="14B7B0A1" w14:textId="53608E3C" w:rsidR="00BA7613" w:rsidRPr="00C11C7C" w:rsidRDefault="00674160" w:rsidP="00F47DA9">
      <w:pPr>
        <w:rPr>
          <w:rFonts w:ascii="Arial" w:hAnsi="Arial"/>
          <w:sz w:val="22"/>
          <w:szCs w:val="22"/>
        </w:rPr>
      </w:pPr>
      <w:r w:rsidRPr="00C11C7C">
        <w:rPr>
          <w:rFonts w:ascii="Arial" w:hAnsi="Arial"/>
          <w:sz w:val="22"/>
          <w:szCs w:val="22"/>
        </w:rPr>
        <w:t>1 200 respondentů z HK</w:t>
      </w:r>
      <w:r w:rsidR="00BA7613" w:rsidRPr="00C11C7C">
        <w:rPr>
          <w:rFonts w:ascii="Arial" w:hAnsi="Arial"/>
          <w:sz w:val="22"/>
          <w:szCs w:val="22"/>
        </w:rPr>
        <w:t>.</w:t>
      </w:r>
    </w:p>
    <w:p w14:paraId="65FFBFB2" w14:textId="3A3D8610" w:rsidR="00BA7613" w:rsidRPr="00C11C7C" w:rsidRDefault="00BA7613" w:rsidP="00F47DA9">
      <w:pPr>
        <w:rPr>
          <w:rFonts w:ascii="Arial" w:hAnsi="Arial"/>
          <w:sz w:val="22"/>
          <w:szCs w:val="22"/>
        </w:rPr>
      </w:pPr>
      <w:r w:rsidRPr="00C11C7C">
        <w:rPr>
          <w:rFonts w:ascii="Arial" w:hAnsi="Arial"/>
          <w:sz w:val="22"/>
          <w:szCs w:val="22"/>
        </w:rPr>
        <w:t xml:space="preserve">Celkem </w:t>
      </w:r>
      <w:r w:rsidR="00674160" w:rsidRPr="00C11C7C">
        <w:rPr>
          <w:rFonts w:ascii="Arial" w:hAnsi="Arial"/>
          <w:sz w:val="22"/>
          <w:szCs w:val="22"/>
        </w:rPr>
        <w:t>4</w:t>
      </w:r>
      <w:r w:rsidRPr="00C11C7C">
        <w:rPr>
          <w:rFonts w:ascii="Arial" w:hAnsi="Arial"/>
          <w:sz w:val="22"/>
          <w:szCs w:val="22"/>
        </w:rPr>
        <w:t xml:space="preserve"> 200 respondentů (+/- 5 %).</w:t>
      </w:r>
    </w:p>
    <w:p w14:paraId="1B7147B0" w14:textId="45869C0A" w:rsidR="004C0C84" w:rsidRPr="00F47DA9" w:rsidRDefault="004C0C84" w:rsidP="00F47DA9">
      <w:pPr>
        <w:rPr>
          <w:rFonts w:ascii="Arial" w:hAnsi="Arial"/>
          <w:sz w:val="22"/>
          <w:szCs w:val="22"/>
        </w:rPr>
      </w:pPr>
    </w:p>
    <w:p w14:paraId="404D284D" w14:textId="77777777" w:rsidR="00BA7613" w:rsidRPr="00F47DA9" w:rsidRDefault="00BA7613" w:rsidP="00F47DA9">
      <w:pPr>
        <w:rPr>
          <w:rFonts w:ascii="Arial" w:hAnsi="Arial"/>
          <w:sz w:val="22"/>
          <w:szCs w:val="22"/>
        </w:rPr>
      </w:pPr>
      <w:r w:rsidRPr="00F47DA9">
        <w:rPr>
          <w:rFonts w:ascii="Arial" w:hAnsi="Arial"/>
          <w:sz w:val="22"/>
          <w:szCs w:val="22"/>
        </w:rPr>
        <w:t>Obsahově připraví a konečnou verzi dotazníku pro jednotlivé státy dodá a naprogramování schválí objednatel před spuštěním pilotního testování. </w:t>
      </w:r>
    </w:p>
    <w:p w14:paraId="6B0FE690" w14:textId="77777777" w:rsidR="00BA7613" w:rsidRPr="00F47DA9" w:rsidRDefault="00BA7613" w:rsidP="00F47DA9">
      <w:pPr>
        <w:rPr>
          <w:rFonts w:ascii="Arial" w:hAnsi="Arial"/>
          <w:sz w:val="22"/>
          <w:szCs w:val="22"/>
        </w:rPr>
      </w:pPr>
    </w:p>
    <w:p w14:paraId="5C0D2549" w14:textId="6AE0D637" w:rsidR="00BA7613" w:rsidRPr="00F47DA9" w:rsidRDefault="00BA7613" w:rsidP="00F47DA9">
      <w:pPr>
        <w:rPr>
          <w:rFonts w:ascii="Arial" w:hAnsi="Arial"/>
          <w:sz w:val="22"/>
          <w:szCs w:val="22"/>
        </w:rPr>
      </w:pPr>
      <w:r w:rsidRPr="00F47DA9">
        <w:rPr>
          <w:rFonts w:ascii="Arial" w:hAnsi="Arial"/>
          <w:sz w:val="22"/>
          <w:szCs w:val="22"/>
        </w:rPr>
        <w:t>Otázky budou kladeny v těchto jazycích:</w:t>
      </w:r>
    </w:p>
    <w:p w14:paraId="7F5C4ED6" w14:textId="77777777" w:rsidR="00BA7613" w:rsidRPr="00F47DA9" w:rsidRDefault="00BA7613" w:rsidP="00F47DA9">
      <w:pPr>
        <w:rPr>
          <w:rFonts w:ascii="Arial" w:hAnsi="Arial"/>
          <w:sz w:val="22"/>
          <w:szCs w:val="22"/>
        </w:rPr>
      </w:pPr>
    </w:p>
    <w:p w14:paraId="13496879" w14:textId="29354377" w:rsidR="00BA7613" w:rsidRPr="00F47DA9" w:rsidRDefault="00674160" w:rsidP="00F47DA9">
      <w:pPr>
        <w:rPr>
          <w:rFonts w:ascii="Arial" w:hAnsi="Arial"/>
          <w:sz w:val="22"/>
          <w:szCs w:val="22"/>
        </w:rPr>
      </w:pPr>
      <w:r>
        <w:rPr>
          <w:rFonts w:ascii="Arial" w:hAnsi="Arial"/>
          <w:sz w:val="22"/>
          <w:szCs w:val="22"/>
        </w:rPr>
        <w:t>ČLR</w:t>
      </w:r>
      <w:r w:rsidR="00BA7613" w:rsidRPr="00F47DA9">
        <w:rPr>
          <w:rFonts w:ascii="Arial" w:hAnsi="Arial"/>
          <w:sz w:val="22"/>
          <w:szCs w:val="22"/>
        </w:rPr>
        <w:t xml:space="preserve">: </w:t>
      </w:r>
      <w:r>
        <w:rPr>
          <w:rFonts w:ascii="Arial" w:hAnsi="Arial"/>
          <w:sz w:val="22"/>
          <w:szCs w:val="22"/>
        </w:rPr>
        <w:t>čínština (zjednodu</w:t>
      </w:r>
      <w:r w:rsidR="004C0C84">
        <w:rPr>
          <w:rFonts w:ascii="Arial" w:hAnsi="Arial"/>
          <w:sz w:val="22"/>
          <w:szCs w:val="22"/>
        </w:rPr>
        <w:t>š</w:t>
      </w:r>
      <w:r>
        <w:rPr>
          <w:rFonts w:ascii="Arial" w:hAnsi="Arial"/>
          <w:sz w:val="22"/>
          <w:szCs w:val="22"/>
        </w:rPr>
        <w:t>ené znaky)</w:t>
      </w:r>
    </w:p>
    <w:p w14:paraId="6CC8A2CF" w14:textId="53156386" w:rsidR="00674160" w:rsidRDefault="00674160" w:rsidP="00F47DA9">
      <w:pPr>
        <w:rPr>
          <w:rFonts w:ascii="Arial" w:hAnsi="Arial"/>
          <w:sz w:val="22"/>
          <w:szCs w:val="22"/>
        </w:rPr>
      </w:pPr>
      <w:r>
        <w:rPr>
          <w:rFonts w:ascii="Arial" w:hAnsi="Arial"/>
          <w:sz w:val="22"/>
          <w:szCs w:val="22"/>
        </w:rPr>
        <w:t>HK: čínština (tradiční znaky)</w:t>
      </w:r>
      <w:r w:rsidR="007E4726">
        <w:rPr>
          <w:rFonts w:ascii="Arial" w:hAnsi="Arial"/>
          <w:sz w:val="22"/>
          <w:szCs w:val="22"/>
        </w:rPr>
        <w:t>.</w:t>
      </w:r>
    </w:p>
    <w:p w14:paraId="0E705F5E" w14:textId="77777777" w:rsidR="00BA7613" w:rsidRPr="00AD3988" w:rsidRDefault="00BA7613" w:rsidP="00BA7613">
      <w:pPr>
        <w:rPr>
          <w:rFonts w:ascii="Arial" w:hAnsi="Arial"/>
          <w:sz w:val="22"/>
          <w:szCs w:val="22"/>
        </w:rPr>
      </w:pPr>
    </w:p>
    <w:p w14:paraId="619376CD" w14:textId="78F99486" w:rsidR="004C0C84" w:rsidRDefault="004C0C84" w:rsidP="00C11C7C">
      <w:r w:rsidRPr="00F47DA9">
        <w:rPr>
          <w:rFonts w:ascii="Arial" w:hAnsi="Arial"/>
          <w:sz w:val="22"/>
          <w:szCs w:val="22"/>
        </w:rPr>
        <w:t>Délka dotazníku:</w:t>
      </w:r>
    </w:p>
    <w:p w14:paraId="781C6C1C" w14:textId="77777777" w:rsidR="004C0C84" w:rsidRDefault="004C0C84" w:rsidP="00BA7613">
      <w:pPr>
        <w:pStyle w:val="Zpat"/>
        <w:jc w:val="both"/>
        <w:rPr>
          <w:rFonts w:cs="Arial"/>
          <w:lang w:val="cs-CZ"/>
        </w:rPr>
      </w:pPr>
    </w:p>
    <w:p w14:paraId="08075E50" w14:textId="71417B19" w:rsidR="00BA7613" w:rsidRPr="00156525" w:rsidRDefault="00BA7613" w:rsidP="00BA7613">
      <w:pPr>
        <w:pStyle w:val="Zpat"/>
        <w:jc w:val="both"/>
        <w:rPr>
          <w:rFonts w:cs="Arial"/>
          <w:lang w:val="cs-CZ"/>
        </w:rPr>
      </w:pPr>
      <w:r w:rsidRPr="00156525">
        <w:rPr>
          <w:rFonts w:cs="Arial"/>
          <w:lang w:val="cs-CZ"/>
        </w:rPr>
        <w:t xml:space="preserve">Odhadovaná doba vyplňování online dotazníku </w:t>
      </w:r>
      <w:r>
        <w:rPr>
          <w:rFonts w:cs="Arial"/>
          <w:lang w:val="cs-CZ"/>
        </w:rPr>
        <w:t>20</w:t>
      </w:r>
      <w:r w:rsidRPr="00156525">
        <w:rPr>
          <w:rFonts w:cs="Arial"/>
          <w:lang w:val="cs-CZ"/>
        </w:rPr>
        <w:t xml:space="preserve"> minut.</w:t>
      </w:r>
    </w:p>
    <w:p w14:paraId="1DB9C947" w14:textId="77777777" w:rsidR="00BA7613" w:rsidRPr="00AD3988" w:rsidRDefault="00BA7613" w:rsidP="00BA7613">
      <w:pPr>
        <w:pStyle w:val="Zpat"/>
        <w:tabs>
          <w:tab w:val="clear" w:pos="4536"/>
          <w:tab w:val="clear" w:pos="9072"/>
        </w:tabs>
        <w:jc w:val="both"/>
        <w:rPr>
          <w:rFonts w:cs="Arial"/>
          <w:lang w:val="cs-CZ"/>
        </w:rPr>
      </w:pPr>
      <w:r w:rsidRPr="00156525">
        <w:rPr>
          <w:rFonts w:cs="Arial"/>
          <w:lang w:val="cs-CZ"/>
        </w:rPr>
        <w:t xml:space="preserve">Rozsah dotazníku cca 60 otázek (včetně sociodemografických) </w:t>
      </w:r>
      <w:r>
        <w:rPr>
          <w:rFonts w:cs="Arial"/>
          <w:lang w:val="cs-CZ"/>
        </w:rPr>
        <w:t xml:space="preserve">členěných na podotázky. </w:t>
      </w:r>
    </w:p>
    <w:p w14:paraId="7B6B74B1" w14:textId="77777777" w:rsidR="00BA7613" w:rsidRPr="00AD3988" w:rsidRDefault="00BA7613" w:rsidP="00BA7613">
      <w:pPr>
        <w:pStyle w:val="Zpat"/>
        <w:tabs>
          <w:tab w:val="clear" w:pos="4536"/>
          <w:tab w:val="clear" w:pos="9072"/>
        </w:tabs>
        <w:jc w:val="both"/>
        <w:rPr>
          <w:rFonts w:cs="Arial"/>
          <w:lang w:val="cs-CZ"/>
        </w:rPr>
      </w:pPr>
    </w:p>
    <w:p w14:paraId="6468AA93" w14:textId="19C3CDA5" w:rsidR="00BA7613" w:rsidRDefault="00BA7613" w:rsidP="00F47DA9">
      <w:pPr>
        <w:pStyle w:val="Zpat"/>
        <w:tabs>
          <w:tab w:val="clear" w:pos="4536"/>
          <w:tab w:val="clear" w:pos="9072"/>
        </w:tabs>
        <w:rPr>
          <w:rFonts w:cs="Arial"/>
          <w:lang w:val="cs-CZ"/>
        </w:rPr>
      </w:pPr>
      <w:r w:rsidRPr="00F25524">
        <w:rPr>
          <w:rFonts w:cs="Arial"/>
          <w:lang w:val="cs-CZ"/>
        </w:rPr>
        <w:t>Metodologie výzkumu je koncipována jako kvantitativní s využitím dotazníků jako metody sběru dat. Celý výzkum proběhne jednorázově, tzn. že sběr dat ve všech zemích proběhne ve stejném časovém období</w:t>
      </w:r>
      <w:r>
        <w:rPr>
          <w:rFonts w:cs="Arial"/>
          <w:lang w:val="cs-CZ"/>
        </w:rPr>
        <w:t xml:space="preserve">. </w:t>
      </w:r>
    </w:p>
    <w:p w14:paraId="1E64C868" w14:textId="77777777" w:rsidR="00BA7613" w:rsidRDefault="00BA7613" w:rsidP="00BA7613">
      <w:pPr>
        <w:pStyle w:val="Zpat"/>
        <w:tabs>
          <w:tab w:val="clear" w:pos="4536"/>
          <w:tab w:val="clear" w:pos="9072"/>
        </w:tabs>
        <w:jc w:val="both"/>
        <w:rPr>
          <w:rFonts w:cs="Arial"/>
          <w:lang w:val="cs-CZ"/>
        </w:rPr>
      </w:pPr>
    </w:p>
    <w:p w14:paraId="1B69130D" w14:textId="3FD2820E" w:rsidR="00BA7613" w:rsidRPr="00C11C7C" w:rsidRDefault="00BA7613" w:rsidP="00F47DA9">
      <w:pPr>
        <w:suppressAutoHyphens w:val="0"/>
        <w:jc w:val="both"/>
        <w:rPr>
          <w:rFonts w:ascii="Arial" w:hAnsi="Arial"/>
          <w:sz w:val="22"/>
          <w:szCs w:val="22"/>
        </w:rPr>
      </w:pPr>
      <w:r w:rsidRPr="0059131B">
        <w:rPr>
          <w:rFonts w:ascii="Arial" w:hAnsi="Arial"/>
          <w:color w:val="000000"/>
          <w:sz w:val="22"/>
          <w:szCs w:val="22"/>
        </w:rPr>
        <w:t xml:space="preserve">Výběr respondentů: </w:t>
      </w:r>
      <w:r w:rsidR="00674160">
        <w:rPr>
          <w:rFonts w:ascii="Arial" w:hAnsi="Arial"/>
          <w:color w:val="000000"/>
          <w:sz w:val="22"/>
          <w:szCs w:val="22"/>
        </w:rPr>
        <w:t>K</w:t>
      </w:r>
      <w:r w:rsidRPr="0059131B">
        <w:rPr>
          <w:rFonts w:ascii="Arial" w:hAnsi="Arial"/>
          <w:color w:val="000000"/>
          <w:sz w:val="22"/>
          <w:szCs w:val="22"/>
        </w:rPr>
        <w:t xml:space="preserve">vótní výběr respondentů z celé populace </w:t>
      </w:r>
      <w:r w:rsidR="004C0C84">
        <w:rPr>
          <w:rFonts w:ascii="Arial" w:hAnsi="Arial"/>
          <w:color w:val="000000"/>
          <w:sz w:val="22"/>
          <w:szCs w:val="22"/>
        </w:rPr>
        <w:t xml:space="preserve">ČLR a HK </w:t>
      </w:r>
      <w:r w:rsidRPr="0059131B">
        <w:rPr>
          <w:rFonts w:ascii="Arial" w:hAnsi="Arial"/>
          <w:color w:val="000000"/>
          <w:sz w:val="22"/>
          <w:szCs w:val="22"/>
        </w:rPr>
        <w:t xml:space="preserve">starších </w:t>
      </w:r>
      <w:proofErr w:type="gramStart"/>
      <w:r w:rsidRPr="0059131B">
        <w:rPr>
          <w:rFonts w:ascii="Arial" w:hAnsi="Arial"/>
          <w:color w:val="000000"/>
          <w:sz w:val="22"/>
          <w:szCs w:val="22"/>
        </w:rPr>
        <w:t>18ti</w:t>
      </w:r>
      <w:proofErr w:type="gramEnd"/>
      <w:r w:rsidRPr="0059131B">
        <w:rPr>
          <w:rFonts w:ascii="Arial" w:hAnsi="Arial"/>
          <w:color w:val="000000"/>
          <w:sz w:val="22"/>
          <w:szCs w:val="22"/>
        </w:rPr>
        <w:t xml:space="preserve"> let zohledňující pohlaví, věk</w:t>
      </w:r>
      <w:r w:rsidR="00E717AB">
        <w:rPr>
          <w:rFonts w:ascii="Arial" w:hAnsi="Arial"/>
          <w:color w:val="000000"/>
          <w:sz w:val="22"/>
          <w:szCs w:val="22"/>
        </w:rPr>
        <w:t xml:space="preserve"> a</w:t>
      </w:r>
      <w:r w:rsidRPr="0059131B">
        <w:rPr>
          <w:rFonts w:ascii="Arial" w:hAnsi="Arial"/>
          <w:color w:val="000000"/>
          <w:sz w:val="22"/>
          <w:szCs w:val="22"/>
        </w:rPr>
        <w:t xml:space="preserve"> regi</w:t>
      </w:r>
      <w:r w:rsidRPr="00F47DA9">
        <w:rPr>
          <w:rFonts w:ascii="Arial" w:hAnsi="Arial"/>
          <w:sz w:val="22"/>
          <w:szCs w:val="22"/>
        </w:rPr>
        <w:t>on</w:t>
      </w:r>
      <w:r w:rsidR="00E717AB" w:rsidRPr="00F47DA9">
        <w:rPr>
          <w:rFonts w:ascii="Arial" w:hAnsi="Arial"/>
          <w:sz w:val="22"/>
          <w:szCs w:val="22"/>
        </w:rPr>
        <w:t xml:space="preserve">. </w:t>
      </w:r>
      <w:r w:rsidRPr="00F47DA9">
        <w:rPr>
          <w:rFonts w:ascii="Arial" w:hAnsi="Arial"/>
          <w:sz w:val="22"/>
          <w:szCs w:val="22"/>
        </w:rPr>
        <w:t>Struktura vzorku musí odpov</w:t>
      </w:r>
      <w:r w:rsidRPr="0059131B">
        <w:rPr>
          <w:rFonts w:ascii="Arial" w:hAnsi="Arial"/>
          <w:color w:val="000000"/>
          <w:sz w:val="22"/>
          <w:szCs w:val="22"/>
        </w:rPr>
        <w:t>ídat demografickému složení populace uváděnému statistickými úřady jednotlivých států nebo mezinárodními organizacemi.</w:t>
      </w:r>
    </w:p>
    <w:p w14:paraId="290CA853" w14:textId="77777777" w:rsidR="00BA7613" w:rsidRPr="00AD3988" w:rsidRDefault="00BA7613" w:rsidP="00BA7613">
      <w:pPr>
        <w:pStyle w:val="Zpat"/>
        <w:tabs>
          <w:tab w:val="clear" w:pos="4536"/>
          <w:tab w:val="clear" w:pos="9072"/>
        </w:tabs>
        <w:jc w:val="both"/>
        <w:rPr>
          <w:rFonts w:cs="Arial"/>
          <w:lang w:val="cs-CZ"/>
        </w:rPr>
      </w:pPr>
    </w:p>
    <w:p w14:paraId="65A24062" w14:textId="77777777" w:rsidR="00BA7613" w:rsidRPr="00AD3988" w:rsidRDefault="00BA7613" w:rsidP="00BA7613">
      <w:pPr>
        <w:pStyle w:val="Zpat"/>
        <w:tabs>
          <w:tab w:val="clear" w:pos="4536"/>
          <w:tab w:val="clear" w:pos="9072"/>
        </w:tabs>
        <w:jc w:val="both"/>
        <w:rPr>
          <w:rFonts w:cs="Arial"/>
          <w:b/>
          <w:lang w:val="cs-CZ"/>
        </w:rPr>
      </w:pPr>
      <w:r w:rsidRPr="00AD3988">
        <w:rPr>
          <w:rFonts w:cs="Arial"/>
          <w:b/>
          <w:lang w:val="cs-CZ"/>
        </w:rPr>
        <w:lastRenderedPageBreak/>
        <w:t xml:space="preserve">2.2. Podrobná specifikace díla: </w:t>
      </w:r>
    </w:p>
    <w:p w14:paraId="1C8CCD57" w14:textId="77777777" w:rsidR="00BA7613" w:rsidRPr="00AD3988" w:rsidRDefault="00BA7613" w:rsidP="00BA7613">
      <w:pPr>
        <w:pStyle w:val="Zpat"/>
        <w:tabs>
          <w:tab w:val="clear" w:pos="4536"/>
          <w:tab w:val="clear" w:pos="9072"/>
        </w:tabs>
        <w:jc w:val="both"/>
        <w:rPr>
          <w:rFonts w:cs="Arial"/>
          <w:lang w:val="cs-CZ"/>
        </w:rPr>
      </w:pPr>
    </w:p>
    <w:p w14:paraId="60AE3EFF" w14:textId="77777777" w:rsidR="00BA7613" w:rsidRPr="00AD3988" w:rsidRDefault="00BA7613" w:rsidP="00BA7613">
      <w:pPr>
        <w:suppressAutoHyphens w:val="0"/>
        <w:autoSpaceDE w:val="0"/>
        <w:autoSpaceDN w:val="0"/>
        <w:adjustRightInd w:val="0"/>
        <w:rPr>
          <w:rFonts w:ascii="Arial" w:hAnsi="Arial"/>
          <w:color w:val="000000"/>
          <w:sz w:val="22"/>
          <w:szCs w:val="22"/>
          <w:lang w:eastAsia="cs-CZ"/>
        </w:rPr>
      </w:pPr>
      <w:r w:rsidRPr="00AD3988">
        <w:rPr>
          <w:rFonts w:ascii="Arial" w:hAnsi="Arial"/>
          <w:color w:val="000000"/>
          <w:sz w:val="22"/>
          <w:szCs w:val="22"/>
          <w:lang w:eastAsia="cs-CZ"/>
        </w:rPr>
        <w:t>Zhotovitel bude při provádění díla dodržovat kvalitativními standardy ICC/ESOMAR uvedenými v INTERNATIONALCODE ON MARKET AND SOCIAL RESEARCH veřejně dostupnými např. na níže uvedené internetové adrese:</w:t>
      </w:r>
    </w:p>
    <w:p w14:paraId="17B3A5EA" w14:textId="77777777" w:rsidR="00BA7613" w:rsidRPr="00AD3988" w:rsidRDefault="00BA7613" w:rsidP="00BA7613">
      <w:pPr>
        <w:suppressAutoHyphens w:val="0"/>
        <w:autoSpaceDE w:val="0"/>
        <w:autoSpaceDN w:val="0"/>
        <w:adjustRightInd w:val="0"/>
        <w:rPr>
          <w:rFonts w:ascii="Arial" w:hAnsi="Arial"/>
          <w:color w:val="0000FF"/>
          <w:sz w:val="22"/>
          <w:szCs w:val="22"/>
          <w:lang w:eastAsia="cs-CZ"/>
        </w:rPr>
      </w:pPr>
      <w:r w:rsidRPr="00AD3988">
        <w:rPr>
          <w:rFonts w:ascii="Arial" w:hAnsi="Arial"/>
          <w:color w:val="0000FF"/>
          <w:sz w:val="22"/>
          <w:szCs w:val="22"/>
          <w:lang w:eastAsia="cs-CZ"/>
        </w:rPr>
        <w:t>http://www.esomar.org/uploads/public/knowledge-and-standards/codes-and-guidelines/ICCESOMAR_Code_English_.pdf</w:t>
      </w:r>
    </w:p>
    <w:p w14:paraId="61F0BD59" w14:textId="77777777" w:rsidR="00BA7613" w:rsidRPr="00AD3988" w:rsidRDefault="00BA7613" w:rsidP="00BA7613">
      <w:pPr>
        <w:pStyle w:val="Zpat"/>
        <w:tabs>
          <w:tab w:val="clear" w:pos="4536"/>
          <w:tab w:val="clear" w:pos="9072"/>
        </w:tabs>
        <w:jc w:val="both"/>
        <w:rPr>
          <w:rFonts w:cs="Arial"/>
          <w:lang w:val="cs-CZ"/>
        </w:rPr>
      </w:pPr>
    </w:p>
    <w:p w14:paraId="6B9CFA23" w14:textId="77777777" w:rsidR="00BA7613" w:rsidRPr="00AD3988" w:rsidRDefault="00BA7613" w:rsidP="00BA7613">
      <w:pPr>
        <w:suppressAutoHyphens w:val="0"/>
        <w:autoSpaceDE w:val="0"/>
        <w:autoSpaceDN w:val="0"/>
        <w:adjustRightInd w:val="0"/>
        <w:rPr>
          <w:rFonts w:ascii="Arial" w:hAnsi="Arial"/>
          <w:color w:val="000000"/>
          <w:sz w:val="22"/>
          <w:szCs w:val="22"/>
          <w:lang w:eastAsia="cs-CZ"/>
        </w:rPr>
      </w:pPr>
    </w:p>
    <w:p w14:paraId="003505C2" w14:textId="77777777" w:rsidR="00BA7613" w:rsidRPr="00AD3988" w:rsidRDefault="00BA7613" w:rsidP="00BA7613">
      <w:pPr>
        <w:suppressAutoHyphens w:val="0"/>
        <w:autoSpaceDE w:val="0"/>
        <w:autoSpaceDN w:val="0"/>
        <w:adjustRightInd w:val="0"/>
        <w:spacing w:after="137"/>
        <w:rPr>
          <w:rFonts w:ascii="Arial" w:hAnsi="Arial"/>
          <w:b/>
          <w:color w:val="000000"/>
          <w:sz w:val="22"/>
          <w:szCs w:val="22"/>
          <w:lang w:eastAsia="cs-CZ"/>
        </w:rPr>
      </w:pPr>
      <w:r w:rsidRPr="00AD3988">
        <w:rPr>
          <w:rFonts w:ascii="Arial" w:hAnsi="Arial"/>
          <w:b/>
          <w:color w:val="000000"/>
          <w:sz w:val="22"/>
          <w:szCs w:val="22"/>
          <w:lang w:eastAsia="cs-CZ"/>
        </w:rPr>
        <w:t>Požadavky objednatele na sběr dat:</w:t>
      </w:r>
    </w:p>
    <w:p w14:paraId="0D2A8C77" w14:textId="77777777" w:rsidR="00BA7613" w:rsidRPr="00AD3988" w:rsidRDefault="00BA7613" w:rsidP="00BA7613">
      <w:pPr>
        <w:suppressAutoHyphens w:val="0"/>
        <w:autoSpaceDE w:val="0"/>
        <w:autoSpaceDN w:val="0"/>
        <w:adjustRightInd w:val="0"/>
        <w:spacing w:after="137"/>
        <w:rPr>
          <w:rFonts w:ascii="Arial" w:hAnsi="Arial"/>
          <w:color w:val="000000"/>
          <w:sz w:val="22"/>
          <w:szCs w:val="22"/>
          <w:u w:val="single"/>
          <w:lang w:eastAsia="cs-CZ"/>
        </w:rPr>
      </w:pPr>
      <w:r w:rsidRPr="00AD3988">
        <w:rPr>
          <w:rFonts w:ascii="Arial" w:hAnsi="Arial"/>
          <w:color w:val="000000"/>
          <w:sz w:val="22"/>
          <w:szCs w:val="22"/>
          <w:lang w:eastAsia="cs-CZ"/>
        </w:rPr>
        <w:t xml:space="preserve">a) </w:t>
      </w:r>
      <w:r w:rsidRPr="00AD3988">
        <w:rPr>
          <w:rFonts w:ascii="Arial" w:hAnsi="Arial"/>
          <w:color w:val="000000"/>
          <w:sz w:val="22"/>
          <w:szCs w:val="22"/>
          <w:u w:val="single"/>
          <w:lang w:eastAsia="cs-CZ"/>
        </w:rPr>
        <w:t>Objednatel požaduje zejména:</w:t>
      </w:r>
    </w:p>
    <w:p w14:paraId="345B726C" w14:textId="77777777" w:rsidR="00BA7613" w:rsidRPr="00AD3988" w:rsidRDefault="00BA7613" w:rsidP="00BA7613">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1</w:t>
      </w:r>
      <w:r w:rsidRPr="00AD3988">
        <w:rPr>
          <w:rFonts w:ascii="Arial" w:hAnsi="Arial"/>
          <w:color w:val="000000"/>
          <w:sz w:val="22"/>
          <w:szCs w:val="22"/>
          <w:lang w:eastAsia="cs-CZ"/>
        </w:rPr>
        <w:t>.základní pilotáž dotazníku,</w:t>
      </w:r>
    </w:p>
    <w:p w14:paraId="33415C23" w14:textId="77777777" w:rsidR="00BA7613" w:rsidRPr="00AD3988" w:rsidRDefault="00BA7613" w:rsidP="00BA7613">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2</w:t>
      </w:r>
      <w:r w:rsidRPr="00AD3988">
        <w:rPr>
          <w:rFonts w:ascii="Arial" w:hAnsi="Arial"/>
          <w:color w:val="000000"/>
          <w:sz w:val="22"/>
          <w:szCs w:val="22"/>
          <w:lang w:eastAsia="cs-CZ"/>
        </w:rPr>
        <w:t>.provedení sběru</w:t>
      </w:r>
      <w:r>
        <w:rPr>
          <w:rFonts w:ascii="Arial" w:hAnsi="Arial"/>
          <w:color w:val="000000"/>
          <w:sz w:val="22"/>
          <w:szCs w:val="22"/>
          <w:lang w:eastAsia="cs-CZ"/>
        </w:rPr>
        <w:t xml:space="preserve"> a </w:t>
      </w:r>
      <w:r w:rsidRPr="00AD3988">
        <w:rPr>
          <w:rFonts w:ascii="Arial" w:hAnsi="Arial"/>
          <w:color w:val="000000"/>
          <w:sz w:val="22"/>
          <w:szCs w:val="22"/>
          <w:lang w:eastAsia="cs-CZ"/>
        </w:rPr>
        <w:t>organizaci a koordinaci sběru dat,</w:t>
      </w:r>
    </w:p>
    <w:p w14:paraId="6D787D2C" w14:textId="77777777" w:rsidR="00BA7613" w:rsidRDefault="00BA7613" w:rsidP="00BA7613">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3</w:t>
      </w:r>
      <w:r w:rsidRPr="00AD3988">
        <w:rPr>
          <w:rFonts w:ascii="Arial" w:hAnsi="Arial"/>
          <w:color w:val="000000"/>
          <w:sz w:val="22"/>
          <w:szCs w:val="22"/>
          <w:lang w:eastAsia="cs-CZ"/>
        </w:rPr>
        <w:t>.provedení kontroly průběhu sběru dat</w:t>
      </w:r>
      <w:r>
        <w:rPr>
          <w:rFonts w:ascii="Arial" w:hAnsi="Arial"/>
          <w:color w:val="000000"/>
          <w:sz w:val="22"/>
          <w:szCs w:val="22"/>
          <w:lang w:eastAsia="cs-CZ"/>
        </w:rPr>
        <w:t>.</w:t>
      </w:r>
    </w:p>
    <w:p w14:paraId="4266E9FF" w14:textId="77777777" w:rsidR="00BA7613" w:rsidRDefault="00BA7613" w:rsidP="00BA7613">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4. vyčištění datového souboru,</w:t>
      </w:r>
    </w:p>
    <w:p w14:paraId="012BB82D" w14:textId="6905B41E" w:rsidR="00BA7613" w:rsidRPr="00AD3988" w:rsidRDefault="00BA7613" w:rsidP="00BA7613">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5. odevzdání datových souborů ve formátu pro SPSS a .</w:t>
      </w:r>
      <w:proofErr w:type="spellStart"/>
      <w:r>
        <w:rPr>
          <w:rFonts w:ascii="Arial" w:hAnsi="Arial"/>
          <w:color w:val="000000"/>
          <w:sz w:val="22"/>
          <w:szCs w:val="22"/>
          <w:lang w:eastAsia="cs-CZ"/>
        </w:rPr>
        <w:t>xls</w:t>
      </w:r>
      <w:proofErr w:type="spellEnd"/>
      <w:r>
        <w:rPr>
          <w:rFonts w:ascii="Arial" w:hAnsi="Arial"/>
          <w:color w:val="000000"/>
          <w:sz w:val="22"/>
          <w:szCs w:val="22"/>
          <w:lang w:eastAsia="cs-CZ"/>
        </w:rPr>
        <w:t xml:space="preserve"> podle specifikací níže.</w:t>
      </w:r>
    </w:p>
    <w:p w14:paraId="05455657" w14:textId="321D3D75" w:rsidR="00BA7613" w:rsidRPr="00AD3988" w:rsidRDefault="004C0C84" w:rsidP="00BA7613">
      <w:pPr>
        <w:pStyle w:val="Zpat"/>
        <w:tabs>
          <w:tab w:val="clear" w:pos="4536"/>
          <w:tab w:val="clear" w:pos="9072"/>
        </w:tabs>
        <w:jc w:val="both"/>
        <w:rPr>
          <w:rFonts w:cs="Arial"/>
          <w:color w:val="000000"/>
          <w:lang w:val="cs-CZ" w:eastAsia="cs-CZ"/>
        </w:rPr>
      </w:pPr>
      <w:r w:rsidRPr="00AD3988">
        <w:rPr>
          <w:rFonts w:cs="Arial"/>
          <w:color w:val="000000"/>
          <w:lang w:val="cs-CZ" w:eastAsia="cs-CZ"/>
        </w:rPr>
        <w:t>Dotazník bude</w:t>
      </w:r>
      <w:r>
        <w:rPr>
          <w:rFonts w:cs="Arial"/>
          <w:color w:val="000000"/>
          <w:lang w:val="cs-CZ" w:eastAsia="cs-CZ"/>
        </w:rPr>
        <w:t xml:space="preserve"> ve všech jazykových mutacích, vždy s paralelním anglickým překladem, </w:t>
      </w:r>
      <w:r w:rsidRPr="00AD3988">
        <w:rPr>
          <w:rFonts w:cs="Arial"/>
          <w:color w:val="000000"/>
          <w:lang w:val="cs-CZ" w:eastAsia="cs-CZ"/>
        </w:rPr>
        <w:t xml:space="preserve">připraven objednatelem – zhotovitel převede dotazník do potřebné elektronické </w:t>
      </w:r>
      <w:r>
        <w:rPr>
          <w:rFonts w:cs="Arial"/>
          <w:color w:val="000000"/>
          <w:lang w:val="cs-CZ" w:eastAsia="cs-CZ"/>
        </w:rPr>
        <w:t>podoby</w:t>
      </w:r>
      <w:r w:rsidRPr="00AD3988">
        <w:rPr>
          <w:rFonts w:cs="Arial"/>
          <w:color w:val="000000"/>
          <w:lang w:val="cs-CZ" w:eastAsia="cs-CZ"/>
        </w:rPr>
        <w:t xml:space="preserve"> pro CAWI. </w:t>
      </w:r>
      <w:r w:rsidR="00BA7613" w:rsidRPr="00AD3988">
        <w:rPr>
          <w:rFonts w:cs="Arial"/>
          <w:color w:val="000000"/>
          <w:lang w:val="cs-CZ" w:eastAsia="cs-CZ"/>
        </w:rPr>
        <w:t>Finální verze dotazníku bude odsouhlasena objednatelem.</w:t>
      </w:r>
    </w:p>
    <w:p w14:paraId="500DFFBA" w14:textId="77777777" w:rsidR="00BA7613" w:rsidRDefault="00BA7613" w:rsidP="00BA7613">
      <w:pPr>
        <w:suppressAutoHyphens w:val="0"/>
        <w:autoSpaceDE w:val="0"/>
        <w:autoSpaceDN w:val="0"/>
        <w:adjustRightInd w:val="0"/>
        <w:rPr>
          <w:rFonts w:ascii="Arial" w:hAnsi="Arial"/>
          <w:color w:val="000000"/>
          <w:sz w:val="22"/>
          <w:szCs w:val="22"/>
          <w:lang w:eastAsia="cs-CZ"/>
        </w:rPr>
      </w:pPr>
    </w:p>
    <w:p w14:paraId="441869C8" w14:textId="77777777" w:rsidR="00BA7613" w:rsidRPr="00AD3988" w:rsidRDefault="00BA7613" w:rsidP="00BA7613">
      <w:pPr>
        <w:suppressAutoHyphens w:val="0"/>
        <w:autoSpaceDE w:val="0"/>
        <w:autoSpaceDN w:val="0"/>
        <w:adjustRightInd w:val="0"/>
        <w:rPr>
          <w:rFonts w:ascii="Arial" w:hAnsi="Arial"/>
          <w:color w:val="000000"/>
          <w:sz w:val="22"/>
          <w:szCs w:val="22"/>
          <w:u w:val="single"/>
          <w:lang w:eastAsia="cs-CZ"/>
        </w:rPr>
      </w:pPr>
      <w:r w:rsidRPr="00AD3988">
        <w:rPr>
          <w:rFonts w:ascii="Arial" w:hAnsi="Arial"/>
          <w:color w:val="000000"/>
          <w:sz w:val="22"/>
          <w:szCs w:val="22"/>
          <w:lang w:eastAsia="cs-CZ"/>
        </w:rPr>
        <w:t>b</w:t>
      </w:r>
      <w:r w:rsidRPr="00AD3988">
        <w:rPr>
          <w:rFonts w:ascii="Arial" w:hAnsi="Arial"/>
          <w:color w:val="000000"/>
          <w:sz w:val="22"/>
          <w:szCs w:val="22"/>
          <w:u w:val="single"/>
          <w:lang w:eastAsia="cs-CZ"/>
        </w:rPr>
        <w:t>) Pilotní testování</w:t>
      </w:r>
    </w:p>
    <w:p w14:paraId="779EE4C3" w14:textId="26CB8E6B" w:rsidR="00BA7613" w:rsidRDefault="00BA7613" w:rsidP="00BA7613">
      <w:pPr>
        <w:pStyle w:val="Zpat"/>
        <w:tabs>
          <w:tab w:val="clear" w:pos="4536"/>
          <w:tab w:val="clear" w:pos="9072"/>
        </w:tabs>
        <w:jc w:val="both"/>
        <w:rPr>
          <w:color w:val="000000"/>
          <w:lang w:val="cs-CZ" w:eastAsia="cs-CZ"/>
        </w:rPr>
      </w:pPr>
      <w:r>
        <w:rPr>
          <w:color w:val="000000"/>
          <w:lang w:val="cs-CZ" w:eastAsia="cs-CZ"/>
        </w:rPr>
        <w:t xml:space="preserve">ba) Nejpozději do </w:t>
      </w:r>
      <w:proofErr w:type="gramStart"/>
      <w:r w:rsidR="004C0C84">
        <w:rPr>
          <w:color w:val="000000"/>
          <w:lang w:val="cs-CZ" w:eastAsia="cs-CZ"/>
        </w:rPr>
        <w:t>4</w:t>
      </w:r>
      <w:r>
        <w:rPr>
          <w:color w:val="000000"/>
          <w:lang w:val="cs-CZ" w:eastAsia="cs-CZ"/>
        </w:rPr>
        <w:t>0ti</w:t>
      </w:r>
      <w:proofErr w:type="gramEnd"/>
      <w:r>
        <w:rPr>
          <w:color w:val="000000"/>
          <w:lang w:val="cs-CZ" w:eastAsia="cs-CZ"/>
        </w:rPr>
        <w:t xml:space="preserve"> dnů po nabytí účinnosti smlouvy zhotovitel provede naprogramování dotazníku, přičemž v plném rozsahu musí respektovat připomínky objednatele.</w:t>
      </w:r>
    </w:p>
    <w:p w14:paraId="25BAF524" w14:textId="77777777" w:rsidR="00BA7613" w:rsidRDefault="00BA7613" w:rsidP="00BA7613">
      <w:pPr>
        <w:pStyle w:val="Zpat"/>
        <w:tabs>
          <w:tab w:val="clear" w:pos="4536"/>
          <w:tab w:val="clear" w:pos="9072"/>
        </w:tabs>
        <w:jc w:val="both"/>
        <w:rPr>
          <w:color w:val="000000"/>
          <w:lang w:val="cs-CZ" w:eastAsia="cs-CZ"/>
        </w:rPr>
      </w:pPr>
      <w:r>
        <w:rPr>
          <w:color w:val="000000"/>
          <w:lang w:val="cs-CZ" w:eastAsia="cs-CZ"/>
        </w:rPr>
        <w:t xml:space="preserve">Termín: D+40 </w:t>
      </w:r>
      <w:proofErr w:type="gramStart"/>
      <w:r>
        <w:rPr>
          <w:color w:val="000000"/>
          <w:lang w:val="cs-CZ" w:eastAsia="cs-CZ"/>
        </w:rPr>
        <w:t>( D</w:t>
      </w:r>
      <w:proofErr w:type="gramEnd"/>
      <w:r>
        <w:rPr>
          <w:color w:val="000000"/>
          <w:lang w:val="cs-CZ" w:eastAsia="cs-CZ"/>
        </w:rPr>
        <w:t>= den nabytí účinnosti smlouvy);</w:t>
      </w:r>
    </w:p>
    <w:p w14:paraId="105B39ED" w14:textId="77777777" w:rsidR="00BA7613" w:rsidRDefault="00BA7613" w:rsidP="00BA7613">
      <w:pPr>
        <w:pStyle w:val="Zpat"/>
        <w:tabs>
          <w:tab w:val="clear" w:pos="4536"/>
          <w:tab w:val="clear" w:pos="9072"/>
        </w:tabs>
        <w:jc w:val="both"/>
        <w:rPr>
          <w:color w:val="000000"/>
          <w:lang w:val="cs-CZ" w:eastAsia="cs-CZ"/>
        </w:rPr>
      </w:pPr>
    </w:p>
    <w:p w14:paraId="16C9F664" w14:textId="77777777" w:rsidR="00BA7613" w:rsidRDefault="00BA7613" w:rsidP="00BA7613">
      <w:pPr>
        <w:pStyle w:val="Zpat"/>
        <w:tabs>
          <w:tab w:val="clear" w:pos="4536"/>
          <w:tab w:val="clear" w:pos="9072"/>
        </w:tabs>
        <w:jc w:val="both"/>
        <w:rPr>
          <w:rFonts w:cs="Arial"/>
        </w:rPr>
      </w:pPr>
      <w:r>
        <w:rPr>
          <w:color w:val="000000"/>
          <w:lang w:val="cs-CZ" w:eastAsia="cs-CZ"/>
        </w:rPr>
        <w:t xml:space="preserve">bb) </w:t>
      </w:r>
      <w:r>
        <w:rPr>
          <w:color w:val="000000"/>
          <w:lang w:eastAsia="cs-CZ"/>
        </w:rPr>
        <w:t xml:space="preserve">Následně proběhne pilotáž, a to minimálně na 30 respondentech z každého ze států zařazených do šetření. Do </w:t>
      </w:r>
      <w:r>
        <w:rPr>
          <w:color w:val="000000"/>
          <w:lang w:val="cs-CZ" w:eastAsia="cs-CZ"/>
        </w:rPr>
        <w:t>20 dnů</w:t>
      </w:r>
      <w:r>
        <w:rPr>
          <w:color w:val="000000"/>
          <w:lang w:eastAsia="cs-CZ"/>
        </w:rPr>
        <w:t xml:space="preserve"> od zahájení pilotáže budou odevzdána data z pilotního testování a informace</w:t>
      </w:r>
      <w:r w:rsidRPr="00AD3988">
        <w:rPr>
          <w:color w:val="000000"/>
          <w:lang w:eastAsia="cs-CZ"/>
        </w:rPr>
        <w:t xml:space="preserve"> se zpětnými vazbami k jednotlivým otázkám a k dotazníku jako celku</w:t>
      </w:r>
      <w:r>
        <w:rPr>
          <w:color w:val="000000"/>
          <w:lang w:eastAsia="cs-CZ"/>
        </w:rPr>
        <w:t>.</w:t>
      </w:r>
      <w:r w:rsidRPr="00D45611">
        <w:rPr>
          <w:rFonts w:cs="Arial"/>
          <w:lang w:val="cs-CZ"/>
        </w:rPr>
        <w:t xml:space="preserve"> </w:t>
      </w:r>
    </w:p>
    <w:p w14:paraId="5CFE2422" w14:textId="77777777" w:rsidR="00BA7613" w:rsidRDefault="00BA7613" w:rsidP="00BA7613">
      <w:pPr>
        <w:pStyle w:val="Zpat"/>
        <w:tabs>
          <w:tab w:val="clear" w:pos="4536"/>
          <w:tab w:val="clear" w:pos="9072"/>
        </w:tabs>
        <w:jc w:val="both"/>
        <w:rPr>
          <w:color w:val="000000"/>
          <w:lang w:val="cs-CZ" w:eastAsia="cs-CZ"/>
        </w:rPr>
      </w:pPr>
      <w:r>
        <w:rPr>
          <w:color w:val="000000"/>
          <w:lang w:val="cs-CZ" w:eastAsia="cs-CZ"/>
        </w:rPr>
        <w:t xml:space="preserve">Termín: D+60 </w:t>
      </w:r>
      <w:proofErr w:type="gramStart"/>
      <w:r>
        <w:rPr>
          <w:color w:val="000000"/>
          <w:lang w:val="cs-CZ" w:eastAsia="cs-CZ"/>
        </w:rPr>
        <w:t>( D</w:t>
      </w:r>
      <w:proofErr w:type="gramEnd"/>
      <w:r>
        <w:rPr>
          <w:color w:val="000000"/>
          <w:lang w:val="cs-CZ" w:eastAsia="cs-CZ"/>
        </w:rPr>
        <w:t>= den nabytí účinnosti smlouvy);</w:t>
      </w:r>
    </w:p>
    <w:p w14:paraId="1CBD02F9" w14:textId="77777777" w:rsidR="00BA7613" w:rsidRDefault="00BA7613" w:rsidP="00BA7613">
      <w:pPr>
        <w:pStyle w:val="Zpat"/>
        <w:tabs>
          <w:tab w:val="clear" w:pos="4536"/>
          <w:tab w:val="clear" w:pos="9072"/>
        </w:tabs>
        <w:jc w:val="both"/>
        <w:rPr>
          <w:rFonts w:cs="Arial"/>
          <w:color w:val="000000"/>
          <w:lang w:val="cs-CZ" w:eastAsia="cs-CZ"/>
        </w:rPr>
      </w:pPr>
    </w:p>
    <w:p w14:paraId="1A27BD09" w14:textId="77777777" w:rsidR="00BA7613" w:rsidRPr="00AD3988" w:rsidRDefault="00BA7613" w:rsidP="00BA7613">
      <w:pPr>
        <w:suppressAutoHyphens w:val="0"/>
        <w:autoSpaceDE w:val="0"/>
        <w:autoSpaceDN w:val="0"/>
        <w:adjustRightInd w:val="0"/>
        <w:rPr>
          <w:rFonts w:ascii="Arial" w:hAnsi="Arial"/>
          <w:color w:val="000000"/>
          <w:sz w:val="22"/>
          <w:szCs w:val="22"/>
          <w:u w:val="single"/>
          <w:lang w:eastAsia="cs-CZ"/>
        </w:rPr>
      </w:pPr>
      <w:r w:rsidRPr="00AD3988">
        <w:rPr>
          <w:rFonts w:ascii="Arial" w:hAnsi="Arial"/>
          <w:color w:val="000000"/>
          <w:sz w:val="22"/>
          <w:szCs w:val="22"/>
          <w:lang w:eastAsia="cs-CZ"/>
        </w:rPr>
        <w:t xml:space="preserve">c) </w:t>
      </w:r>
      <w:r w:rsidRPr="00AD3988">
        <w:rPr>
          <w:rFonts w:ascii="Arial" w:hAnsi="Arial"/>
          <w:color w:val="000000"/>
          <w:sz w:val="22"/>
          <w:szCs w:val="22"/>
          <w:u w:val="single"/>
          <w:lang w:eastAsia="cs-CZ"/>
        </w:rPr>
        <w:t>Hlavní sběr dat</w:t>
      </w:r>
    </w:p>
    <w:p w14:paraId="018BCD0D" w14:textId="5D640381" w:rsidR="00BA7613" w:rsidRPr="00AD3988" w:rsidRDefault="00BA7613" w:rsidP="00BA7613">
      <w:pPr>
        <w:pStyle w:val="Odstavecseseznamem"/>
        <w:numPr>
          <w:ilvl w:val="0"/>
          <w:numId w:val="26"/>
        </w:numPr>
        <w:suppressAutoHyphens w:val="0"/>
        <w:jc w:val="both"/>
        <w:rPr>
          <w:rFonts w:ascii="Arial" w:hAnsi="Arial"/>
          <w:i/>
          <w:sz w:val="22"/>
          <w:szCs w:val="22"/>
        </w:rPr>
      </w:pPr>
      <w:r w:rsidRPr="00AD3988">
        <w:rPr>
          <w:rFonts w:ascii="Arial" w:hAnsi="Arial"/>
          <w:sz w:val="22"/>
          <w:szCs w:val="22"/>
        </w:rPr>
        <w:t xml:space="preserve">Data budou dodavatelem zkontrolována, zakódována </w:t>
      </w:r>
      <w:r w:rsidR="004C0C84">
        <w:rPr>
          <w:rFonts w:ascii="Arial" w:hAnsi="Arial"/>
          <w:sz w:val="22"/>
          <w:szCs w:val="22"/>
        </w:rPr>
        <w:t xml:space="preserve">(dle dodaných kódů jednotlivých proměnných zadavatelem) </w:t>
      </w:r>
      <w:r w:rsidRPr="00AD3988">
        <w:rPr>
          <w:rFonts w:ascii="Arial" w:hAnsi="Arial"/>
          <w:sz w:val="22"/>
          <w:szCs w:val="22"/>
        </w:rPr>
        <w:t>a transformována do formátu pro SPSS</w:t>
      </w:r>
      <w:r>
        <w:rPr>
          <w:rFonts w:ascii="Arial" w:hAnsi="Arial"/>
          <w:sz w:val="22"/>
          <w:szCs w:val="22"/>
        </w:rPr>
        <w:t xml:space="preserve"> a Excel</w:t>
      </w:r>
      <w:r w:rsidRPr="00AD3988">
        <w:rPr>
          <w:rFonts w:ascii="Arial" w:hAnsi="Arial"/>
          <w:sz w:val="22"/>
          <w:szCs w:val="22"/>
        </w:rPr>
        <w:t xml:space="preserve">, bude provedena formální i logická kontrola dat (vyřazení neúplných a nekonzistentně vyplněných dotazníků). V datové matici nesmějí být žádné chyby (vyčištěná datová forma). </w:t>
      </w:r>
    </w:p>
    <w:p w14:paraId="6B4629D6" w14:textId="77777777" w:rsidR="00BA7613" w:rsidRPr="00AD3988" w:rsidRDefault="00BA7613" w:rsidP="00BA7613">
      <w:pPr>
        <w:suppressAutoHyphens w:val="0"/>
        <w:autoSpaceDE w:val="0"/>
        <w:autoSpaceDN w:val="0"/>
        <w:adjustRightInd w:val="0"/>
        <w:rPr>
          <w:rFonts w:ascii="Arial" w:hAnsi="Arial"/>
          <w:color w:val="000000"/>
          <w:sz w:val="22"/>
          <w:szCs w:val="22"/>
          <w:lang w:eastAsia="cs-CZ"/>
        </w:rPr>
      </w:pPr>
    </w:p>
    <w:p w14:paraId="7DBFE6D5" w14:textId="77777777" w:rsidR="00BA7613" w:rsidRPr="00AD3988" w:rsidRDefault="00BA7613" w:rsidP="00BA7613">
      <w:pPr>
        <w:suppressAutoHyphens w:val="0"/>
        <w:autoSpaceDE w:val="0"/>
        <w:autoSpaceDN w:val="0"/>
        <w:adjustRightInd w:val="0"/>
        <w:rPr>
          <w:rFonts w:ascii="Arial" w:hAnsi="Arial"/>
          <w:color w:val="000000"/>
          <w:sz w:val="22"/>
          <w:szCs w:val="22"/>
          <w:lang w:eastAsia="cs-CZ"/>
        </w:rPr>
      </w:pPr>
    </w:p>
    <w:p w14:paraId="46077AEE" w14:textId="77777777" w:rsidR="00BA7613" w:rsidRPr="00F25524" w:rsidRDefault="00BA7613" w:rsidP="00BA7613">
      <w:pPr>
        <w:suppressAutoHyphens w:val="0"/>
        <w:autoSpaceDE w:val="0"/>
        <w:autoSpaceDN w:val="0"/>
        <w:adjustRightInd w:val="0"/>
        <w:rPr>
          <w:rFonts w:ascii="Arial" w:hAnsi="Arial"/>
          <w:color w:val="000000"/>
          <w:sz w:val="22"/>
          <w:szCs w:val="22"/>
          <w:u w:val="single"/>
          <w:lang w:eastAsia="cs-CZ"/>
        </w:rPr>
      </w:pPr>
      <w:r w:rsidRPr="00F25524">
        <w:rPr>
          <w:rFonts w:ascii="Arial" w:hAnsi="Arial"/>
          <w:color w:val="000000"/>
          <w:sz w:val="22"/>
          <w:szCs w:val="22"/>
          <w:lang w:eastAsia="cs-CZ"/>
        </w:rPr>
        <w:t xml:space="preserve">d) </w:t>
      </w:r>
      <w:r w:rsidRPr="00F25524">
        <w:rPr>
          <w:rFonts w:ascii="Arial" w:hAnsi="Arial"/>
          <w:color w:val="000000"/>
          <w:sz w:val="22"/>
          <w:szCs w:val="22"/>
          <w:u w:val="single"/>
          <w:lang w:eastAsia="cs-CZ"/>
        </w:rPr>
        <w:t>Kontrola dotazování</w:t>
      </w:r>
    </w:p>
    <w:p w14:paraId="2803D88D" w14:textId="081C56C8" w:rsidR="00BA7613" w:rsidRPr="00F25524" w:rsidRDefault="00BA7613" w:rsidP="00BA7613">
      <w:pPr>
        <w:suppressAutoHyphens w:val="0"/>
        <w:autoSpaceDE w:val="0"/>
        <w:autoSpaceDN w:val="0"/>
        <w:adjustRightInd w:val="0"/>
        <w:rPr>
          <w:rFonts w:ascii="Arial" w:hAnsi="Arial"/>
          <w:color w:val="000000"/>
          <w:sz w:val="22"/>
          <w:szCs w:val="22"/>
          <w:lang w:eastAsia="cs-CZ"/>
        </w:rPr>
      </w:pPr>
      <w:r w:rsidRPr="00F25524">
        <w:rPr>
          <w:rFonts w:ascii="Arial" w:hAnsi="Arial"/>
          <w:color w:val="000000"/>
          <w:sz w:val="22"/>
          <w:szCs w:val="22"/>
        </w:rPr>
        <w:t>- provedení technické kontroly kvality sběru dat, např. kontrola duplicitního vyplnění dotazníků z určité IP adresy</w:t>
      </w:r>
      <w:r w:rsidR="004C0C84">
        <w:rPr>
          <w:rFonts w:ascii="Arial" w:hAnsi="Arial"/>
          <w:color w:val="000000"/>
          <w:sz w:val="22"/>
          <w:szCs w:val="22"/>
        </w:rPr>
        <w:t>, odstranění monotónních nebo extrémně rychlých odpovědí</w:t>
      </w:r>
      <w:r w:rsidRPr="00F25524">
        <w:rPr>
          <w:rFonts w:ascii="Arial" w:hAnsi="Arial"/>
          <w:color w:val="000000"/>
          <w:sz w:val="22"/>
          <w:szCs w:val="22"/>
        </w:rPr>
        <w:t xml:space="preserve"> apod. </w:t>
      </w:r>
    </w:p>
    <w:p w14:paraId="369755C4" w14:textId="77777777" w:rsidR="00BA7613" w:rsidRPr="00AD3988" w:rsidRDefault="00BA7613" w:rsidP="00BA7613">
      <w:pPr>
        <w:pStyle w:val="Zpat"/>
        <w:tabs>
          <w:tab w:val="clear" w:pos="4536"/>
          <w:tab w:val="clear" w:pos="9072"/>
        </w:tabs>
        <w:jc w:val="both"/>
        <w:rPr>
          <w:rFonts w:cs="Arial"/>
          <w:lang w:val="cs-CZ"/>
        </w:rPr>
      </w:pPr>
    </w:p>
    <w:p w14:paraId="66C2110C" w14:textId="77777777" w:rsidR="00BA7613" w:rsidRPr="00AD3988" w:rsidRDefault="00BA7613" w:rsidP="00BA7613">
      <w:pPr>
        <w:pStyle w:val="Zpat"/>
        <w:tabs>
          <w:tab w:val="clear" w:pos="4536"/>
          <w:tab w:val="clear" w:pos="9072"/>
        </w:tabs>
        <w:jc w:val="both"/>
        <w:rPr>
          <w:rFonts w:cs="Arial"/>
          <w:u w:val="single"/>
          <w:lang w:val="cs-CZ"/>
        </w:rPr>
      </w:pPr>
      <w:r w:rsidRPr="00AD3988">
        <w:rPr>
          <w:rFonts w:cs="Arial"/>
          <w:lang w:val="cs-CZ"/>
        </w:rPr>
        <w:t xml:space="preserve">e) </w:t>
      </w:r>
      <w:r w:rsidRPr="00AD3988">
        <w:rPr>
          <w:rFonts w:cs="Arial"/>
          <w:u w:val="single"/>
          <w:lang w:val="cs-CZ"/>
        </w:rPr>
        <w:t xml:space="preserve">předání výstupů: </w:t>
      </w:r>
    </w:p>
    <w:p w14:paraId="3E14F930" w14:textId="77777777" w:rsidR="00BA7613" w:rsidRPr="00AD3988" w:rsidRDefault="00BA7613" w:rsidP="00BA7613">
      <w:pPr>
        <w:rPr>
          <w:rFonts w:ascii="Arial" w:hAnsi="Arial"/>
          <w:sz w:val="22"/>
          <w:szCs w:val="22"/>
        </w:rPr>
      </w:pPr>
    </w:p>
    <w:p w14:paraId="45A87BA2" w14:textId="77777777" w:rsidR="00BA7613" w:rsidRPr="00AD3988" w:rsidRDefault="00BA7613" w:rsidP="00BA7613">
      <w:pPr>
        <w:pStyle w:val="Nadpis8"/>
        <w:keepNext/>
        <w:numPr>
          <w:ilvl w:val="0"/>
          <w:numId w:val="0"/>
        </w:numPr>
        <w:spacing w:before="0" w:after="0"/>
        <w:ind w:left="113"/>
        <w:rPr>
          <w:rFonts w:ascii="Arial" w:hAnsi="Arial" w:cs="Arial"/>
          <w:b/>
          <w:i w:val="0"/>
          <w:sz w:val="22"/>
          <w:szCs w:val="22"/>
        </w:rPr>
      </w:pPr>
      <w:r w:rsidRPr="00AD3988">
        <w:rPr>
          <w:rFonts w:ascii="Arial" w:hAnsi="Arial" w:cs="Arial"/>
          <w:i w:val="0"/>
          <w:sz w:val="22"/>
          <w:szCs w:val="22"/>
        </w:rPr>
        <w:lastRenderedPageBreak/>
        <w:t xml:space="preserve">Zadavateli bude předáno: </w:t>
      </w:r>
    </w:p>
    <w:p w14:paraId="50C10A66" w14:textId="18722686" w:rsidR="00BA7613" w:rsidRPr="00C11C7C" w:rsidRDefault="00BA7613" w:rsidP="00C11C7C">
      <w:pPr>
        <w:pStyle w:val="Nadpis8"/>
        <w:keepNext/>
        <w:numPr>
          <w:ilvl w:val="1"/>
          <w:numId w:val="25"/>
        </w:numPr>
        <w:tabs>
          <w:tab w:val="clear" w:pos="1440"/>
          <w:tab w:val="num" w:pos="403"/>
        </w:tabs>
        <w:suppressAutoHyphens w:val="0"/>
        <w:spacing w:before="0" w:after="0"/>
        <w:ind w:left="403" w:hanging="142"/>
        <w:jc w:val="both"/>
        <w:rPr>
          <w:rFonts w:ascii="Arial" w:hAnsi="Arial" w:cs="Arial"/>
          <w:i w:val="0"/>
          <w:sz w:val="22"/>
          <w:szCs w:val="22"/>
        </w:rPr>
      </w:pPr>
      <w:r w:rsidRPr="00AD3988">
        <w:rPr>
          <w:rFonts w:ascii="Arial" w:hAnsi="Arial" w:cs="Arial"/>
          <w:i w:val="0"/>
          <w:sz w:val="22"/>
          <w:szCs w:val="22"/>
        </w:rPr>
        <w:t xml:space="preserve"> </w:t>
      </w:r>
      <w:r w:rsidRPr="00AD3988">
        <w:rPr>
          <w:rFonts w:ascii="Arial" w:hAnsi="Arial" w:cs="Arial"/>
          <w:i w:val="0"/>
          <w:sz w:val="22"/>
          <w:szCs w:val="22"/>
          <w:lang w:val="cs-CZ"/>
        </w:rPr>
        <w:t xml:space="preserve">   </w:t>
      </w:r>
      <w:r w:rsidR="00674160" w:rsidRPr="00C11C7C">
        <w:rPr>
          <w:rFonts w:ascii="Arial" w:hAnsi="Arial"/>
          <w:b/>
          <w:bCs/>
          <w:sz w:val="22"/>
          <w:szCs w:val="22"/>
        </w:rPr>
        <w:t xml:space="preserve">dva </w:t>
      </w:r>
      <w:r w:rsidRPr="00C11C7C">
        <w:rPr>
          <w:rFonts w:ascii="Arial" w:hAnsi="Arial"/>
          <w:b/>
          <w:bCs/>
          <w:sz w:val="22"/>
          <w:szCs w:val="22"/>
        </w:rPr>
        <w:t>vyčištěn</w:t>
      </w:r>
      <w:r w:rsidR="00674160" w:rsidRPr="00C11C7C">
        <w:rPr>
          <w:rFonts w:ascii="Arial" w:hAnsi="Arial"/>
          <w:b/>
          <w:bCs/>
          <w:sz w:val="22"/>
          <w:szCs w:val="22"/>
        </w:rPr>
        <w:t>é</w:t>
      </w:r>
      <w:r w:rsidRPr="00C11C7C">
        <w:rPr>
          <w:rFonts w:ascii="Arial" w:hAnsi="Arial"/>
          <w:b/>
          <w:bCs/>
          <w:sz w:val="22"/>
          <w:szCs w:val="22"/>
        </w:rPr>
        <w:t xml:space="preserve"> </w:t>
      </w:r>
      <w:r w:rsidR="00124225">
        <w:rPr>
          <w:rFonts w:ascii="Arial" w:hAnsi="Arial"/>
          <w:b/>
          <w:bCs/>
          <w:sz w:val="22"/>
          <w:szCs w:val="22"/>
          <w:lang w:val="cs-CZ"/>
        </w:rPr>
        <w:t xml:space="preserve">a zakódované </w:t>
      </w:r>
      <w:r w:rsidRPr="00C11C7C">
        <w:rPr>
          <w:rFonts w:ascii="Arial" w:hAnsi="Arial"/>
          <w:b/>
          <w:bCs/>
          <w:sz w:val="22"/>
          <w:szCs w:val="22"/>
        </w:rPr>
        <w:t>datov</w:t>
      </w:r>
      <w:r w:rsidR="00674160" w:rsidRPr="00C11C7C">
        <w:rPr>
          <w:rFonts w:ascii="Arial" w:hAnsi="Arial"/>
          <w:b/>
          <w:bCs/>
          <w:sz w:val="22"/>
          <w:szCs w:val="22"/>
        </w:rPr>
        <w:t>é</w:t>
      </w:r>
      <w:r w:rsidRPr="00C11C7C">
        <w:rPr>
          <w:rFonts w:ascii="Arial" w:hAnsi="Arial"/>
          <w:b/>
          <w:bCs/>
          <w:sz w:val="22"/>
          <w:szCs w:val="22"/>
        </w:rPr>
        <w:t xml:space="preserve"> soubor</w:t>
      </w:r>
      <w:r w:rsidR="00674160" w:rsidRPr="00C11C7C">
        <w:rPr>
          <w:rFonts w:ascii="Arial" w:hAnsi="Arial"/>
          <w:b/>
          <w:bCs/>
          <w:sz w:val="22"/>
          <w:szCs w:val="22"/>
        </w:rPr>
        <w:t>y</w:t>
      </w:r>
      <w:r w:rsidRPr="00C11C7C">
        <w:rPr>
          <w:rFonts w:ascii="Arial" w:hAnsi="Arial"/>
          <w:sz w:val="22"/>
          <w:szCs w:val="22"/>
        </w:rPr>
        <w:t xml:space="preserve"> obsahujících data pro jednotlivé země šetření </w:t>
      </w:r>
      <w:r w:rsidRPr="00C11C7C">
        <w:rPr>
          <w:rFonts w:ascii="Arial" w:hAnsi="Arial"/>
          <w:color w:val="000000"/>
          <w:sz w:val="22"/>
          <w:szCs w:val="22"/>
        </w:rPr>
        <w:t>(</w:t>
      </w:r>
      <w:r w:rsidR="00674160" w:rsidRPr="00C11C7C">
        <w:rPr>
          <w:rFonts w:ascii="Arial" w:hAnsi="Arial"/>
          <w:color w:val="000000"/>
          <w:sz w:val="22"/>
          <w:szCs w:val="22"/>
        </w:rPr>
        <w:t>ČLR a HK)</w:t>
      </w:r>
      <w:r w:rsidRPr="00C11C7C">
        <w:rPr>
          <w:rFonts w:ascii="Arial" w:hAnsi="Arial"/>
          <w:sz w:val="22"/>
          <w:szCs w:val="22"/>
        </w:rPr>
        <w:t xml:space="preserve"> ve formátu .</w:t>
      </w:r>
      <w:proofErr w:type="spellStart"/>
      <w:r w:rsidRPr="00C11C7C">
        <w:rPr>
          <w:rFonts w:ascii="Arial" w:hAnsi="Arial"/>
          <w:sz w:val="22"/>
          <w:szCs w:val="22"/>
        </w:rPr>
        <w:t>xls</w:t>
      </w:r>
      <w:proofErr w:type="spellEnd"/>
      <w:r w:rsidRPr="00C11C7C">
        <w:rPr>
          <w:rFonts w:ascii="Arial" w:hAnsi="Arial"/>
          <w:sz w:val="22"/>
          <w:szCs w:val="22"/>
        </w:rPr>
        <w:t xml:space="preserve"> a SPSS</w:t>
      </w:r>
      <w:r w:rsidR="00C32628">
        <w:rPr>
          <w:rFonts w:ascii="Arial" w:hAnsi="Arial"/>
          <w:sz w:val="22"/>
          <w:szCs w:val="22"/>
          <w:lang w:val="cs-CZ"/>
        </w:rPr>
        <w:t>,</w:t>
      </w:r>
      <w:r w:rsidRPr="00C11C7C">
        <w:rPr>
          <w:rFonts w:ascii="Arial" w:hAnsi="Arial"/>
          <w:sz w:val="22"/>
          <w:szCs w:val="22"/>
        </w:rPr>
        <w:t xml:space="preserve"> </w:t>
      </w:r>
      <w:r w:rsidR="00124225">
        <w:rPr>
          <w:rFonts w:ascii="Arial" w:hAnsi="Arial" w:cs="Arial"/>
          <w:i w:val="0"/>
          <w:sz w:val="22"/>
          <w:szCs w:val="22"/>
          <w:lang w:val="sk-SK"/>
        </w:rPr>
        <w:t>s </w:t>
      </w:r>
      <w:proofErr w:type="spellStart"/>
      <w:r w:rsidR="00124225">
        <w:rPr>
          <w:rFonts w:ascii="Arial" w:hAnsi="Arial" w:cs="Arial"/>
          <w:i w:val="0"/>
          <w:sz w:val="22"/>
          <w:szCs w:val="22"/>
          <w:lang w:val="sk-SK"/>
        </w:rPr>
        <w:t>codebookem</w:t>
      </w:r>
      <w:proofErr w:type="spellEnd"/>
      <w:r w:rsidR="00124225">
        <w:rPr>
          <w:rFonts w:ascii="Arial" w:hAnsi="Arial" w:cs="Arial"/>
          <w:i w:val="0"/>
          <w:sz w:val="22"/>
          <w:szCs w:val="22"/>
          <w:lang w:val="sk-SK"/>
        </w:rPr>
        <w:t xml:space="preserve"> </w:t>
      </w:r>
      <w:proofErr w:type="spellStart"/>
      <w:r w:rsidR="00124225">
        <w:rPr>
          <w:rFonts w:ascii="Arial" w:hAnsi="Arial" w:cs="Arial"/>
          <w:i w:val="0"/>
          <w:sz w:val="22"/>
          <w:szCs w:val="22"/>
          <w:lang w:val="sk-SK"/>
        </w:rPr>
        <w:t>všech</w:t>
      </w:r>
      <w:proofErr w:type="spellEnd"/>
      <w:r w:rsidR="00124225">
        <w:rPr>
          <w:rFonts w:ascii="Arial" w:hAnsi="Arial" w:cs="Arial"/>
          <w:i w:val="0"/>
          <w:sz w:val="22"/>
          <w:szCs w:val="22"/>
          <w:lang w:val="sk-SK"/>
        </w:rPr>
        <w:t xml:space="preserve"> </w:t>
      </w:r>
      <w:proofErr w:type="spellStart"/>
      <w:r w:rsidR="00124225">
        <w:rPr>
          <w:rFonts w:ascii="Arial" w:hAnsi="Arial" w:cs="Arial"/>
          <w:i w:val="0"/>
          <w:sz w:val="22"/>
          <w:szCs w:val="22"/>
          <w:lang w:val="sk-SK"/>
        </w:rPr>
        <w:t>proměnných</w:t>
      </w:r>
      <w:proofErr w:type="spellEnd"/>
      <w:r w:rsidR="00124225">
        <w:rPr>
          <w:rFonts w:ascii="Arial" w:hAnsi="Arial" w:cs="Arial"/>
          <w:i w:val="0"/>
          <w:sz w:val="22"/>
          <w:szCs w:val="22"/>
          <w:lang w:val="sk-SK"/>
        </w:rPr>
        <w:t xml:space="preserve"> v </w:t>
      </w:r>
      <w:proofErr w:type="spellStart"/>
      <w:r w:rsidR="00124225">
        <w:rPr>
          <w:rFonts w:ascii="Arial" w:hAnsi="Arial" w:cs="Arial"/>
          <w:i w:val="0"/>
          <w:sz w:val="22"/>
          <w:szCs w:val="22"/>
          <w:lang w:val="sk-SK"/>
        </w:rPr>
        <w:t>angličtin</w:t>
      </w:r>
      <w:proofErr w:type="spellEnd"/>
      <w:r w:rsidR="00124225">
        <w:rPr>
          <w:rFonts w:ascii="Arial" w:hAnsi="Arial" w:cs="Arial"/>
          <w:i w:val="0"/>
          <w:sz w:val="22"/>
          <w:szCs w:val="22"/>
          <w:lang w:val="cs-CZ"/>
        </w:rPr>
        <w:t>ě</w:t>
      </w:r>
      <w:r w:rsidRPr="00C11C7C">
        <w:rPr>
          <w:rFonts w:ascii="Arial" w:hAnsi="Arial"/>
          <w:sz w:val="22"/>
          <w:szCs w:val="22"/>
        </w:rPr>
        <w:t>;</w:t>
      </w:r>
    </w:p>
    <w:p w14:paraId="18B8C87E" w14:textId="77777777" w:rsidR="00BA7613" w:rsidRPr="00AD3988" w:rsidRDefault="00BA7613" w:rsidP="00BA7613">
      <w:pPr>
        <w:pStyle w:val="Zpat"/>
        <w:numPr>
          <w:ilvl w:val="1"/>
          <w:numId w:val="25"/>
        </w:numPr>
        <w:tabs>
          <w:tab w:val="clear" w:pos="1440"/>
          <w:tab w:val="clear" w:pos="4536"/>
          <w:tab w:val="clear" w:pos="9072"/>
          <w:tab w:val="num" w:pos="426"/>
        </w:tabs>
        <w:ind w:left="426" w:hanging="142"/>
        <w:jc w:val="both"/>
        <w:rPr>
          <w:rFonts w:cs="Arial"/>
          <w:b/>
          <w:lang w:val="cs-CZ"/>
        </w:rPr>
      </w:pPr>
      <w:r>
        <w:rPr>
          <w:rFonts w:cs="Arial"/>
          <w:b/>
          <w:lang w:val="cs-CZ"/>
        </w:rPr>
        <w:t xml:space="preserve">   </w:t>
      </w:r>
      <w:r w:rsidRPr="00AD3988">
        <w:rPr>
          <w:rFonts w:cs="Arial"/>
          <w:b/>
        </w:rPr>
        <w:t>technická zpráva</w:t>
      </w:r>
      <w:r w:rsidRPr="00AD3988">
        <w:rPr>
          <w:rFonts w:cs="Arial"/>
        </w:rPr>
        <w:t xml:space="preserve"> o provedení výběru respondentů a průběhu sběru dat, včetně vyhodnocení otázek dotazníku s ohledem na možnost jejich </w:t>
      </w:r>
      <w:r>
        <w:rPr>
          <w:rFonts w:cs="Arial"/>
          <w:lang w:val="cs-CZ"/>
        </w:rPr>
        <w:t>po</w:t>
      </w:r>
      <w:r w:rsidRPr="00AD3988">
        <w:rPr>
          <w:rFonts w:cs="Arial"/>
        </w:rPr>
        <w:t>užití v dalším dotazníkovém šetření na stejně nebo obdobně definované populaci</w:t>
      </w:r>
      <w:r>
        <w:rPr>
          <w:rFonts w:cs="Arial"/>
          <w:lang w:val="cs-CZ"/>
        </w:rPr>
        <w:t>.</w:t>
      </w:r>
    </w:p>
    <w:p w14:paraId="03F050A9" w14:textId="77777777" w:rsidR="00BA7613" w:rsidRDefault="00BA7613" w:rsidP="00BA7613">
      <w:pPr>
        <w:pStyle w:val="Zpat"/>
        <w:tabs>
          <w:tab w:val="clear" w:pos="4536"/>
          <w:tab w:val="clear" w:pos="9072"/>
        </w:tabs>
        <w:jc w:val="both"/>
        <w:rPr>
          <w:b/>
          <w:sz w:val="24"/>
          <w:szCs w:val="24"/>
          <w:lang w:val="cs-CZ"/>
        </w:rPr>
      </w:pPr>
    </w:p>
    <w:p w14:paraId="3553106D" w14:textId="77777777" w:rsidR="00BA7613" w:rsidRPr="00AD3988" w:rsidRDefault="00BA7613" w:rsidP="00BA7613">
      <w:pPr>
        <w:suppressAutoHyphens w:val="0"/>
        <w:autoSpaceDE w:val="0"/>
        <w:autoSpaceDN w:val="0"/>
        <w:adjustRightInd w:val="0"/>
        <w:rPr>
          <w:rFonts w:ascii="Arial" w:hAnsi="Arial"/>
          <w:color w:val="000000"/>
          <w:sz w:val="22"/>
          <w:szCs w:val="22"/>
          <w:lang w:eastAsia="cs-CZ"/>
        </w:rPr>
      </w:pPr>
      <w:r w:rsidRPr="00AD3988">
        <w:rPr>
          <w:rFonts w:ascii="Arial" w:hAnsi="Arial"/>
          <w:b/>
          <w:bCs/>
          <w:color w:val="000000"/>
          <w:sz w:val="22"/>
          <w:szCs w:val="22"/>
          <w:lang w:eastAsia="cs-CZ"/>
        </w:rPr>
        <w:t>Technická zpráva a přílohy</w:t>
      </w:r>
      <w:r w:rsidRPr="00AD3988">
        <w:rPr>
          <w:rFonts w:ascii="Arial" w:hAnsi="Arial"/>
          <w:color w:val="000000"/>
          <w:sz w:val="22"/>
          <w:szCs w:val="22"/>
          <w:lang w:eastAsia="cs-CZ"/>
        </w:rPr>
        <w:t xml:space="preserve">: </w:t>
      </w:r>
    </w:p>
    <w:p w14:paraId="4EAA05CE" w14:textId="6E3CADC2" w:rsidR="00BA7613" w:rsidRPr="00AD3988" w:rsidRDefault="00BA7613" w:rsidP="00BA7613">
      <w:pPr>
        <w:suppressAutoHyphens w:val="0"/>
        <w:autoSpaceDE w:val="0"/>
        <w:autoSpaceDN w:val="0"/>
        <w:adjustRightInd w:val="0"/>
        <w:rPr>
          <w:rFonts w:ascii="Arial" w:hAnsi="Arial"/>
          <w:color w:val="000000"/>
          <w:sz w:val="22"/>
          <w:szCs w:val="22"/>
          <w:lang w:eastAsia="cs-CZ"/>
        </w:rPr>
      </w:pPr>
      <w:r>
        <w:rPr>
          <w:rFonts w:ascii="Arial" w:hAnsi="Arial"/>
          <w:color w:val="000000"/>
          <w:sz w:val="22"/>
          <w:szCs w:val="22"/>
          <w:lang w:eastAsia="cs-CZ"/>
        </w:rPr>
        <w:t>T</w:t>
      </w:r>
      <w:r w:rsidRPr="00AD3988">
        <w:rPr>
          <w:rFonts w:ascii="Arial" w:hAnsi="Arial"/>
          <w:color w:val="000000"/>
          <w:sz w:val="22"/>
          <w:szCs w:val="22"/>
          <w:lang w:eastAsia="cs-CZ"/>
        </w:rPr>
        <w:t xml:space="preserve">echnická zpráva bude obsahovat všechny relevantní informace o sběru dat, </w:t>
      </w:r>
      <w:r w:rsidR="00124225">
        <w:rPr>
          <w:rFonts w:ascii="Arial" w:hAnsi="Arial"/>
          <w:color w:val="000000"/>
          <w:sz w:val="22"/>
          <w:szCs w:val="22"/>
          <w:lang w:eastAsia="cs-CZ"/>
        </w:rPr>
        <w:t>včetně</w:t>
      </w:r>
      <w:r w:rsidRPr="00AD3988">
        <w:rPr>
          <w:rFonts w:ascii="Arial" w:hAnsi="Arial"/>
          <w:color w:val="000000"/>
          <w:sz w:val="22"/>
          <w:szCs w:val="22"/>
          <w:lang w:eastAsia="cs-CZ"/>
        </w:rPr>
        <w:t>:</w:t>
      </w:r>
    </w:p>
    <w:p w14:paraId="6BAD925D" w14:textId="77777777" w:rsidR="00BA7613" w:rsidRPr="00AD3988" w:rsidRDefault="00BA7613" w:rsidP="00BA7613">
      <w:pPr>
        <w:numPr>
          <w:ilvl w:val="0"/>
          <w:numId w:val="27"/>
        </w:numPr>
        <w:suppressAutoHyphens w:val="0"/>
        <w:autoSpaceDE w:val="0"/>
        <w:autoSpaceDN w:val="0"/>
        <w:adjustRightInd w:val="0"/>
        <w:spacing w:after="150"/>
        <w:rPr>
          <w:rFonts w:ascii="Arial" w:hAnsi="Arial"/>
          <w:color w:val="000000"/>
          <w:sz w:val="22"/>
          <w:szCs w:val="22"/>
          <w:lang w:eastAsia="cs-CZ"/>
        </w:rPr>
      </w:pPr>
      <w:r w:rsidRPr="00AD3988">
        <w:rPr>
          <w:rFonts w:ascii="Arial" w:hAnsi="Arial"/>
          <w:color w:val="000000"/>
          <w:sz w:val="22"/>
          <w:szCs w:val="22"/>
          <w:lang w:eastAsia="cs-CZ"/>
        </w:rPr>
        <w:t>období sběru dat;</w:t>
      </w:r>
    </w:p>
    <w:p w14:paraId="7CD4F484" w14:textId="28E2D0F8" w:rsidR="00BA7613" w:rsidRPr="00AD3988" w:rsidRDefault="00BA7613" w:rsidP="00BA7613">
      <w:pPr>
        <w:numPr>
          <w:ilvl w:val="0"/>
          <w:numId w:val="27"/>
        </w:numPr>
        <w:suppressAutoHyphens w:val="0"/>
        <w:autoSpaceDE w:val="0"/>
        <w:autoSpaceDN w:val="0"/>
        <w:adjustRightInd w:val="0"/>
        <w:spacing w:after="150"/>
        <w:rPr>
          <w:rFonts w:ascii="Arial" w:hAnsi="Arial"/>
          <w:color w:val="000000"/>
          <w:sz w:val="22"/>
          <w:szCs w:val="22"/>
          <w:lang w:eastAsia="cs-CZ"/>
        </w:rPr>
      </w:pPr>
      <w:r>
        <w:rPr>
          <w:rFonts w:ascii="Arial" w:hAnsi="Arial"/>
          <w:color w:val="000000"/>
          <w:sz w:val="22"/>
          <w:szCs w:val="22"/>
          <w:lang w:eastAsia="cs-CZ"/>
        </w:rPr>
        <w:t xml:space="preserve">strukturu a zdroje použitých </w:t>
      </w:r>
      <w:r w:rsidRPr="00AD3988">
        <w:rPr>
          <w:rFonts w:ascii="Arial" w:hAnsi="Arial"/>
          <w:color w:val="000000"/>
          <w:sz w:val="22"/>
          <w:szCs w:val="22"/>
          <w:lang w:eastAsia="cs-CZ"/>
        </w:rPr>
        <w:t>kvót;</w:t>
      </w:r>
    </w:p>
    <w:p w14:paraId="10B55A2D" w14:textId="77777777" w:rsidR="00BA7613" w:rsidRPr="00AD3988" w:rsidRDefault="00BA7613" w:rsidP="00BA7613">
      <w:pPr>
        <w:numPr>
          <w:ilvl w:val="0"/>
          <w:numId w:val="27"/>
        </w:numPr>
        <w:suppressAutoHyphens w:val="0"/>
        <w:autoSpaceDE w:val="0"/>
        <w:autoSpaceDN w:val="0"/>
        <w:adjustRightInd w:val="0"/>
        <w:spacing w:after="150"/>
        <w:rPr>
          <w:rFonts w:ascii="Arial" w:hAnsi="Arial"/>
          <w:color w:val="000000"/>
          <w:sz w:val="22"/>
          <w:szCs w:val="22"/>
          <w:lang w:eastAsia="cs-CZ"/>
        </w:rPr>
      </w:pPr>
      <w:r w:rsidRPr="00AD3988">
        <w:rPr>
          <w:rFonts w:ascii="Arial" w:hAnsi="Arial"/>
          <w:color w:val="000000"/>
          <w:sz w:val="22"/>
          <w:szCs w:val="22"/>
          <w:lang w:eastAsia="cs-CZ"/>
        </w:rPr>
        <w:t>informace o tom, jakým způsobem byla dosažena návratnost</w:t>
      </w:r>
      <w:r>
        <w:rPr>
          <w:rFonts w:ascii="Arial" w:hAnsi="Arial"/>
          <w:color w:val="000000"/>
          <w:sz w:val="22"/>
          <w:szCs w:val="22"/>
          <w:lang w:eastAsia="cs-CZ"/>
        </w:rPr>
        <w:t xml:space="preserve"> a požadovaná velikost vzorku pro jednotlivé státy šetření</w:t>
      </w:r>
      <w:r w:rsidRPr="00AD3988">
        <w:rPr>
          <w:rFonts w:ascii="Arial" w:hAnsi="Arial"/>
          <w:color w:val="000000"/>
          <w:sz w:val="22"/>
          <w:szCs w:val="22"/>
          <w:lang w:eastAsia="cs-CZ"/>
        </w:rPr>
        <w:t>;</w:t>
      </w:r>
    </w:p>
    <w:p w14:paraId="18512B52" w14:textId="77777777" w:rsidR="00BA7613" w:rsidRPr="00F25524" w:rsidRDefault="00BA7613" w:rsidP="00BA7613">
      <w:pPr>
        <w:numPr>
          <w:ilvl w:val="0"/>
          <w:numId w:val="27"/>
        </w:numPr>
        <w:suppressAutoHyphens w:val="0"/>
        <w:autoSpaceDE w:val="0"/>
        <w:autoSpaceDN w:val="0"/>
        <w:adjustRightInd w:val="0"/>
        <w:spacing w:after="150"/>
        <w:jc w:val="both"/>
        <w:rPr>
          <w:b/>
        </w:rPr>
      </w:pPr>
      <w:r w:rsidRPr="00F25524">
        <w:rPr>
          <w:rFonts w:ascii="Arial" w:hAnsi="Arial"/>
          <w:color w:val="000000"/>
          <w:sz w:val="22"/>
          <w:szCs w:val="22"/>
          <w:lang w:eastAsia="cs-CZ"/>
        </w:rPr>
        <w:t>informace a statistiky k případnému vážení dat.</w:t>
      </w:r>
    </w:p>
    <w:p w14:paraId="7CF79A63" w14:textId="77777777" w:rsidR="00BA7613" w:rsidRDefault="00BA7613" w:rsidP="00BA7613">
      <w:pPr>
        <w:pStyle w:val="Default"/>
        <w:rPr>
          <w:color w:val="auto"/>
        </w:rPr>
      </w:pPr>
    </w:p>
    <w:p w14:paraId="58892229" w14:textId="77777777" w:rsidR="00F24006" w:rsidRDefault="00F24006" w:rsidP="00F24006">
      <w:pPr>
        <w:pStyle w:val="Zpat"/>
        <w:tabs>
          <w:tab w:val="clear" w:pos="4536"/>
          <w:tab w:val="clear" w:pos="9072"/>
        </w:tabs>
        <w:jc w:val="both"/>
        <w:rPr>
          <w:b/>
          <w:sz w:val="24"/>
          <w:szCs w:val="24"/>
          <w:lang w:val="cs-CZ"/>
        </w:rPr>
      </w:pPr>
    </w:p>
    <w:p w14:paraId="1FF0634D" w14:textId="77777777" w:rsidR="00F24006" w:rsidRPr="00091123" w:rsidRDefault="00F24006" w:rsidP="00F24006">
      <w:pPr>
        <w:numPr>
          <w:ilvl w:val="1"/>
          <w:numId w:val="28"/>
        </w:numPr>
        <w:jc w:val="both"/>
        <w:rPr>
          <w:rFonts w:ascii="Arial" w:hAnsi="Arial"/>
          <w:b/>
          <w:u w:val="single"/>
        </w:rPr>
      </w:pPr>
      <w:r w:rsidRPr="00091123">
        <w:rPr>
          <w:rFonts w:ascii="Arial" w:hAnsi="Arial"/>
          <w:b/>
          <w:u w:val="single"/>
        </w:rPr>
        <w:t>Dodací lhůta</w:t>
      </w:r>
    </w:p>
    <w:p w14:paraId="641E43BB" w14:textId="77777777" w:rsidR="00F24006" w:rsidRPr="00091123" w:rsidRDefault="00F24006" w:rsidP="00F24006">
      <w:pPr>
        <w:jc w:val="both"/>
        <w:rPr>
          <w:rFonts w:cs="Calibri"/>
          <w:sz w:val="22"/>
          <w:szCs w:val="22"/>
        </w:rPr>
      </w:pPr>
    </w:p>
    <w:p w14:paraId="78195710" w14:textId="77777777" w:rsidR="00F24006" w:rsidRPr="00091123" w:rsidRDefault="00F24006" w:rsidP="00F24006">
      <w:pPr>
        <w:jc w:val="both"/>
        <w:rPr>
          <w:rFonts w:ascii="Arial" w:hAnsi="Arial"/>
          <w:sz w:val="22"/>
        </w:rPr>
      </w:pPr>
      <w:r w:rsidRPr="00091123">
        <w:rPr>
          <w:rFonts w:ascii="Arial" w:hAnsi="Arial"/>
          <w:sz w:val="22"/>
        </w:rPr>
        <w:t xml:space="preserve">Termín plnění veřejné zakázky je podmíněn řádným ukončením zadávacího řízení </w:t>
      </w:r>
      <w:r w:rsidRPr="00091123">
        <w:rPr>
          <w:rFonts w:ascii="Arial" w:hAnsi="Arial"/>
          <w:sz w:val="22"/>
        </w:rPr>
        <w:br/>
        <w:t xml:space="preserve">a podepsáním příslušné smlouvy. </w:t>
      </w:r>
    </w:p>
    <w:p w14:paraId="7F2E03DC" w14:textId="77777777" w:rsidR="00F24006" w:rsidRPr="00091123" w:rsidRDefault="00F24006" w:rsidP="00F24006">
      <w:pPr>
        <w:jc w:val="both"/>
        <w:rPr>
          <w:rFonts w:ascii="Arial" w:hAnsi="Arial"/>
          <w:sz w:val="22"/>
        </w:rPr>
      </w:pPr>
    </w:p>
    <w:p w14:paraId="2357034A" w14:textId="77777777" w:rsidR="00F24006" w:rsidRPr="00091123" w:rsidRDefault="00F24006" w:rsidP="00F24006">
      <w:pPr>
        <w:jc w:val="both"/>
        <w:rPr>
          <w:rFonts w:ascii="Arial" w:hAnsi="Arial"/>
          <w:sz w:val="22"/>
        </w:rPr>
      </w:pPr>
      <w:r w:rsidRPr="00091123">
        <w:rPr>
          <w:rFonts w:ascii="Arial" w:hAnsi="Arial"/>
          <w:sz w:val="22"/>
        </w:rPr>
        <w:t xml:space="preserve">Termíny: </w:t>
      </w:r>
    </w:p>
    <w:p w14:paraId="1A41278D" w14:textId="1CF28333" w:rsidR="00091123" w:rsidRPr="00091123" w:rsidRDefault="00091123" w:rsidP="00091123">
      <w:pPr>
        <w:pStyle w:val="Zpat"/>
        <w:numPr>
          <w:ilvl w:val="0"/>
          <w:numId w:val="35"/>
        </w:numPr>
        <w:tabs>
          <w:tab w:val="clear" w:pos="4536"/>
          <w:tab w:val="clear" w:pos="9072"/>
        </w:tabs>
        <w:jc w:val="both"/>
        <w:rPr>
          <w:color w:val="000000"/>
          <w:lang w:val="cs-CZ" w:eastAsia="cs-CZ"/>
        </w:rPr>
      </w:pPr>
      <w:r w:rsidRPr="00091123">
        <w:rPr>
          <w:color w:val="000000"/>
          <w:lang w:val="cs-CZ" w:eastAsia="cs-CZ"/>
        </w:rPr>
        <w:t xml:space="preserve">Nejpozději do </w:t>
      </w:r>
      <w:proofErr w:type="gramStart"/>
      <w:r w:rsidR="00A77409">
        <w:rPr>
          <w:color w:val="000000"/>
          <w:lang w:val="cs-CZ" w:eastAsia="cs-CZ"/>
        </w:rPr>
        <w:t>4</w:t>
      </w:r>
      <w:r w:rsidRPr="00091123">
        <w:rPr>
          <w:color w:val="000000"/>
          <w:lang w:val="cs-CZ" w:eastAsia="cs-CZ"/>
        </w:rPr>
        <w:t>0ti</w:t>
      </w:r>
      <w:proofErr w:type="gramEnd"/>
      <w:r w:rsidRPr="00091123">
        <w:rPr>
          <w:color w:val="000000"/>
          <w:lang w:val="cs-CZ" w:eastAsia="cs-CZ"/>
        </w:rPr>
        <w:t xml:space="preserve"> dnů po nabytí účinnosti smlouvy zhotovitel provede naprogramování dotazníku, přičemž v plném rozsahu musí respektovat připomínky objednatele.</w:t>
      </w:r>
    </w:p>
    <w:p w14:paraId="6D34152A" w14:textId="1E9FF48D" w:rsidR="00091123" w:rsidRDefault="00091123" w:rsidP="00091123">
      <w:pPr>
        <w:pStyle w:val="Zpat"/>
        <w:tabs>
          <w:tab w:val="clear" w:pos="4536"/>
          <w:tab w:val="clear" w:pos="9072"/>
        </w:tabs>
        <w:ind w:left="720"/>
        <w:jc w:val="both"/>
        <w:rPr>
          <w:color w:val="000000"/>
          <w:lang w:val="cs-CZ" w:eastAsia="cs-CZ"/>
        </w:rPr>
      </w:pPr>
      <w:r w:rsidRPr="00091123">
        <w:rPr>
          <w:color w:val="000000"/>
          <w:lang w:val="cs-CZ" w:eastAsia="cs-CZ"/>
        </w:rPr>
        <w:t>Termín: D+</w:t>
      </w:r>
      <w:r w:rsidR="00A77409">
        <w:rPr>
          <w:color w:val="000000"/>
          <w:lang w:val="cs-CZ" w:eastAsia="cs-CZ"/>
        </w:rPr>
        <w:t>4</w:t>
      </w:r>
      <w:r w:rsidRPr="00091123">
        <w:rPr>
          <w:color w:val="000000"/>
          <w:lang w:val="cs-CZ" w:eastAsia="cs-CZ"/>
        </w:rPr>
        <w:t xml:space="preserve">0 </w:t>
      </w:r>
      <w:proofErr w:type="gramStart"/>
      <w:r w:rsidRPr="00091123">
        <w:rPr>
          <w:color w:val="000000"/>
          <w:lang w:val="cs-CZ" w:eastAsia="cs-CZ"/>
        </w:rPr>
        <w:t>( D</w:t>
      </w:r>
      <w:proofErr w:type="gramEnd"/>
      <w:r w:rsidRPr="00091123">
        <w:rPr>
          <w:color w:val="000000"/>
          <w:lang w:val="cs-CZ" w:eastAsia="cs-CZ"/>
        </w:rPr>
        <w:t>= den nabytí účinnosti smlouvy);</w:t>
      </w:r>
    </w:p>
    <w:p w14:paraId="3DEB0F7C" w14:textId="77777777" w:rsidR="00091123" w:rsidRPr="00091123" w:rsidRDefault="00091123" w:rsidP="00091123">
      <w:pPr>
        <w:pStyle w:val="Zpat"/>
        <w:tabs>
          <w:tab w:val="clear" w:pos="4536"/>
          <w:tab w:val="clear" w:pos="9072"/>
        </w:tabs>
        <w:ind w:left="720"/>
        <w:jc w:val="both"/>
        <w:rPr>
          <w:color w:val="000000"/>
          <w:lang w:val="cs-CZ" w:eastAsia="cs-CZ"/>
        </w:rPr>
      </w:pPr>
    </w:p>
    <w:p w14:paraId="27B15EC2" w14:textId="79758176" w:rsidR="00091123" w:rsidRPr="00091123" w:rsidRDefault="00091123" w:rsidP="00091123">
      <w:pPr>
        <w:pStyle w:val="Zpat"/>
        <w:numPr>
          <w:ilvl w:val="0"/>
          <w:numId w:val="35"/>
        </w:numPr>
        <w:tabs>
          <w:tab w:val="clear" w:pos="4536"/>
          <w:tab w:val="clear" w:pos="9072"/>
        </w:tabs>
        <w:jc w:val="both"/>
        <w:rPr>
          <w:rFonts w:cs="Arial"/>
        </w:rPr>
      </w:pPr>
      <w:r>
        <w:rPr>
          <w:color w:val="000000"/>
          <w:lang w:val="cs-CZ" w:eastAsia="cs-CZ"/>
        </w:rPr>
        <w:t xml:space="preserve">Pilotní testování: </w:t>
      </w:r>
      <w:r w:rsidRPr="00091123">
        <w:rPr>
          <w:color w:val="000000"/>
          <w:lang w:eastAsia="cs-CZ"/>
        </w:rPr>
        <w:t xml:space="preserve">minimálně na 30 respondentech z každého </w:t>
      </w:r>
      <w:r>
        <w:rPr>
          <w:color w:val="000000"/>
          <w:lang w:eastAsia="cs-CZ"/>
        </w:rPr>
        <w:t xml:space="preserve">ze států zařazených do šetření. </w:t>
      </w:r>
      <w:r w:rsidRPr="00091123">
        <w:rPr>
          <w:color w:val="000000"/>
          <w:lang w:eastAsia="cs-CZ"/>
        </w:rPr>
        <w:t xml:space="preserve">Do </w:t>
      </w:r>
      <w:r w:rsidR="00A77409">
        <w:rPr>
          <w:color w:val="000000"/>
          <w:lang w:val="cs-CZ" w:eastAsia="cs-CZ"/>
        </w:rPr>
        <w:t>20</w:t>
      </w:r>
      <w:r w:rsidRPr="00091123">
        <w:rPr>
          <w:color w:val="000000"/>
          <w:lang w:val="cs-CZ" w:eastAsia="cs-CZ"/>
        </w:rPr>
        <w:t xml:space="preserve"> dnů</w:t>
      </w:r>
      <w:r w:rsidRPr="00091123">
        <w:rPr>
          <w:color w:val="000000"/>
          <w:lang w:eastAsia="cs-CZ"/>
        </w:rPr>
        <w:t xml:space="preserve"> od zahájení pilotáže budou odevzdána data z pilotního testování  a</w:t>
      </w:r>
      <w:r w:rsidR="00D24D53">
        <w:rPr>
          <w:color w:val="000000"/>
          <w:lang w:val="cs-CZ" w:eastAsia="cs-CZ"/>
        </w:rPr>
        <w:t> </w:t>
      </w:r>
      <w:r w:rsidRPr="00091123">
        <w:rPr>
          <w:color w:val="000000"/>
          <w:lang w:eastAsia="cs-CZ"/>
        </w:rPr>
        <w:t>informace se zpětnými vazbami k jednotlivým otázkám a k dotazníku jako celku.</w:t>
      </w:r>
    </w:p>
    <w:p w14:paraId="5A8D0042" w14:textId="2BF48D92" w:rsidR="00091123" w:rsidRDefault="00091123" w:rsidP="00091123">
      <w:pPr>
        <w:pStyle w:val="Zpat"/>
        <w:tabs>
          <w:tab w:val="clear" w:pos="4536"/>
          <w:tab w:val="clear" w:pos="9072"/>
        </w:tabs>
        <w:ind w:left="720"/>
        <w:jc w:val="both"/>
        <w:rPr>
          <w:color w:val="000000"/>
          <w:lang w:val="cs-CZ" w:eastAsia="cs-CZ"/>
        </w:rPr>
      </w:pPr>
      <w:r w:rsidRPr="00091123">
        <w:rPr>
          <w:color w:val="000000"/>
          <w:lang w:val="cs-CZ" w:eastAsia="cs-CZ"/>
        </w:rPr>
        <w:t>Termín: D+</w:t>
      </w:r>
      <w:r w:rsidR="00A77409">
        <w:rPr>
          <w:color w:val="000000"/>
          <w:lang w:val="cs-CZ" w:eastAsia="cs-CZ"/>
        </w:rPr>
        <w:t>60</w:t>
      </w:r>
      <w:r w:rsidRPr="00091123">
        <w:rPr>
          <w:color w:val="000000"/>
          <w:lang w:val="cs-CZ" w:eastAsia="cs-CZ"/>
        </w:rPr>
        <w:t xml:space="preserve"> </w:t>
      </w:r>
      <w:proofErr w:type="gramStart"/>
      <w:r w:rsidRPr="00091123">
        <w:rPr>
          <w:color w:val="000000"/>
          <w:lang w:val="cs-CZ" w:eastAsia="cs-CZ"/>
        </w:rPr>
        <w:t>( D</w:t>
      </w:r>
      <w:proofErr w:type="gramEnd"/>
      <w:r w:rsidRPr="00091123">
        <w:rPr>
          <w:color w:val="000000"/>
          <w:lang w:val="cs-CZ" w:eastAsia="cs-CZ"/>
        </w:rPr>
        <w:t>= den nabytí účinnosti smlouvy);</w:t>
      </w:r>
    </w:p>
    <w:p w14:paraId="2A12C597" w14:textId="77777777" w:rsidR="00091123" w:rsidRPr="00091123" w:rsidRDefault="00091123" w:rsidP="00091123">
      <w:pPr>
        <w:pStyle w:val="Zpat"/>
        <w:tabs>
          <w:tab w:val="clear" w:pos="4536"/>
          <w:tab w:val="clear" w:pos="9072"/>
        </w:tabs>
        <w:ind w:left="720"/>
        <w:jc w:val="both"/>
        <w:rPr>
          <w:color w:val="000000"/>
          <w:lang w:val="cs-CZ" w:eastAsia="cs-CZ"/>
        </w:rPr>
      </w:pPr>
    </w:p>
    <w:p w14:paraId="5C25E4CE" w14:textId="5D30F6B0" w:rsidR="00F24006" w:rsidRPr="00091123" w:rsidRDefault="00F24006" w:rsidP="00091123">
      <w:pPr>
        <w:pStyle w:val="Odstavecseseznamem"/>
        <w:numPr>
          <w:ilvl w:val="0"/>
          <w:numId w:val="35"/>
        </w:numPr>
        <w:rPr>
          <w:rFonts w:ascii="Arial" w:hAnsi="Arial"/>
          <w:sz w:val="22"/>
          <w:szCs w:val="22"/>
        </w:rPr>
      </w:pPr>
      <w:r w:rsidRPr="00091123">
        <w:rPr>
          <w:rFonts w:ascii="Arial" w:hAnsi="Arial"/>
          <w:color w:val="000000"/>
          <w:sz w:val="22"/>
          <w:szCs w:val="22"/>
          <w:lang w:eastAsia="cs-CZ"/>
        </w:rPr>
        <w:t xml:space="preserve">Hlavní sběr dat bude zahájen po dokončení případných změn dotazníku vyplývajících z pilotního testování, nejpozději však do </w:t>
      </w:r>
      <w:r w:rsidR="00A77409">
        <w:rPr>
          <w:rFonts w:ascii="Arial" w:hAnsi="Arial"/>
          <w:color w:val="000000"/>
          <w:sz w:val="22"/>
          <w:szCs w:val="22"/>
          <w:lang w:eastAsia="cs-CZ"/>
        </w:rPr>
        <w:t>50</w:t>
      </w:r>
      <w:r w:rsidR="00091123" w:rsidRPr="00091123">
        <w:rPr>
          <w:rFonts w:ascii="Arial" w:hAnsi="Arial"/>
          <w:color w:val="000000"/>
          <w:sz w:val="22"/>
          <w:szCs w:val="22"/>
          <w:lang w:eastAsia="cs-CZ"/>
        </w:rPr>
        <w:t xml:space="preserve"> dnů</w:t>
      </w:r>
      <w:r w:rsidRPr="00091123">
        <w:rPr>
          <w:rFonts w:ascii="Arial" w:hAnsi="Arial"/>
          <w:color w:val="000000"/>
          <w:sz w:val="22"/>
          <w:szCs w:val="22"/>
          <w:lang w:eastAsia="cs-CZ"/>
        </w:rPr>
        <w:t xml:space="preserve"> od zahájení pilotního testování.  </w:t>
      </w:r>
      <w:r w:rsidR="00091123" w:rsidRPr="00091123">
        <w:rPr>
          <w:rFonts w:ascii="Arial" w:hAnsi="Arial"/>
          <w:color w:val="000000"/>
          <w:sz w:val="22"/>
          <w:szCs w:val="22"/>
          <w:lang w:eastAsia="cs-CZ"/>
        </w:rPr>
        <w:t xml:space="preserve">Termín protokolárního </w:t>
      </w:r>
      <w:r w:rsidR="00091123" w:rsidRPr="00091123">
        <w:rPr>
          <w:rFonts w:ascii="Arial" w:hAnsi="Arial"/>
          <w:sz w:val="22"/>
          <w:szCs w:val="22"/>
        </w:rPr>
        <w:t>o</w:t>
      </w:r>
      <w:r w:rsidRPr="00091123">
        <w:rPr>
          <w:rFonts w:ascii="Arial" w:hAnsi="Arial"/>
          <w:sz w:val="22"/>
          <w:szCs w:val="22"/>
        </w:rPr>
        <w:t xml:space="preserve">devzdání všech výstupů </w:t>
      </w:r>
      <w:r w:rsidR="00091123" w:rsidRPr="00091123">
        <w:rPr>
          <w:rFonts w:ascii="Arial" w:hAnsi="Arial"/>
          <w:sz w:val="22"/>
          <w:szCs w:val="22"/>
        </w:rPr>
        <w:t>v rozsahu dle čl. 2.2. písm. e) této Dokumentace je</w:t>
      </w:r>
      <w:r w:rsidRPr="00091123">
        <w:rPr>
          <w:rFonts w:ascii="Arial" w:hAnsi="Arial"/>
          <w:sz w:val="22"/>
          <w:szCs w:val="22"/>
        </w:rPr>
        <w:t xml:space="preserve"> nejpozději do </w:t>
      </w:r>
      <w:r w:rsidR="00A77409">
        <w:rPr>
          <w:rFonts w:ascii="Arial" w:hAnsi="Arial"/>
          <w:sz w:val="22"/>
          <w:szCs w:val="22"/>
        </w:rPr>
        <w:t>60</w:t>
      </w:r>
      <w:r w:rsidR="00091123" w:rsidRPr="00091123">
        <w:rPr>
          <w:rFonts w:ascii="Arial" w:hAnsi="Arial"/>
          <w:sz w:val="22"/>
          <w:szCs w:val="22"/>
        </w:rPr>
        <w:t xml:space="preserve"> dnů</w:t>
      </w:r>
      <w:r w:rsidRPr="00091123">
        <w:rPr>
          <w:rFonts w:ascii="Arial" w:hAnsi="Arial"/>
          <w:sz w:val="22"/>
          <w:szCs w:val="22"/>
        </w:rPr>
        <w:t xml:space="preserve"> od zahájení </w:t>
      </w:r>
      <w:r w:rsidR="00091123" w:rsidRPr="00091123">
        <w:rPr>
          <w:rFonts w:ascii="Arial" w:hAnsi="Arial"/>
          <w:sz w:val="22"/>
          <w:szCs w:val="22"/>
        </w:rPr>
        <w:t xml:space="preserve">hlavního </w:t>
      </w:r>
      <w:r w:rsidRPr="00091123">
        <w:rPr>
          <w:rFonts w:ascii="Arial" w:hAnsi="Arial"/>
          <w:sz w:val="22"/>
          <w:szCs w:val="22"/>
        </w:rPr>
        <w:t>sběru dat.</w:t>
      </w:r>
    </w:p>
    <w:p w14:paraId="34C79225" w14:textId="77777777" w:rsidR="00F24006" w:rsidRPr="00091123" w:rsidRDefault="00F24006" w:rsidP="00091123">
      <w:pPr>
        <w:rPr>
          <w:rFonts w:ascii="Arial" w:hAnsi="Arial"/>
          <w:sz w:val="22"/>
          <w:szCs w:val="22"/>
        </w:rPr>
      </w:pPr>
    </w:p>
    <w:p w14:paraId="673E7114" w14:textId="77777777" w:rsidR="00F24006" w:rsidRDefault="00F24006" w:rsidP="00F24006">
      <w:pPr>
        <w:autoSpaceDE w:val="0"/>
        <w:jc w:val="both"/>
        <w:rPr>
          <w:rFonts w:cs="Calibri"/>
          <w:b/>
          <w:sz w:val="22"/>
          <w:szCs w:val="22"/>
          <w:u w:val="single"/>
        </w:rPr>
      </w:pPr>
    </w:p>
    <w:p w14:paraId="0A6FA447" w14:textId="3D47FC10" w:rsidR="00593F35" w:rsidRPr="00F47DA9" w:rsidRDefault="00593F35" w:rsidP="00593F35">
      <w:pPr>
        <w:rPr>
          <w:rFonts w:ascii="Arial" w:hAnsi="Arial"/>
          <w:b/>
          <w:sz w:val="22"/>
          <w:szCs w:val="22"/>
        </w:rPr>
      </w:pPr>
      <w:r w:rsidRPr="00F47DA9">
        <w:rPr>
          <w:rFonts w:ascii="Arial" w:hAnsi="Arial"/>
          <w:b/>
          <w:sz w:val="22"/>
          <w:szCs w:val="22"/>
        </w:rPr>
        <w:t>2.4. Odpovědné zadávání</w:t>
      </w:r>
    </w:p>
    <w:p w14:paraId="77FDDBAE" w14:textId="77777777" w:rsidR="00593F35" w:rsidRPr="00F47DA9" w:rsidRDefault="00593F35" w:rsidP="00593F35">
      <w:pPr>
        <w:rPr>
          <w:rFonts w:ascii="Arial" w:hAnsi="Arial"/>
          <w:b/>
          <w:sz w:val="22"/>
          <w:szCs w:val="22"/>
        </w:rPr>
      </w:pPr>
    </w:p>
    <w:p w14:paraId="60E1A2A3" w14:textId="77777777" w:rsidR="00593F35" w:rsidRPr="00F47DA9" w:rsidRDefault="00593F35" w:rsidP="00593F35">
      <w:pPr>
        <w:jc w:val="both"/>
        <w:rPr>
          <w:rFonts w:ascii="Arial" w:hAnsi="Arial"/>
          <w:sz w:val="22"/>
          <w:szCs w:val="22"/>
        </w:rPr>
      </w:pPr>
      <w:r w:rsidRPr="00F47DA9">
        <w:rPr>
          <w:rFonts w:ascii="Arial" w:hAnsi="Arial"/>
          <w:sz w:val="22"/>
          <w:szCs w:val="22"/>
        </w:rPr>
        <w:t>a) Zadavatel zadává tuto veřejnou zakázku v souladu se zásadami společensky odpovědného veřejného zadávání. Společensky odpovědné veřejné zadávání kromě důrazu na čistě ekonomické parametry zohledňuje také související dopady zakázky zejména v oblasti zaměstnanosti, sociálních a pracovních práv a životního prostředí.</w:t>
      </w:r>
    </w:p>
    <w:p w14:paraId="4B292DF1" w14:textId="77777777" w:rsidR="00593F35" w:rsidRPr="00B0165C" w:rsidRDefault="00593F35" w:rsidP="00593F35">
      <w:pPr>
        <w:rPr>
          <w:rFonts w:ascii="Arial" w:hAnsi="Arial"/>
          <w:sz w:val="22"/>
          <w:szCs w:val="22"/>
        </w:rPr>
      </w:pPr>
      <w:r w:rsidRPr="00F47DA9">
        <w:rPr>
          <w:rFonts w:ascii="Arial" w:hAnsi="Arial"/>
          <w:sz w:val="22"/>
          <w:szCs w:val="22"/>
        </w:rPr>
        <w:t>b) Aspekty společensky odpovědného zadávání veřejných zakázek jsou zohledněny v obchodních a jiných smluvních podmínkách.</w:t>
      </w:r>
    </w:p>
    <w:p w14:paraId="6184EBB9" w14:textId="77777777" w:rsidR="00F24006" w:rsidRDefault="00F24006" w:rsidP="00F24006">
      <w:pPr>
        <w:autoSpaceDE w:val="0"/>
        <w:jc w:val="both"/>
        <w:rPr>
          <w:rFonts w:cs="Calibri"/>
          <w:b/>
          <w:sz w:val="22"/>
          <w:szCs w:val="22"/>
          <w:u w:val="single"/>
        </w:rPr>
      </w:pPr>
    </w:p>
    <w:p w14:paraId="435401C8" w14:textId="622BA9BD" w:rsidR="00F24006" w:rsidRDefault="00084853" w:rsidP="00084853">
      <w:pPr>
        <w:pStyle w:val="Zpat"/>
        <w:tabs>
          <w:tab w:val="clear" w:pos="4536"/>
          <w:tab w:val="clear" w:pos="9072"/>
        </w:tabs>
        <w:ind w:left="390"/>
        <w:jc w:val="both"/>
        <w:rPr>
          <w:lang w:val="cs-CZ"/>
        </w:rPr>
      </w:pPr>
      <w:r>
        <w:rPr>
          <w:b/>
          <w:sz w:val="28"/>
          <w:szCs w:val="28"/>
          <w:lang w:val="cs-CZ"/>
        </w:rPr>
        <w:lastRenderedPageBreak/>
        <w:t xml:space="preserve">3. </w:t>
      </w:r>
      <w:r w:rsidR="00F24006">
        <w:rPr>
          <w:b/>
          <w:sz w:val="28"/>
          <w:szCs w:val="28"/>
          <w:lang w:val="cs-CZ"/>
        </w:rPr>
        <w:t>Části veřejné zakázky</w:t>
      </w:r>
    </w:p>
    <w:p w14:paraId="08D52CE0" w14:textId="77777777" w:rsidR="00F24006" w:rsidRDefault="00F24006" w:rsidP="00F24006">
      <w:pPr>
        <w:pStyle w:val="Zpat"/>
        <w:tabs>
          <w:tab w:val="clear" w:pos="4536"/>
          <w:tab w:val="clear" w:pos="9072"/>
        </w:tabs>
        <w:jc w:val="both"/>
        <w:rPr>
          <w:lang w:val="cs-CZ"/>
        </w:rPr>
      </w:pPr>
    </w:p>
    <w:p w14:paraId="75275155" w14:textId="2077821A" w:rsidR="00F24006" w:rsidRPr="00F47DA9" w:rsidRDefault="00F24006" w:rsidP="00F24006">
      <w:pPr>
        <w:pStyle w:val="Zpat"/>
        <w:tabs>
          <w:tab w:val="clear" w:pos="4536"/>
          <w:tab w:val="clear" w:pos="9072"/>
        </w:tabs>
        <w:jc w:val="both"/>
      </w:pPr>
      <w:r>
        <w:rPr>
          <w:lang w:val="cs-CZ"/>
        </w:rPr>
        <w:t>Veřejná zakázka není dělena na části, neboť předmět veřejné zakázky tvoří jednu ucelenou službu, která vzhledem ke svému charakteru nemůže být rozdělena na více částí</w:t>
      </w:r>
      <w:r w:rsidR="00A75A63">
        <w:rPr>
          <w:lang w:val="cs-CZ"/>
        </w:rPr>
        <w:t xml:space="preserve"> z důvodu </w:t>
      </w:r>
      <w:proofErr w:type="spellStart"/>
      <w:r w:rsidR="00A75A63">
        <w:rPr>
          <w:lang w:val="cs-CZ"/>
        </w:rPr>
        <w:t>komparovatelnosti</w:t>
      </w:r>
      <w:proofErr w:type="spellEnd"/>
      <w:r w:rsidR="00A75A63">
        <w:rPr>
          <w:lang w:val="cs-CZ"/>
        </w:rPr>
        <w:t xml:space="preserve"> </w:t>
      </w:r>
      <w:r w:rsidR="004F15DD">
        <w:rPr>
          <w:lang w:val="cs-CZ"/>
        </w:rPr>
        <w:t xml:space="preserve">a kompatibility </w:t>
      </w:r>
      <w:r w:rsidR="00A75A63">
        <w:rPr>
          <w:lang w:val="cs-CZ"/>
        </w:rPr>
        <w:t>získaných dat</w:t>
      </w:r>
      <w:r>
        <w:rPr>
          <w:lang w:val="cs-CZ"/>
        </w:rPr>
        <w:t xml:space="preserve">. </w:t>
      </w:r>
      <w:r w:rsidR="00CD3B55">
        <w:rPr>
          <w:lang w:val="cs-CZ"/>
        </w:rPr>
        <w:t xml:space="preserve">Bude se jednat o jednorázové průřezové šetření realizované ve stejném časovém </w:t>
      </w:r>
      <w:proofErr w:type="spellStart"/>
      <w:r w:rsidR="00CD3B55">
        <w:rPr>
          <w:lang w:val="cs-CZ"/>
        </w:rPr>
        <w:t>obd</w:t>
      </w:r>
      <w:r w:rsidR="00CD3B55" w:rsidRPr="00F47DA9">
        <w:t>obí</w:t>
      </w:r>
      <w:proofErr w:type="spellEnd"/>
      <w:r w:rsidR="00CD3B55" w:rsidRPr="00F47DA9">
        <w:t xml:space="preserve">. </w:t>
      </w:r>
      <w:r w:rsidRPr="00F47DA9">
        <w:t xml:space="preserve">Nabídka musí obsahovat realizaci sběru dat v požadovaných </w:t>
      </w:r>
      <w:r w:rsidR="00F25524" w:rsidRPr="00F47DA9">
        <w:t xml:space="preserve">státech jako celku </w:t>
      </w:r>
      <w:r w:rsidRPr="00F47DA9">
        <w:t>(</w:t>
      </w:r>
      <w:r w:rsidR="00674160">
        <w:rPr>
          <w:lang w:val="cs-CZ"/>
        </w:rPr>
        <w:t>ČLR a HK</w:t>
      </w:r>
      <w:r w:rsidRPr="00F47DA9">
        <w:t>).</w:t>
      </w:r>
      <w:r w:rsidR="00A75A63" w:rsidRPr="00F47DA9">
        <w:t xml:space="preserve"> </w:t>
      </w:r>
    </w:p>
    <w:p w14:paraId="0068206B" w14:textId="77777777" w:rsidR="00F24006" w:rsidRDefault="00F24006" w:rsidP="00F24006">
      <w:pPr>
        <w:pStyle w:val="Zpat"/>
        <w:tabs>
          <w:tab w:val="clear" w:pos="4536"/>
          <w:tab w:val="clear" w:pos="9072"/>
        </w:tabs>
        <w:jc w:val="both"/>
        <w:rPr>
          <w:lang w:val="cs-CZ"/>
        </w:rPr>
      </w:pPr>
    </w:p>
    <w:p w14:paraId="35B06A22" w14:textId="77777777" w:rsidR="00F24006" w:rsidRDefault="00F24006" w:rsidP="00F24006">
      <w:pPr>
        <w:pStyle w:val="Zpat"/>
        <w:tabs>
          <w:tab w:val="clear" w:pos="4536"/>
          <w:tab w:val="clear" w:pos="9072"/>
        </w:tabs>
        <w:jc w:val="both"/>
        <w:rPr>
          <w:lang w:val="cs-CZ"/>
        </w:rPr>
      </w:pPr>
    </w:p>
    <w:p w14:paraId="4BE47C35" w14:textId="096A13D6" w:rsidR="00F24006" w:rsidRDefault="00084853" w:rsidP="00084853">
      <w:pPr>
        <w:pStyle w:val="Odstavecseseznamem"/>
        <w:keepNext/>
        <w:ind w:left="390"/>
        <w:jc w:val="both"/>
        <w:rPr>
          <w:rFonts w:ascii="Arial" w:hAnsi="Arial"/>
          <w:sz w:val="22"/>
          <w:szCs w:val="22"/>
        </w:rPr>
      </w:pPr>
      <w:r>
        <w:rPr>
          <w:rFonts w:ascii="Arial" w:hAnsi="Arial"/>
          <w:b/>
          <w:sz w:val="28"/>
          <w:szCs w:val="28"/>
        </w:rPr>
        <w:t xml:space="preserve">4. </w:t>
      </w:r>
      <w:r w:rsidR="00F24006">
        <w:rPr>
          <w:rFonts w:ascii="Arial" w:hAnsi="Arial"/>
          <w:b/>
          <w:sz w:val="28"/>
          <w:szCs w:val="28"/>
        </w:rPr>
        <w:t>Předpokládaná hodnota veřejné zakázky</w:t>
      </w:r>
    </w:p>
    <w:p w14:paraId="177DEE06" w14:textId="77777777" w:rsidR="00F24006" w:rsidRDefault="00F24006" w:rsidP="00F24006">
      <w:pPr>
        <w:pStyle w:val="Zkladntext"/>
        <w:jc w:val="both"/>
        <w:rPr>
          <w:rFonts w:ascii="Arial" w:hAnsi="Arial" w:cs="Arial"/>
          <w:b w:val="0"/>
          <w:sz w:val="22"/>
          <w:szCs w:val="22"/>
          <w:u w:val="none"/>
          <w:lang w:val="cs-CZ"/>
        </w:rPr>
      </w:pPr>
    </w:p>
    <w:p w14:paraId="55211DD1" w14:textId="2913399C" w:rsidR="00F24006" w:rsidRPr="00536935" w:rsidRDefault="00F24006" w:rsidP="00F24006">
      <w:pPr>
        <w:pStyle w:val="Zkladntext"/>
        <w:jc w:val="both"/>
        <w:rPr>
          <w:rFonts w:ascii="Arial" w:hAnsi="Arial" w:cs="Arial"/>
          <w:sz w:val="22"/>
          <w:szCs w:val="22"/>
        </w:rPr>
      </w:pPr>
      <w:r>
        <w:rPr>
          <w:rFonts w:ascii="Arial" w:hAnsi="Arial" w:cs="Arial"/>
          <w:b w:val="0"/>
          <w:sz w:val="22"/>
          <w:szCs w:val="22"/>
          <w:u w:val="none"/>
        </w:rPr>
        <w:t>Předpokládaná celková hodnota veřejné zakázky</w:t>
      </w:r>
      <w:r w:rsidR="00084853">
        <w:rPr>
          <w:rFonts w:ascii="Arial" w:hAnsi="Arial" w:cs="Arial"/>
          <w:b w:val="0"/>
          <w:sz w:val="22"/>
          <w:szCs w:val="22"/>
          <w:u w:val="none"/>
          <w:lang w:val="cs-CZ"/>
        </w:rPr>
        <w:t>:</w:t>
      </w:r>
      <w:r w:rsidR="00A90A22">
        <w:rPr>
          <w:rFonts w:ascii="Arial" w:hAnsi="Arial" w:cs="Arial"/>
          <w:b w:val="0"/>
          <w:sz w:val="22"/>
          <w:szCs w:val="22"/>
          <w:u w:val="none"/>
          <w:lang w:val="cs-CZ"/>
        </w:rPr>
        <w:t xml:space="preserve"> </w:t>
      </w:r>
      <w:r w:rsidR="00A90A22" w:rsidRPr="00C11C7C">
        <w:rPr>
          <w:rFonts w:ascii="Arial" w:hAnsi="Arial" w:cs="Arial"/>
          <w:bCs/>
          <w:sz w:val="22"/>
          <w:szCs w:val="22"/>
          <w:u w:val="none"/>
          <w:lang w:val="cs-CZ"/>
        </w:rPr>
        <w:t>500 000</w:t>
      </w:r>
      <w:r w:rsidRPr="00F4771A">
        <w:rPr>
          <w:rFonts w:ascii="Arial" w:hAnsi="Arial" w:cs="Arial"/>
          <w:sz w:val="22"/>
          <w:szCs w:val="22"/>
          <w:u w:val="none"/>
          <w:lang w:val="cs-CZ"/>
        </w:rPr>
        <w:t xml:space="preserve">,- </w:t>
      </w:r>
      <w:r w:rsidRPr="00F4771A">
        <w:rPr>
          <w:rFonts w:ascii="Arial" w:hAnsi="Arial" w:cs="Arial"/>
          <w:sz w:val="22"/>
          <w:szCs w:val="22"/>
          <w:u w:val="none"/>
        </w:rPr>
        <w:t xml:space="preserve">Kč </w:t>
      </w:r>
      <w:r w:rsidRPr="00F4771A">
        <w:rPr>
          <w:rFonts w:ascii="Arial" w:hAnsi="Arial" w:cs="Arial"/>
          <w:sz w:val="22"/>
          <w:szCs w:val="22"/>
          <w:u w:val="none"/>
          <w:lang w:val="cs-CZ"/>
        </w:rPr>
        <w:t>bez</w:t>
      </w:r>
      <w:r w:rsidRPr="00F4771A">
        <w:rPr>
          <w:rFonts w:ascii="Arial" w:hAnsi="Arial" w:cs="Arial"/>
          <w:sz w:val="22"/>
          <w:szCs w:val="22"/>
          <w:u w:val="none"/>
        </w:rPr>
        <w:t xml:space="preserve"> DPH</w:t>
      </w:r>
      <w:r w:rsidRPr="00F4771A">
        <w:rPr>
          <w:rFonts w:ascii="Arial" w:hAnsi="Arial" w:cs="Arial"/>
          <w:b w:val="0"/>
          <w:sz w:val="22"/>
          <w:szCs w:val="22"/>
          <w:u w:val="none"/>
          <w:lang w:val="cs-CZ"/>
        </w:rPr>
        <w:t>.</w:t>
      </w:r>
    </w:p>
    <w:p w14:paraId="7281B942" w14:textId="77777777" w:rsidR="00F24006" w:rsidRDefault="00F24006" w:rsidP="00F24006">
      <w:pPr>
        <w:jc w:val="both"/>
        <w:rPr>
          <w:rFonts w:ascii="Arial" w:hAnsi="Arial"/>
          <w:sz w:val="22"/>
          <w:szCs w:val="22"/>
        </w:rPr>
      </w:pPr>
    </w:p>
    <w:p w14:paraId="75AD0D1D" w14:textId="77777777" w:rsidR="00F24006" w:rsidRDefault="00F24006" w:rsidP="00F24006">
      <w:pPr>
        <w:jc w:val="both"/>
        <w:rPr>
          <w:rFonts w:ascii="Arial" w:hAnsi="Arial"/>
          <w:sz w:val="22"/>
          <w:szCs w:val="22"/>
        </w:rPr>
      </w:pPr>
    </w:p>
    <w:p w14:paraId="0ADD005C" w14:textId="5E8330A3" w:rsidR="00F24006" w:rsidRDefault="00F24006" w:rsidP="00084853">
      <w:pPr>
        <w:pStyle w:val="Odstavecseseznamem"/>
        <w:keepNext/>
        <w:numPr>
          <w:ilvl w:val="0"/>
          <w:numId w:val="39"/>
        </w:numPr>
        <w:jc w:val="both"/>
        <w:rPr>
          <w:rFonts w:ascii="Arial" w:hAnsi="Arial"/>
          <w:sz w:val="22"/>
          <w:szCs w:val="22"/>
        </w:rPr>
      </w:pPr>
      <w:r>
        <w:rPr>
          <w:rFonts w:ascii="Arial" w:hAnsi="Arial"/>
          <w:b/>
          <w:sz w:val="28"/>
          <w:szCs w:val="28"/>
        </w:rPr>
        <w:t>Požadavky na jednotný způsob zpracování nabídkové ceny</w:t>
      </w:r>
    </w:p>
    <w:p w14:paraId="5B636F69" w14:textId="77777777" w:rsidR="00F24006" w:rsidRDefault="00F24006" w:rsidP="00F24006">
      <w:pPr>
        <w:jc w:val="both"/>
        <w:rPr>
          <w:rFonts w:ascii="Arial" w:hAnsi="Arial"/>
          <w:sz w:val="22"/>
          <w:szCs w:val="22"/>
        </w:rPr>
      </w:pPr>
    </w:p>
    <w:p w14:paraId="10B5EC82" w14:textId="77777777" w:rsidR="00F24006" w:rsidRDefault="00F24006" w:rsidP="00F24006">
      <w:pPr>
        <w:spacing w:after="120"/>
        <w:jc w:val="both"/>
        <w:rPr>
          <w:rFonts w:ascii="Arial" w:hAnsi="Arial"/>
          <w:sz w:val="22"/>
          <w:szCs w:val="22"/>
          <w:lang w:val="x-none"/>
        </w:rPr>
      </w:pPr>
      <w:r>
        <w:rPr>
          <w:rFonts w:ascii="Arial" w:hAnsi="Arial"/>
          <w:sz w:val="22"/>
          <w:szCs w:val="22"/>
          <w:lang w:val="x-none"/>
        </w:rPr>
        <w:t xml:space="preserve">Nabídková cena bude </w:t>
      </w:r>
      <w:r>
        <w:rPr>
          <w:rFonts w:ascii="Arial" w:eastAsia="TimesNewRomanPSMT" w:hAnsi="Arial"/>
          <w:sz w:val="22"/>
          <w:szCs w:val="22"/>
          <w:lang w:val="x-none"/>
        </w:rPr>
        <w:t>cena úplná a nepřekročitelná</w:t>
      </w:r>
      <w:r>
        <w:rPr>
          <w:rFonts w:ascii="Arial" w:hAnsi="Arial"/>
          <w:sz w:val="22"/>
          <w:szCs w:val="22"/>
        </w:rPr>
        <w:t>,</w:t>
      </w:r>
      <w:r>
        <w:rPr>
          <w:rFonts w:ascii="Arial" w:hAnsi="Arial"/>
          <w:b/>
          <w:sz w:val="22"/>
          <w:szCs w:val="22"/>
        </w:rPr>
        <w:t xml:space="preserve"> </w:t>
      </w:r>
      <w:r>
        <w:rPr>
          <w:rFonts w:ascii="Arial" w:hAnsi="Arial"/>
          <w:sz w:val="22"/>
          <w:szCs w:val="22"/>
        </w:rPr>
        <w:t>předložená Dodavatelem na základě této Dokumentace vč. příloh. Nabídková c</w:t>
      </w:r>
      <w:proofErr w:type="spellStart"/>
      <w:r>
        <w:rPr>
          <w:rFonts w:ascii="Arial" w:hAnsi="Arial"/>
          <w:sz w:val="22"/>
          <w:szCs w:val="22"/>
          <w:lang w:val="x-none"/>
        </w:rPr>
        <w:t>en</w:t>
      </w:r>
      <w:r>
        <w:rPr>
          <w:rFonts w:ascii="Arial" w:hAnsi="Arial"/>
          <w:sz w:val="22"/>
          <w:szCs w:val="22"/>
        </w:rPr>
        <w:t>a</w:t>
      </w:r>
      <w:proofErr w:type="spellEnd"/>
      <w:r>
        <w:rPr>
          <w:rFonts w:ascii="Arial" w:hAnsi="Arial"/>
          <w:sz w:val="22"/>
          <w:szCs w:val="22"/>
          <w:lang w:val="x-none"/>
        </w:rPr>
        <w:t xml:space="preserve"> bud</w:t>
      </w:r>
      <w:r>
        <w:rPr>
          <w:rFonts w:ascii="Arial" w:hAnsi="Arial"/>
          <w:sz w:val="22"/>
          <w:szCs w:val="22"/>
        </w:rPr>
        <w:t>e</w:t>
      </w:r>
      <w:r>
        <w:rPr>
          <w:rFonts w:ascii="Arial" w:hAnsi="Arial"/>
          <w:sz w:val="22"/>
          <w:szCs w:val="22"/>
          <w:lang w:val="x-none"/>
        </w:rPr>
        <w:t xml:space="preserve"> uveden</w:t>
      </w:r>
      <w:r>
        <w:rPr>
          <w:rFonts w:ascii="Arial" w:hAnsi="Arial"/>
          <w:sz w:val="22"/>
          <w:szCs w:val="22"/>
        </w:rPr>
        <w:t>a</w:t>
      </w:r>
      <w:r>
        <w:rPr>
          <w:rFonts w:ascii="Arial" w:hAnsi="Arial"/>
          <w:sz w:val="22"/>
          <w:szCs w:val="22"/>
          <w:lang w:val="x-none"/>
        </w:rPr>
        <w:t xml:space="preserve"> </w:t>
      </w:r>
      <w:r>
        <w:rPr>
          <w:rFonts w:ascii="Arial" w:hAnsi="Arial"/>
          <w:sz w:val="22"/>
          <w:szCs w:val="22"/>
        </w:rPr>
        <w:t>v Kč a bude členěna na cenu v Kč bez DPH, samostatně DPH v Kč a cenu celkem v Kč vč. DPH.</w:t>
      </w:r>
    </w:p>
    <w:p w14:paraId="2E3EF724" w14:textId="77777777" w:rsidR="00F24006" w:rsidRDefault="00F24006" w:rsidP="00F24006">
      <w:pPr>
        <w:spacing w:after="120"/>
        <w:jc w:val="both"/>
        <w:rPr>
          <w:rFonts w:ascii="Arial" w:hAnsi="Arial"/>
          <w:sz w:val="22"/>
          <w:szCs w:val="22"/>
          <w:lang w:val="x-none"/>
        </w:rPr>
      </w:pPr>
      <w:r>
        <w:rPr>
          <w:rFonts w:ascii="Arial" w:hAnsi="Arial"/>
          <w:sz w:val="22"/>
          <w:szCs w:val="22"/>
          <w:lang w:val="x-none"/>
        </w:rPr>
        <w:t xml:space="preserve">Cena za </w:t>
      </w:r>
      <w:r>
        <w:rPr>
          <w:rFonts w:ascii="Arial" w:hAnsi="Arial"/>
          <w:sz w:val="22"/>
          <w:szCs w:val="22"/>
        </w:rPr>
        <w:t>předmět veřejné zakázky</w:t>
      </w:r>
      <w:r>
        <w:rPr>
          <w:rFonts w:ascii="Arial" w:hAnsi="Arial"/>
          <w:sz w:val="22"/>
          <w:szCs w:val="22"/>
          <w:lang w:val="x-none"/>
        </w:rPr>
        <w:t xml:space="preserve"> bude</w:t>
      </w:r>
      <w:r>
        <w:rPr>
          <w:rFonts w:ascii="Arial" w:hAnsi="Arial"/>
          <w:b/>
          <w:sz w:val="22"/>
          <w:szCs w:val="22"/>
          <w:lang w:val="x-none"/>
        </w:rPr>
        <w:t xml:space="preserve"> </w:t>
      </w:r>
      <w:r>
        <w:rPr>
          <w:rFonts w:ascii="Arial" w:hAnsi="Arial"/>
          <w:sz w:val="22"/>
          <w:szCs w:val="22"/>
          <w:lang w:val="x-none"/>
        </w:rPr>
        <w:t xml:space="preserve">sjednána dohodou smluvních stran podle </w:t>
      </w:r>
      <w:r>
        <w:rPr>
          <w:rFonts w:ascii="Arial" w:hAnsi="Arial"/>
          <w:sz w:val="22"/>
          <w:szCs w:val="22"/>
        </w:rPr>
        <w:t>z</w:t>
      </w:r>
      <w:proofErr w:type="spellStart"/>
      <w:r>
        <w:rPr>
          <w:rFonts w:ascii="Arial" w:hAnsi="Arial"/>
          <w:sz w:val="22"/>
          <w:szCs w:val="22"/>
          <w:lang w:val="x-none"/>
        </w:rPr>
        <w:t>ákona</w:t>
      </w:r>
      <w:proofErr w:type="spellEnd"/>
      <w:r>
        <w:rPr>
          <w:rFonts w:ascii="Arial" w:hAnsi="Arial"/>
          <w:sz w:val="22"/>
          <w:szCs w:val="22"/>
          <w:lang w:val="x-none"/>
        </w:rPr>
        <w:t xml:space="preserve"> č. 526/1990 Sb., o cenách, ve znění pozdějších předpisů, jako</w:t>
      </w:r>
      <w:r>
        <w:rPr>
          <w:rFonts w:ascii="Arial" w:hAnsi="Arial"/>
          <w:b/>
          <w:sz w:val="22"/>
          <w:szCs w:val="22"/>
          <w:lang w:val="x-none"/>
        </w:rPr>
        <w:t xml:space="preserve"> </w:t>
      </w:r>
      <w:r>
        <w:rPr>
          <w:rFonts w:ascii="Arial" w:eastAsia="TimesNewRomanPSMT" w:hAnsi="Arial"/>
          <w:sz w:val="22"/>
          <w:szCs w:val="22"/>
          <w:lang w:val="x-none"/>
        </w:rPr>
        <w:t>cena úplná a nepřekročitelná</w:t>
      </w:r>
      <w:r>
        <w:rPr>
          <w:rFonts w:ascii="Arial" w:hAnsi="Arial"/>
          <w:sz w:val="22"/>
          <w:szCs w:val="22"/>
          <w:lang w:val="x-none"/>
        </w:rPr>
        <w:t xml:space="preserve">, bude stanovena na základě nabídky, bude platná po celou dobu realizace </w:t>
      </w:r>
      <w:r>
        <w:rPr>
          <w:rFonts w:ascii="Arial" w:hAnsi="Arial"/>
          <w:sz w:val="22"/>
          <w:szCs w:val="22"/>
        </w:rPr>
        <w:t>předmětu veřejné zakázky</w:t>
      </w:r>
      <w:r>
        <w:rPr>
          <w:rFonts w:ascii="Arial" w:hAnsi="Arial"/>
          <w:sz w:val="22"/>
          <w:szCs w:val="22"/>
          <w:lang w:val="x-none"/>
        </w:rPr>
        <w:t xml:space="preserve"> a bude zahrnovat veškeré náklady vzniklé </w:t>
      </w:r>
      <w:r>
        <w:rPr>
          <w:rFonts w:ascii="Arial" w:hAnsi="Arial"/>
          <w:sz w:val="22"/>
          <w:szCs w:val="22"/>
        </w:rPr>
        <w:t>Dodavateli</w:t>
      </w:r>
      <w:r>
        <w:rPr>
          <w:rFonts w:ascii="Arial" w:hAnsi="Arial"/>
          <w:sz w:val="22"/>
          <w:szCs w:val="22"/>
          <w:lang w:val="x-none"/>
        </w:rPr>
        <w:t xml:space="preserve"> v souvislosti s </w:t>
      </w:r>
      <w:r>
        <w:rPr>
          <w:rFonts w:ascii="Arial" w:hAnsi="Arial"/>
          <w:sz w:val="22"/>
          <w:szCs w:val="22"/>
        </w:rPr>
        <w:t>předmětem plnění veřejné zakázky</w:t>
      </w:r>
      <w:r>
        <w:rPr>
          <w:rFonts w:ascii="Arial" w:hAnsi="Arial"/>
          <w:sz w:val="22"/>
          <w:szCs w:val="22"/>
          <w:lang w:val="x-none"/>
        </w:rPr>
        <w:t>.</w:t>
      </w:r>
    </w:p>
    <w:p w14:paraId="409BF798" w14:textId="77777777" w:rsidR="00F24006" w:rsidRDefault="00F24006" w:rsidP="00F24006">
      <w:pPr>
        <w:spacing w:after="120"/>
        <w:jc w:val="both"/>
        <w:rPr>
          <w:rFonts w:ascii="Arial" w:hAnsi="Arial"/>
          <w:sz w:val="22"/>
          <w:szCs w:val="22"/>
        </w:rPr>
      </w:pPr>
      <w:r>
        <w:rPr>
          <w:rFonts w:ascii="Arial" w:hAnsi="Arial"/>
          <w:sz w:val="22"/>
          <w:szCs w:val="22"/>
          <w:lang w:val="x-none"/>
        </w:rPr>
        <w:t xml:space="preserve">Celková nabídková cena bude uvedena i v krycím </w:t>
      </w:r>
      <w:r>
        <w:rPr>
          <w:rFonts w:ascii="Arial" w:hAnsi="Arial"/>
          <w:sz w:val="22"/>
          <w:szCs w:val="22"/>
        </w:rPr>
        <w:t xml:space="preserve"> </w:t>
      </w:r>
      <w:r>
        <w:rPr>
          <w:rFonts w:ascii="Arial" w:hAnsi="Arial"/>
          <w:sz w:val="22"/>
          <w:szCs w:val="22"/>
          <w:lang w:val="x-none"/>
        </w:rPr>
        <w:t xml:space="preserve">listu nabídky – příloha č. </w:t>
      </w:r>
      <w:r>
        <w:rPr>
          <w:rFonts w:ascii="Arial" w:hAnsi="Arial"/>
          <w:sz w:val="22"/>
          <w:szCs w:val="22"/>
        </w:rPr>
        <w:t>1</w:t>
      </w:r>
      <w:r>
        <w:rPr>
          <w:rFonts w:ascii="Arial" w:hAnsi="Arial"/>
          <w:sz w:val="22"/>
          <w:szCs w:val="22"/>
          <w:lang w:val="x-none"/>
        </w:rPr>
        <w:t xml:space="preserve"> této </w:t>
      </w:r>
      <w:r>
        <w:rPr>
          <w:rFonts w:ascii="Arial" w:hAnsi="Arial"/>
          <w:sz w:val="22"/>
          <w:szCs w:val="22"/>
        </w:rPr>
        <w:t>Dokumentace</w:t>
      </w:r>
      <w:r>
        <w:rPr>
          <w:rFonts w:ascii="Arial" w:hAnsi="Arial"/>
          <w:sz w:val="22"/>
          <w:szCs w:val="22"/>
          <w:lang w:val="x-none"/>
        </w:rPr>
        <w:t>.</w:t>
      </w:r>
    </w:p>
    <w:p w14:paraId="3A76620D" w14:textId="77777777" w:rsidR="00F24006" w:rsidRDefault="00F24006" w:rsidP="00F24006">
      <w:pPr>
        <w:jc w:val="both"/>
        <w:rPr>
          <w:rFonts w:ascii="Arial" w:hAnsi="Arial"/>
          <w:sz w:val="22"/>
          <w:szCs w:val="22"/>
        </w:rPr>
      </w:pPr>
      <w:r>
        <w:rPr>
          <w:rFonts w:ascii="Arial" w:hAnsi="Arial"/>
          <w:sz w:val="22"/>
          <w:szCs w:val="22"/>
        </w:rPr>
        <w:t>Dodavatel bude odpovídat za to, že sazba daně z přidané hodnoty bude stanovena v souladu s platnými a účinnými právními předpisy.</w:t>
      </w:r>
    </w:p>
    <w:p w14:paraId="6A9C72C6" w14:textId="77777777" w:rsidR="00F24006" w:rsidRDefault="00F24006" w:rsidP="00F24006">
      <w:pPr>
        <w:jc w:val="both"/>
        <w:rPr>
          <w:rFonts w:ascii="Arial" w:hAnsi="Arial"/>
          <w:sz w:val="22"/>
          <w:szCs w:val="22"/>
        </w:rPr>
      </w:pPr>
    </w:p>
    <w:p w14:paraId="0EEBFEE8" w14:textId="77777777" w:rsidR="00F24006" w:rsidRPr="00B112C9" w:rsidRDefault="00F24006" w:rsidP="00F24006">
      <w:pPr>
        <w:autoSpaceDE w:val="0"/>
        <w:autoSpaceDN w:val="0"/>
        <w:adjustRightInd w:val="0"/>
        <w:jc w:val="both"/>
        <w:rPr>
          <w:rFonts w:ascii="Arial" w:hAnsi="Arial"/>
          <w:sz w:val="22"/>
          <w:szCs w:val="22"/>
        </w:rPr>
      </w:pPr>
      <w:r w:rsidRPr="00B112C9">
        <w:rPr>
          <w:rFonts w:ascii="Arial" w:hAnsi="Arial"/>
          <w:b/>
          <w:bCs/>
          <w:sz w:val="22"/>
          <w:szCs w:val="22"/>
        </w:rPr>
        <w:t>V případě, že dojde k rozporu mezi nabídkovou cenou uvedenou v krycím listu a nabídkovou</w:t>
      </w:r>
      <w:r>
        <w:rPr>
          <w:rFonts w:ascii="Arial" w:hAnsi="Arial"/>
          <w:b/>
          <w:bCs/>
          <w:sz w:val="22"/>
          <w:szCs w:val="22"/>
        </w:rPr>
        <w:t xml:space="preserve"> </w:t>
      </w:r>
      <w:r w:rsidRPr="00B112C9">
        <w:rPr>
          <w:rFonts w:ascii="Arial" w:hAnsi="Arial"/>
          <w:b/>
          <w:bCs/>
          <w:sz w:val="22"/>
          <w:szCs w:val="22"/>
        </w:rPr>
        <w:t>cenou uvedenou v návrhu smlouvy, bude považována za nabídkovou cenu cena uvedená</w:t>
      </w:r>
      <w:r>
        <w:rPr>
          <w:rFonts w:ascii="Arial" w:hAnsi="Arial"/>
          <w:b/>
          <w:bCs/>
          <w:sz w:val="22"/>
          <w:szCs w:val="22"/>
        </w:rPr>
        <w:t xml:space="preserve"> </w:t>
      </w:r>
      <w:r w:rsidRPr="00B112C9">
        <w:rPr>
          <w:rFonts w:ascii="Arial" w:hAnsi="Arial"/>
          <w:b/>
          <w:bCs/>
          <w:sz w:val="22"/>
          <w:szCs w:val="22"/>
        </w:rPr>
        <w:t>v návrhu smlouvy.</w:t>
      </w:r>
    </w:p>
    <w:p w14:paraId="0E9ED01E" w14:textId="77777777" w:rsidR="00F24006" w:rsidRDefault="00F24006" w:rsidP="00F24006">
      <w:pPr>
        <w:pStyle w:val="Nadpis2"/>
        <w:numPr>
          <w:ilvl w:val="0"/>
          <w:numId w:val="0"/>
        </w:numPr>
        <w:jc w:val="both"/>
        <w:rPr>
          <w:u w:val="none"/>
          <w:lang w:val="cs-CZ"/>
        </w:rPr>
      </w:pPr>
    </w:p>
    <w:p w14:paraId="7DA2CD76" w14:textId="77777777" w:rsidR="00F24006" w:rsidRDefault="00F24006" w:rsidP="00F24006">
      <w:pPr>
        <w:pStyle w:val="Nadpis2"/>
        <w:numPr>
          <w:ilvl w:val="0"/>
          <w:numId w:val="0"/>
        </w:numPr>
        <w:jc w:val="both"/>
        <w:rPr>
          <w:rFonts w:cs="Arial"/>
          <w:color w:val="000000"/>
          <w:sz w:val="22"/>
          <w:szCs w:val="22"/>
        </w:rPr>
      </w:pPr>
      <w:r>
        <w:rPr>
          <w:u w:val="none"/>
          <w:lang w:val="cs-CZ"/>
        </w:rPr>
        <w:t>5.1</w:t>
      </w:r>
      <w:r>
        <w:rPr>
          <w:u w:val="none"/>
          <w:lang w:val="cs-CZ"/>
        </w:rPr>
        <w:tab/>
      </w:r>
      <w:r>
        <w:t>Doklady prokazující nabídkovou cenu</w:t>
      </w:r>
    </w:p>
    <w:p w14:paraId="69B11B68" w14:textId="77777777" w:rsidR="00F24006" w:rsidRDefault="00F24006" w:rsidP="00F24006">
      <w:pPr>
        <w:jc w:val="both"/>
        <w:rPr>
          <w:rFonts w:ascii="Arial" w:hAnsi="Arial"/>
          <w:color w:val="000000"/>
          <w:sz w:val="22"/>
          <w:szCs w:val="22"/>
        </w:rPr>
      </w:pPr>
    </w:p>
    <w:p w14:paraId="4A754237" w14:textId="77777777" w:rsidR="00F24006" w:rsidRDefault="00F24006" w:rsidP="00F24006">
      <w:pPr>
        <w:jc w:val="both"/>
        <w:rPr>
          <w:rFonts w:ascii="Arial" w:hAnsi="Arial"/>
          <w:color w:val="000000"/>
          <w:kern w:val="1"/>
          <w:sz w:val="22"/>
          <w:szCs w:val="22"/>
        </w:rPr>
      </w:pPr>
      <w:r>
        <w:rPr>
          <w:rFonts w:ascii="Arial" w:hAnsi="Arial"/>
          <w:color w:val="000000"/>
          <w:sz w:val="22"/>
          <w:szCs w:val="22"/>
        </w:rPr>
        <w:t>Dodavatel prokazuje svoji nabídkovou cenu předložením následujících údajů:</w:t>
      </w:r>
    </w:p>
    <w:p w14:paraId="0F7A253B" w14:textId="77777777" w:rsidR="00F24006" w:rsidRDefault="00F24006" w:rsidP="00F24006">
      <w:pPr>
        <w:pStyle w:val="dkanormln"/>
        <w:numPr>
          <w:ilvl w:val="0"/>
          <w:numId w:val="13"/>
        </w:numPr>
        <w:rPr>
          <w:rFonts w:ascii="Arial" w:hAnsi="Arial"/>
          <w:color w:val="000000"/>
          <w:sz w:val="22"/>
          <w:szCs w:val="22"/>
        </w:rPr>
      </w:pPr>
      <w:r>
        <w:rPr>
          <w:rFonts w:ascii="Arial" w:hAnsi="Arial"/>
          <w:color w:val="000000"/>
          <w:sz w:val="22"/>
          <w:szCs w:val="22"/>
        </w:rPr>
        <w:t>uvedením celkové nabídkové ceny do návrhu smlouvy,</w:t>
      </w:r>
    </w:p>
    <w:p w14:paraId="5BF2F577" w14:textId="77777777" w:rsidR="00F24006" w:rsidRPr="00011404" w:rsidRDefault="00F24006" w:rsidP="00F24006">
      <w:pPr>
        <w:numPr>
          <w:ilvl w:val="0"/>
          <w:numId w:val="13"/>
        </w:numPr>
        <w:jc w:val="both"/>
        <w:rPr>
          <w:rFonts w:ascii="Arial" w:hAnsi="Arial"/>
          <w:sz w:val="22"/>
        </w:rPr>
      </w:pPr>
      <w:r>
        <w:rPr>
          <w:rFonts w:ascii="Arial" w:hAnsi="Arial"/>
          <w:color w:val="000000"/>
          <w:sz w:val="22"/>
          <w:szCs w:val="22"/>
        </w:rPr>
        <w:t>uvedením celkové nabídkové ceny v krycím listu nabídky,</w:t>
      </w:r>
    </w:p>
    <w:p w14:paraId="12BFB671" w14:textId="685C8BF1" w:rsidR="00F24006" w:rsidRPr="00F47DA9" w:rsidRDefault="00F24006" w:rsidP="00F24006">
      <w:pPr>
        <w:numPr>
          <w:ilvl w:val="0"/>
          <w:numId w:val="13"/>
        </w:numPr>
        <w:jc w:val="both"/>
        <w:rPr>
          <w:rFonts w:ascii="Arial" w:hAnsi="Arial"/>
          <w:sz w:val="22"/>
          <w:szCs w:val="22"/>
        </w:rPr>
      </w:pPr>
      <w:r>
        <w:rPr>
          <w:rFonts w:ascii="Arial" w:hAnsi="Arial"/>
          <w:color w:val="000000"/>
          <w:sz w:val="22"/>
          <w:szCs w:val="22"/>
        </w:rPr>
        <w:t>uvedením dílčích cen pro jednotlivé státy šetře</w:t>
      </w:r>
      <w:r w:rsidRPr="00F47DA9">
        <w:rPr>
          <w:rFonts w:ascii="Arial" w:hAnsi="Arial"/>
          <w:sz w:val="22"/>
          <w:szCs w:val="22"/>
        </w:rPr>
        <w:t>ní (</w:t>
      </w:r>
      <w:r w:rsidR="00A90A22">
        <w:rPr>
          <w:rFonts w:ascii="Arial" w:hAnsi="Arial"/>
          <w:sz w:val="22"/>
          <w:szCs w:val="22"/>
        </w:rPr>
        <w:t>ČLR a HK).</w:t>
      </w:r>
    </w:p>
    <w:p w14:paraId="5FC6C937" w14:textId="77777777" w:rsidR="00F24006" w:rsidRDefault="00F24006" w:rsidP="00F24006">
      <w:pPr>
        <w:ind w:firstLine="360"/>
        <w:jc w:val="both"/>
        <w:rPr>
          <w:rFonts w:ascii="Arial" w:hAnsi="Arial"/>
          <w:sz w:val="22"/>
        </w:rPr>
      </w:pPr>
    </w:p>
    <w:p w14:paraId="68223DB6" w14:textId="77777777" w:rsidR="00F24006" w:rsidRDefault="00F24006" w:rsidP="00F24006">
      <w:pPr>
        <w:pStyle w:val="Nadpis2"/>
        <w:numPr>
          <w:ilvl w:val="0"/>
          <w:numId w:val="0"/>
        </w:numPr>
        <w:ind w:left="576" w:hanging="576"/>
        <w:jc w:val="both"/>
        <w:rPr>
          <w:rFonts w:cs="Arial"/>
          <w:sz w:val="22"/>
        </w:rPr>
      </w:pPr>
      <w:r>
        <w:rPr>
          <w:u w:val="none"/>
          <w:lang w:val="cs-CZ"/>
        </w:rPr>
        <w:t>5.2</w:t>
      </w:r>
      <w:r>
        <w:rPr>
          <w:u w:val="none"/>
          <w:lang w:val="cs-CZ"/>
        </w:rPr>
        <w:tab/>
      </w:r>
      <w:r>
        <w:t>Překročení nabídkové ceny</w:t>
      </w:r>
    </w:p>
    <w:p w14:paraId="04A65D31" w14:textId="77777777" w:rsidR="00F24006" w:rsidRDefault="00F24006" w:rsidP="00F24006">
      <w:pPr>
        <w:jc w:val="both"/>
        <w:rPr>
          <w:rFonts w:ascii="Arial" w:hAnsi="Arial"/>
          <w:sz w:val="22"/>
        </w:rPr>
      </w:pPr>
    </w:p>
    <w:p w14:paraId="7D51CDC1" w14:textId="77777777" w:rsidR="00F24006" w:rsidRDefault="00F24006" w:rsidP="00F24006">
      <w:pPr>
        <w:jc w:val="both"/>
        <w:rPr>
          <w:rFonts w:ascii="Arial" w:hAnsi="Arial"/>
          <w:sz w:val="22"/>
        </w:rPr>
      </w:pPr>
      <w:r>
        <w:rPr>
          <w:rFonts w:ascii="Arial" w:hAnsi="Arial"/>
          <w:sz w:val="22"/>
        </w:rPr>
        <w:t>Cena je stanovena jako cena nejvýše přípustná. Změna ceny je možná v těchto případech:</w:t>
      </w:r>
    </w:p>
    <w:p w14:paraId="464F64B7" w14:textId="77777777" w:rsidR="00F24006" w:rsidRDefault="00F24006" w:rsidP="00F24006">
      <w:pPr>
        <w:numPr>
          <w:ilvl w:val="0"/>
          <w:numId w:val="4"/>
        </w:numPr>
        <w:jc w:val="both"/>
        <w:rPr>
          <w:rFonts w:ascii="Arial" w:hAnsi="Arial"/>
          <w:sz w:val="22"/>
        </w:rPr>
      </w:pPr>
      <w:r>
        <w:rPr>
          <w:rFonts w:ascii="Arial" w:hAnsi="Arial"/>
          <w:sz w:val="22"/>
        </w:rPr>
        <w:t>v souvislosti se změnou sazeb DPH dle platných a účinných právních předpisů České republiky,</w:t>
      </w:r>
    </w:p>
    <w:p w14:paraId="6ED7A734" w14:textId="77777777" w:rsidR="00F24006" w:rsidRDefault="00F24006" w:rsidP="00F24006">
      <w:pPr>
        <w:numPr>
          <w:ilvl w:val="0"/>
          <w:numId w:val="4"/>
        </w:numPr>
        <w:jc w:val="both"/>
        <w:rPr>
          <w:rFonts w:ascii="Arial" w:hAnsi="Arial"/>
          <w:sz w:val="22"/>
        </w:rPr>
      </w:pPr>
      <w:r>
        <w:rPr>
          <w:rFonts w:ascii="Arial" w:hAnsi="Arial"/>
          <w:sz w:val="22"/>
        </w:rPr>
        <w:t>v odůvodněných případech dle Zákona.</w:t>
      </w:r>
    </w:p>
    <w:p w14:paraId="62367737" w14:textId="77777777" w:rsidR="00F24006" w:rsidRDefault="00F24006" w:rsidP="00F24006">
      <w:pPr>
        <w:jc w:val="both"/>
        <w:rPr>
          <w:rFonts w:ascii="Arial" w:hAnsi="Arial"/>
          <w:sz w:val="22"/>
        </w:rPr>
      </w:pPr>
    </w:p>
    <w:p w14:paraId="5E886699" w14:textId="77777777" w:rsidR="00F24006" w:rsidRDefault="00F24006" w:rsidP="00F24006">
      <w:pPr>
        <w:pStyle w:val="Nadpis1"/>
        <w:numPr>
          <w:ilvl w:val="0"/>
          <w:numId w:val="8"/>
        </w:numPr>
        <w:jc w:val="both"/>
        <w:rPr>
          <w:rFonts w:cs="Arial"/>
          <w:sz w:val="22"/>
          <w:szCs w:val="22"/>
        </w:rPr>
      </w:pPr>
      <w:r>
        <w:lastRenderedPageBreak/>
        <w:t>Obchodní a platební podmínky</w:t>
      </w:r>
    </w:p>
    <w:p w14:paraId="31D4F1D2" w14:textId="77777777" w:rsidR="00F24006" w:rsidRDefault="00F24006" w:rsidP="00F24006">
      <w:pPr>
        <w:jc w:val="both"/>
        <w:rPr>
          <w:rFonts w:ascii="Arial" w:hAnsi="Arial"/>
          <w:sz w:val="22"/>
          <w:szCs w:val="22"/>
        </w:rPr>
      </w:pPr>
    </w:p>
    <w:p w14:paraId="514DD0E4" w14:textId="77777777" w:rsidR="00F24006" w:rsidRDefault="00F24006" w:rsidP="00F24006">
      <w:pPr>
        <w:jc w:val="both"/>
        <w:rPr>
          <w:rFonts w:ascii="Arial" w:hAnsi="Arial"/>
          <w:sz w:val="22"/>
          <w:szCs w:val="22"/>
        </w:rPr>
      </w:pPr>
      <w:r w:rsidRPr="00DC5D82">
        <w:rPr>
          <w:rFonts w:ascii="Arial" w:hAnsi="Arial"/>
          <w:sz w:val="22"/>
          <w:szCs w:val="22"/>
        </w:rPr>
        <w:t>Zadava</w:t>
      </w:r>
      <w:r>
        <w:rPr>
          <w:rFonts w:ascii="Arial" w:hAnsi="Arial"/>
          <w:sz w:val="22"/>
          <w:szCs w:val="22"/>
        </w:rPr>
        <w:t>tel jako součást této D</w:t>
      </w:r>
      <w:r w:rsidRPr="00DC5D82">
        <w:rPr>
          <w:rFonts w:ascii="Arial" w:hAnsi="Arial"/>
          <w:sz w:val="22"/>
          <w:szCs w:val="22"/>
        </w:rPr>
        <w:t xml:space="preserve">okumentace předkládá obchodní podmínky ve smyslu </w:t>
      </w:r>
      <w:proofErr w:type="spellStart"/>
      <w:r w:rsidRPr="00DC5D82">
        <w:rPr>
          <w:rFonts w:ascii="Arial" w:hAnsi="Arial"/>
          <w:sz w:val="22"/>
          <w:szCs w:val="22"/>
        </w:rPr>
        <w:t>ust</w:t>
      </w:r>
      <w:proofErr w:type="spellEnd"/>
      <w:r w:rsidRPr="00DC5D82">
        <w:rPr>
          <w:rFonts w:ascii="Arial" w:hAnsi="Arial"/>
          <w:sz w:val="22"/>
          <w:szCs w:val="22"/>
        </w:rPr>
        <w:t xml:space="preserve">. § 28 odst. 1 písm. b) </w:t>
      </w:r>
      <w:r>
        <w:rPr>
          <w:rFonts w:ascii="Arial" w:hAnsi="Arial"/>
          <w:sz w:val="22"/>
          <w:szCs w:val="22"/>
        </w:rPr>
        <w:t xml:space="preserve">a § 36 odst. 2 </w:t>
      </w:r>
      <w:r w:rsidRPr="00DC5D82">
        <w:rPr>
          <w:rFonts w:ascii="Arial" w:hAnsi="Arial"/>
          <w:sz w:val="22"/>
          <w:szCs w:val="22"/>
        </w:rPr>
        <w:t>Zákona.</w:t>
      </w:r>
    </w:p>
    <w:p w14:paraId="31539F3C" w14:textId="77777777" w:rsidR="00F24006" w:rsidRDefault="00F24006" w:rsidP="00F24006">
      <w:pPr>
        <w:jc w:val="both"/>
        <w:rPr>
          <w:rFonts w:ascii="Arial" w:hAnsi="Arial"/>
          <w:sz w:val="22"/>
          <w:szCs w:val="22"/>
        </w:rPr>
      </w:pPr>
    </w:p>
    <w:p w14:paraId="7010838E" w14:textId="77777777" w:rsidR="00F24006" w:rsidRDefault="00F24006" w:rsidP="00F24006">
      <w:pPr>
        <w:jc w:val="both"/>
        <w:rPr>
          <w:rFonts w:ascii="Arial" w:hAnsi="Arial"/>
          <w:color w:val="000000"/>
          <w:sz w:val="22"/>
          <w:szCs w:val="22"/>
        </w:rPr>
      </w:pPr>
      <w:r>
        <w:rPr>
          <w:rFonts w:ascii="Arial" w:hAnsi="Arial"/>
          <w:sz w:val="22"/>
          <w:szCs w:val="22"/>
        </w:rPr>
        <w:t>Dodavatel je povinen předložit ve své nabídce jako její nedílnou součást návrh smlouvy. Návrh smlouvy Dodavatele musí respektovat obchodní podmínky uvedené v příloze č. 4 této Dokumentace.</w:t>
      </w:r>
      <w:r>
        <w:rPr>
          <w:rFonts w:ascii="Arial" w:hAnsi="Arial"/>
          <w:color w:val="000000"/>
          <w:sz w:val="22"/>
          <w:szCs w:val="22"/>
        </w:rPr>
        <w:t xml:space="preserve"> </w:t>
      </w:r>
    </w:p>
    <w:p w14:paraId="4493D8B8" w14:textId="77777777" w:rsidR="00F24006" w:rsidRDefault="00F24006" w:rsidP="00F24006">
      <w:pPr>
        <w:jc w:val="both"/>
        <w:rPr>
          <w:rFonts w:ascii="Arial" w:hAnsi="Arial"/>
          <w:color w:val="000000"/>
          <w:sz w:val="22"/>
          <w:szCs w:val="22"/>
        </w:rPr>
      </w:pPr>
    </w:p>
    <w:p w14:paraId="76EDE7AD" w14:textId="77777777" w:rsidR="00F24006" w:rsidRDefault="00F24006" w:rsidP="00F24006">
      <w:pPr>
        <w:pStyle w:val="Odstavec"/>
        <w:spacing w:after="0"/>
        <w:rPr>
          <w:rFonts w:cs="Arial"/>
          <w:lang w:val="cs-CZ"/>
        </w:rPr>
      </w:pPr>
      <w:r>
        <w:rPr>
          <w:rFonts w:cs="Arial"/>
          <w:lang w:val="cs-CZ"/>
        </w:rPr>
        <w:t>Dodavatel</w:t>
      </w:r>
      <w:r>
        <w:rPr>
          <w:rFonts w:cs="Arial"/>
        </w:rPr>
        <w:t xml:space="preserve"> v uvedené smlouvě pouze doplní chybějící údaje, které jsou zvýrazněny a označeny komentářem </w:t>
      </w:r>
      <w:r>
        <w:rPr>
          <w:rFonts w:cs="Arial"/>
          <w:b/>
          <w:shd w:val="clear" w:color="auto" w:fill="FFFF00"/>
          <w:lang w:val="cs-CZ"/>
        </w:rPr>
        <w:t>(</w:t>
      </w:r>
      <w:r>
        <w:rPr>
          <w:rFonts w:cs="Arial"/>
          <w:b/>
          <w:i/>
          <w:shd w:val="clear" w:color="auto" w:fill="FFFF00"/>
        </w:rPr>
        <w:t xml:space="preserve">doplní </w:t>
      </w:r>
      <w:r>
        <w:rPr>
          <w:rFonts w:cs="Arial"/>
          <w:b/>
          <w:i/>
          <w:shd w:val="clear" w:color="auto" w:fill="FFFF00"/>
          <w:lang w:val="cs-CZ"/>
        </w:rPr>
        <w:t>Dodavatel</w:t>
      </w:r>
      <w:r>
        <w:rPr>
          <w:rFonts w:cs="Arial"/>
          <w:b/>
          <w:shd w:val="clear" w:color="auto" w:fill="FFFF00"/>
          <w:lang w:val="cs-CZ"/>
        </w:rPr>
        <w:t>)</w:t>
      </w:r>
      <w:r>
        <w:rPr>
          <w:rFonts w:cs="Arial"/>
        </w:rPr>
        <w:t xml:space="preserve">. Znění ostatních ustanovení smlouvy nesmí </w:t>
      </w:r>
      <w:r>
        <w:rPr>
          <w:rFonts w:cs="Arial"/>
          <w:lang w:val="cs-CZ"/>
        </w:rPr>
        <w:t>Dodavatel</w:t>
      </w:r>
      <w:r>
        <w:rPr>
          <w:rFonts w:cs="Arial"/>
        </w:rPr>
        <w:t xml:space="preserve"> měnit. V případě, že </w:t>
      </w:r>
      <w:r>
        <w:rPr>
          <w:rFonts w:cs="Arial"/>
          <w:lang w:val="cs-CZ"/>
        </w:rPr>
        <w:t>Dodavatel</w:t>
      </w:r>
      <w:r>
        <w:rPr>
          <w:rFonts w:cs="Arial"/>
        </w:rPr>
        <w:t xml:space="preserve"> bude jakkoliv měnit ostatní ustanovení smlouvy, bude toto </w:t>
      </w:r>
      <w:r>
        <w:rPr>
          <w:rFonts w:cs="Arial"/>
          <w:lang w:val="cs-CZ"/>
        </w:rPr>
        <w:t>Z</w:t>
      </w:r>
      <w:proofErr w:type="spellStart"/>
      <w:r>
        <w:rPr>
          <w:rFonts w:cs="Arial"/>
        </w:rPr>
        <w:t>adavatelem</w:t>
      </w:r>
      <w:proofErr w:type="spellEnd"/>
      <w:r>
        <w:rPr>
          <w:rFonts w:cs="Arial"/>
        </w:rPr>
        <w:t xml:space="preserve"> považováno za porušení zadávacích podmínek s následkem vyloučení </w:t>
      </w:r>
      <w:r>
        <w:rPr>
          <w:rFonts w:cs="Arial"/>
          <w:lang w:val="cs-CZ"/>
        </w:rPr>
        <w:t>Dodavatele</w:t>
      </w:r>
      <w:r>
        <w:rPr>
          <w:rFonts w:cs="Arial"/>
        </w:rPr>
        <w:t xml:space="preserve"> z další účasti v</w:t>
      </w:r>
      <w:r>
        <w:rPr>
          <w:rFonts w:cs="Arial"/>
          <w:lang w:val="cs-CZ"/>
        </w:rPr>
        <w:t xml:space="preserve"> zadávacím </w:t>
      </w:r>
      <w:r>
        <w:rPr>
          <w:rFonts w:cs="Arial"/>
        </w:rPr>
        <w:t>řízení.</w:t>
      </w:r>
    </w:p>
    <w:p w14:paraId="1FDDDA13" w14:textId="77777777" w:rsidR="00F24006" w:rsidRDefault="00F24006" w:rsidP="00F24006">
      <w:pPr>
        <w:pStyle w:val="Odstavec"/>
        <w:spacing w:after="0"/>
        <w:rPr>
          <w:rFonts w:cs="Arial"/>
          <w:lang w:val="cs-CZ"/>
        </w:rPr>
      </w:pPr>
    </w:p>
    <w:p w14:paraId="1D03D90E" w14:textId="77777777" w:rsidR="00F24006" w:rsidRDefault="00F24006" w:rsidP="00F24006">
      <w:pPr>
        <w:pStyle w:val="Odstavec"/>
        <w:spacing w:after="0"/>
        <w:rPr>
          <w:rFonts w:cs="Arial"/>
          <w:lang w:val="cs-CZ"/>
        </w:rPr>
      </w:pPr>
      <w:r>
        <w:rPr>
          <w:rFonts w:cs="Arial"/>
        </w:rPr>
        <w:t xml:space="preserve">V souladu se shora uvedenými požadavky doplněnou smlouvu </w:t>
      </w:r>
      <w:r>
        <w:rPr>
          <w:rFonts w:cs="Arial"/>
          <w:lang w:val="cs-CZ"/>
        </w:rPr>
        <w:t>Dodavatel</w:t>
      </w:r>
      <w:r>
        <w:rPr>
          <w:rFonts w:cs="Arial"/>
        </w:rPr>
        <w:t xml:space="preserve"> označí jako návrh smlouvy a vloží ho podepsaný osobou oprávněnou jednat jménem či za </w:t>
      </w:r>
      <w:r>
        <w:rPr>
          <w:rFonts w:cs="Arial"/>
          <w:lang w:val="cs-CZ"/>
        </w:rPr>
        <w:t>Dodavatele</w:t>
      </w:r>
      <w:r>
        <w:rPr>
          <w:rFonts w:cs="Arial"/>
        </w:rPr>
        <w:t xml:space="preserve"> do nabídky.</w:t>
      </w:r>
    </w:p>
    <w:p w14:paraId="37AAB2DF" w14:textId="77777777" w:rsidR="00F24006" w:rsidRDefault="00F24006" w:rsidP="00F24006">
      <w:pPr>
        <w:pStyle w:val="Odstavec"/>
        <w:spacing w:after="0"/>
        <w:rPr>
          <w:rFonts w:cs="Arial"/>
          <w:lang w:val="cs-CZ"/>
        </w:rPr>
      </w:pPr>
    </w:p>
    <w:p w14:paraId="2A9CE51D" w14:textId="77777777" w:rsidR="00F24006" w:rsidRDefault="00F24006" w:rsidP="00F24006">
      <w:pPr>
        <w:pStyle w:val="Nadpis2"/>
        <w:numPr>
          <w:ilvl w:val="1"/>
          <w:numId w:val="8"/>
        </w:numPr>
        <w:ind w:hanging="1428"/>
        <w:jc w:val="both"/>
        <w:rPr>
          <w:rFonts w:cs="Arial"/>
          <w:lang w:val="cs-CZ"/>
        </w:rPr>
      </w:pPr>
      <w:r>
        <w:t>Místo plnění veřejné zakázky</w:t>
      </w:r>
    </w:p>
    <w:p w14:paraId="600E43AE" w14:textId="77777777" w:rsidR="00F24006" w:rsidRDefault="00F24006" w:rsidP="00F24006">
      <w:pPr>
        <w:pStyle w:val="Odstavec"/>
        <w:rPr>
          <w:rFonts w:cs="Arial"/>
          <w:lang w:val="cs-CZ"/>
        </w:rPr>
      </w:pPr>
    </w:p>
    <w:p w14:paraId="1E474241" w14:textId="2AA01045" w:rsidR="00F24006" w:rsidRDefault="00F24006" w:rsidP="00F24006">
      <w:pPr>
        <w:pStyle w:val="Odstavec"/>
        <w:rPr>
          <w:rFonts w:cs="Arial"/>
          <w:lang w:val="cs-CZ"/>
        </w:rPr>
      </w:pPr>
      <w:r w:rsidRPr="0077671F">
        <w:rPr>
          <w:rFonts w:cs="Arial"/>
          <w:b/>
          <w:lang w:val="cs-CZ"/>
        </w:rPr>
        <w:t>Místo plnění:</w:t>
      </w:r>
      <w:r w:rsidRPr="0077671F">
        <w:rPr>
          <w:rFonts w:cs="Arial"/>
          <w:lang w:val="cs-CZ"/>
        </w:rPr>
        <w:t xml:space="preserve"> </w:t>
      </w:r>
      <w:r>
        <w:rPr>
          <w:rFonts w:cs="Arial"/>
          <w:lang w:val="cs-CZ"/>
        </w:rPr>
        <w:t>Filozofická</w:t>
      </w:r>
      <w:r w:rsidRPr="0077671F">
        <w:rPr>
          <w:rFonts w:cs="Arial"/>
          <w:lang w:val="cs-CZ"/>
        </w:rPr>
        <w:t xml:space="preserve"> fakulta Univerzity Palackého v Olomouci, </w:t>
      </w:r>
      <w:r>
        <w:rPr>
          <w:rFonts w:cs="Arial"/>
          <w:lang w:val="cs-CZ"/>
        </w:rPr>
        <w:t xml:space="preserve">Katedra asijských studií – </w:t>
      </w:r>
      <w:proofErr w:type="spellStart"/>
      <w:r>
        <w:rPr>
          <w:rFonts w:cs="Arial"/>
          <w:lang w:val="cs-CZ"/>
        </w:rPr>
        <w:t>Sinofonní</w:t>
      </w:r>
      <w:proofErr w:type="spellEnd"/>
      <w:r>
        <w:rPr>
          <w:rFonts w:cs="Arial"/>
          <w:lang w:val="cs-CZ"/>
        </w:rPr>
        <w:t xml:space="preserve"> příhraničí, </w:t>
      </w:r>
      <w:r w:rsidR="00FC5B28">
        <w:rPr>
          <w:rFonts w:cs="Arial"/>
        </w:rPr>
        <w:t>Třída Svobody</w:t>
      </w:r>
      <w:r w:rsidR="00FC5B28" w:rsidRPr="00753786">
        <w:rPr>
          <w:rFonts w:cs="Arial"/>
        </w:rPr>
        <w:t xml:space="preserve"> </w:t>
      </w:r>
      <w:r w:rsidR="00FC5B28">
        <w:rPr>
          <w:rFonts w:cs="Arial"/>
        </w:rPr>
        <w:t>2</w:t>
      </w:r>
      <w:r w:rsidR="00FC5B28" w:rsidRPr="00753786">
        <w:rPr>
          <w:rFonts w:cs="Arial"/>
        </w:rPr>
        <w:t>6</w:t>
      </w:r>
      <w:r w:rsidRPr="00753786">
        <w:rPr>
          <w:rFonts w:cs="Arial"/>
          <w:lang w:val="cs-CZ"/>
        </w:rPr>
        <w:t xml:space="preserve">, </w:t>
      </w:r>
      <w:r w:rsidR="00FC5B28">
        <w:rPr>
          <w:rFonts w:cs="Arial"/>
          <w:lang w:val="cs-CZ"/>
        </w:rPr>
        <w:t>779 00</w:t>
      </w:r>
      <w:r w:rsidRPr="00753786">
        <w:rPr>
          <w:rFonts w:cs="Arial"/>
          <w:lang w:val="cs-CZ"/>
        </w:rPr>
        <w:t xml:space="preserve"> Olomouc</w:t>
      </w:r>
      <w:r w:rsidRPr="0077671F">
        <w:rPr>
          <w:rFonts w:cs="Arial"/>
          <w:lang w:val="cs-CZ"/>
        </w:rPr>
        <w:t>.</w:t>
      </w:r>
    </w:p>
    <w:p w14:paraId="2EC57B80" w14:textId="77777777" w:rsidR="00F24006" w:rsidRDefault="00F24006" w:rsidP="00F24006">
      <w:pPr>
        <w:pStyle w:val="Zkladntext"/>
        <w:jc w:val="both"/>
        <w:rPr>
          <w:rFonts w:ascii="Arial" w:hAnsi="Arial" w:cs="Arial"/>
          <w:bCs/>
          <w:iCs/>
          <w:color w:val="000000"/>
          <w:sz w:val="22"/>
          <w:szCs w:val="24"/>
          <w:u w:val="none"/>
          <w:lang w:val="cs-CZ"/>
        </w:rPr>
      </w:pPr>
    </w:p>
    <w:p w14:paraId="691FA6B4" w14:textId="77777777" w:rsidR="00F24006" w:rsidRDefault="00F24006" w:rsidP="00F24006">
      <w:pPr>
        <w:pStyle w:val="Nadpis1"/>
        <w:numPr>
          <w:ilvl w:val="0"/>
          <w:numId w:val="8"/>
        </w:numPr>
        <w:jc w:val="both"/>
        <w:rPr>
          <w:rFonts w:cs="Arial"/>
          <w:color w:val="000000"/>
        </w:rPr>
      </w:pPr>
      <w:r>
        <w:t>Kvalifikace Dodavatele</w:t>
      </w:r>
    </w:p>
    <w:p w14:paraId="7E4B32FC" w14:textId="77777777" w:rsidR="00F24006" w:rsidRDefault="00F24006" w:rsidP="00F24006">
      <w:pPr>
        <w:pStyle w:val="Zkladntext"/>
        <w:ind w:right="-1"/>
        <w:jc w:val="both"/>
        <w:rPr>
          <w:rFonts w:ascii="Arial" w:hAnsi="Arial" w:cs="Arial"/>
          <w:color w:val="000000"/>
        </w:rPr>
      </w:pPr>
    </w:p>
    <w:p w14:paraId="25EFE775" w14:textId="77777777" w:rsidR="00F24006" w:rsidRDefault="00F24006" w:rsidP="00F24006">
      <w:pPr>
        <w:numPr>
          <w:ilvl w:val="1"/>
          <w:numId w:val="8"/>
        </w:numPr>
        <w:jc w:val="both"/>
        <w:rPr>
          <w:rFonts w:ascii="Arial" w:hAnsi="Arial"/>
          <w:b/>
          <w:sz w:val="22"/>
        </w:rPr>
      </w:pPr>
      <w:r>
        <w:rPr>
          <w:rFonts w:ascii="Arial" w:hAnsi="Arial"/>
          <w:b/>
          <w:u w:val="single"/>
        </w:rPr>
        <w:t>Splnění kvalifikace</w:t>
      </w:r>
    </w:p>
    <w:p w14:paraId="7F8F3B5B" w14:textId="77777777" w:rsidR="00F24006" w:rsidRDefault="00F24006" w:rsidP="00F24006">
      <w:pPr>
        <w:ind w:left="720"/>
        <w:jc w:val="both"/>
        <w:rPr>
          <w:rFonts w:ascii="Arial" w:hAnsi="Arial"/>
          <w:b/>
          <w:sz w:val="22"/>
        </w:rPr>
      </w:pPr>
    </w:p>
    <w:p w14:paraId="34E519AE" w14:textId="77777777" w:rsidR="00F24006" w:rsidRDefault="00F24006" w:rsidP="00F24006">
      <w:pPr>
        <w:jc w:val="both"/>
        <w:rPr>
          <w:rFonts w:ascii="Arial" w:hAnsi="Arial"/>
          <w:color w:val="000000"/>
          <w:sz w:val="22"/>
        </w:rPr>
      </w:pPr>
      <w:r>
        <w:rPr>
          <w:rFonts w:ascii="Arial" w:hAnsi="Arial"/>
          <w:color w:val="000000"/>
          <w:sz w:val="22"/>
        </w:rPr>
        <w:t>Zadavatel požaduje prokázání splnění kvalifikace Dodavatelem.</w:t>
      </w:r>
    </w:p>
    <w:p w14:paraId="5416F95B" w14:textId="77777777" w:rsidR="00F24006" w:rsidRDefault="00F24006" w:rsidP="00F24006">
      <w:pPr>
        <w:jc w:val="both"/>
        <w:rPr>
          <w:rFonts w:ascii="Arial" w:hAnsi="Arial"/>
          <w:color w:val="000000"/>
          <w:sz w:val="22"/>
        </w:rPr>
      </w:pPr>
    </w:p>
    <w:p w14:paraId="10690D66" w14:textId="77777777" w:rsidR="00F24006" w:rsidRDefault="00F24006" w:rsidP="00F24006">
      <w:pPr>
        <w:jc w:val="both"/>
        <w:rPr>
          <w:rFonts w:ascii="Arial" w:hAnsi="Arial"/>
          <w:color w:val="000000"/>
          <w:sz w:val="22"/>
        </w:rPr>
      </w:pPr>
      <w:r>
        <w:rPr>
          <w:rFonts w:ascii="Arial" w:hAnsi="Arial"/>
          <w:color w:val="000000"/>
          <w:sz w:val="22"/>
        </w:rPr>
        <w:t>Dodavatel musí splňovat požadavky na kvalifikaci uvedené v § 73 a násl. Zákona. Splnění kvalifikačních požadavků musí Dodavatel prokázat způsobem a v rozsahu podle této Dokumentace.</w:t>
      </w:r>
    </w:p>
    <w:p w14:paraId="2933C6C4" w14:textId="77777777" w:rsidR="00F24006" w:rsidRDefault="00F24006" w:rsidP="00F24006">
      <w:pPr>
        <w:jc w:val="both"/>
        <w:rPr>
          <w:rFonts w:ascii="Arial" w:hAnsi="Arial"/>
          <w:color w:val="000000"/>
          <w:sz w:val="22"/>
        </w:rPr>
      </w:pPr>
    </w:p>
    <w:p w14:paraId="425D1655" w14:textId="77777777" w:rsidR="00F24006" w:rsidRDefault="00F24006" w:rsidP="00F24006">
      <w:pPr>
        <w:jc w:val="both"/>
        <w:rPr>
          <w:rFonts w:ascii="Arial" w:hAnsi="Arial"/>
          <w:b/>
          <w:sz w:val="22"/>
        </w:rPr>
      </w:pPr>
      <w:r>
        <w:rPr>
          <w:rFonts w:ascii="Arial" w:hAnsi="Arial"/>
          <w:color w:val="000000"/>
          <w:sz w:val="22"/>
        </w:rPr>
        <w:t>Požadavky na kvalifikaci pro plnění této veřejné zakázky splní Dodavatel, který v nabídce doloží splnění:</w:t>
      </w:r>
    </w:p>
    <w:p w14:paraId="082E9F83" w14:textId="77777777" w:rsidR="00F24006" w:rsidRDefault="00F24006" w:rsidP="00F24006">
      <w:pPr>
        <w:numPr>
          <w:ilvl w:val="0"/>
          <w:numId w:val="2"/>
        </w:numPr>
        <w:jc w:val="both"/>
        <w:rPr>
          <w:rFonts w:ascii="Arial" w:hAnsi="Arial"/>
          <w:b/>
          <w:sz w:val="22"/>
        </w:rPr>
      </w:pPr>
      <w:r>
        <w:rPr>
          <w:rFonts w:ascii="Arial" w:hAnsi="Arial"/>
          <w:b/>
          <w:sz w:val="22"/>
        </w:rPr>
        <w:t>základní způsobilosti podle § 74 Zákona,</w:t>
      </w:r>
    </w:p>
    <w:p w14:paraId="7FAA15E4" w14:textId="77777777" w:rsidR="00F24006" w:rsidRDefault="00F24006" w:rsidP="00F24006">
      <w:pPr>
        <w:numPr>
          <w:ilvl w:val="0"/>
          <w:numId w:val="2"/>
        </w:numPr>
        <w:ind w:left="896" w:hanging="357"/>
        <w:jc w:val="both"/>
        <w:rPr>
          <w:rFonts w:ascii="Arial" w:hAnsi="Arial"/>
          <w:b/>
          <w:sz w:val="22"/>
        </w:rPr>
      </w:pPr>
      <w:r>
        <w:rPr>
          <w:rFonts w:ascii="Arial" w:hAnsi="Arial"/>
          <w:b/>
          <w:sz w:val="22"/>
        </w:rPr>
        <w:t>profesní způsobilosti podle § 77 odst. 1 Zákona,</w:t>
      </w:r>
    </w:p>
    <w:p w14:paraId="3B16B999" w14:textId="77777777" w:rsidR="00F24006" w:rsidRPr="009D0F2A" w:rsidRDefault="00F24006" w:rsidP="00F24006">
      <w:pPr>
        <w:numPr>
          <w:ilvl w:val="0"/>
          <w:numId w:val="2"/>
        </w:numPr>
        <w:ind w:left="896" w:hanging="357"/>
        <w:jc w:val="both"/>
        <w:rPr>
          <w:rFonts w:ascii="Arial" w:hAnsi="Arial"/>
          <w:b/>
          <w:sz w:val="22"/>
        </w:rPr>
      </w:pPr>
      <w:r>
        <w:rPr>
          <w:rFonts w:ascii="Arial" w:hAnsi="Arial"/>
          <w:b/>
          <w:sz w:val="22"/>
        </w:rPr>
        <w:t>technické kvalifikace podle § 79 odst. 2 písm. b) Zákona</w:t>
      </w:r>
      <w:r w:rsidRPr="009D0F2A">
        <w:rPr>
          <w:rFonts w:ascii="Arial" w:hAnsi="Arial"/>
          <w:b/>
          <w:sz w:val="22"/>
        </w:rPr>
        <w:t>.</w:t>
      </w:r>
    </w:p>
    <w:p w14:paraId="71DB0077" w14:textId="77777777" w:rsidR="00F24006" w:rsidRDefault="00F24006" w:rsidP="00F24006">
      <w:pPr>
        <w:jc w:val="both"/>
        <w:rPr>
          <w:rFonts w:ascii="Arial" w:hAnsi="Arial"/>
          <w:color w:val="FF0000"/>
        </w:rPr>
      </w:pPr>
    </w:p>
    <w:p w14:paraId="79ADC5EB" w14:textId="77777777" w:rsidR="00F24006" w:rsidRDefault="00F24006" w:rsidP="00F24006">
      <w:pPr>
        <w:pStyle w:val="Nadpis2"/>
        <w:numPr>
          <w:ilvl w:val="1"/>
          <w:numId w:val="8"/>
        </w:numPr>
        <w:jc w:val="both"/>
      </w:pPr>
      <w:r>
        <w:t>Pr</w:t>
      </w:r>
      <w:r>
        <w:rPr>
          <w:lang w:val="cs-CZ"/>
        </w:rPr>
        <w:t>avost a stáří dokladů k prokázání kvalifikace</w:t>
      </w:r>
    </w:p>
    <w:p w14:paraId="1A8ECFC5" w14:textId="77777777" w:rsidR="00F24006" w:rsidRDefault="00F24006" w:rsidP="00F24006">
      <w:pPr>
        <w:jc w:val="both"/>
      </w:pPr>
    </w:p>
    <w:p w14:paraId="73C574BB" w14:textId="77777777" w:rsidR="00F24006" w:rsidRDefault="00F24006" w:rsidP="00F24006">
      <w:pPr>
        <w:jc w:val="both"/>
        <w:rPr>
          <w:rFonts w:ascii="Arial" w:hAnsi="Arial"/>
          <w:sz w:val="22"/>
          <w:szCs w:val="22"/>
        </w:rPr>
      </w:pPr>
      <w:r>
        <w:rPr>
          <w:rFonts w:ascii="Arial" w:hAnsi="Arial"/>
          <w:b/>
          <w:sz w:val="22"/>
          <w:szCs w:val="22"/>
        </w:rPr>
        <w:t>7.2.1. Pravost dokladů</w:t>
      </w:r>
    </w:p>
    <w:p w14:paraId="791C24AA" w14:textId="77777777" w:rsidR="00F24006" w:rsidRDefault="00F24006" w:rsidP="00F24006">
      <w:pPr>
        <w:jc w:val="both"/>
        <w:rPr>
          <w:rFonts w:ascii="Arial" w:hAnsi="Arial"/>
          <w:sz w:val="22"/>
          <w:szCs w:val="22"/>
        </w:rPr>
      </w:pPr>
      <w:r>
        <w:rPr>
          <w:rFonts w:ascii="Arial" w:hAnsi="Arial"/>
          <w:sz w:val="22"/>
          <w:szCs w:val="22"/>
        </w:rPr>
        <w:t xml:space="preserve">Dodavatel v nabídce předkládá níže uvedené doklady pro prokázání kvalifikace v kopiích. </w:t>
      </w:r>
      <w:r w:rsidRPr="0036161E">
        <w:rPr>
          <w:rFonts w:ascii="Arial" w:hAnsi="Arial"/>
          <w:sz w:val="22"/>
          <w:szCs w:val="22"/>
        </w:rPr>
        <w:t xml:space="preserve">Zadavatel připouští, aby Dodavatel nahradil předložení dokladů čestným prohlášením. </w:t>
      </w:r>
      <w:r>
        <w:rPr>
          <w:rFonts w:ascii="Arial" w:hAnsi="Arial"/>
          <w:sz w:val="22"/>
          <w:szCs w:val="22"/>
        </w:rPr>
        <w:t xml:space="preserve">Dodavatel může nahradit požadované doklady také jednotným evropským osvědčením pro veřejné zakázky dle § 86 odst. 2 Zákona. Zadavatel si může v průběhu zadávacího řízení dle § </w:t>
      </w:r>
      <w:r>
        <w:rPr>
          <w:rFonts w:ascii="Arial" w:hAnsi="Arial"/>
          <w:sz w:val="22"/>
          <w:szCs w:val="22"/>
        </w:rPr>
        <w:lastRenderedPageBreak/>
        <w:t>45 odst. 1 Zákona vyžádat předložení originálů nebo ověřených kopií dokladů o kvalifikaci Dodavatele.</w:t>
      </w:r>
    </w:p>
    <w:p w14:paraId="47B77BFA" w14:textId="77777777" w:rsidR="00F24006" w:rsidRDefault="00F24006" w:rsidP="00F24006">
      <w:pPr>
        <w:ind w:left="900"/>
        <w:jc w:val="both"/>
        <w:rPr>
          <w:rFonts w:ascii="Arial" w:hAnsi="Arial"/>
          <w:sz w:val="22"/>
          <w:szCs w:val="22"/>
        </w:rPr>
      </w:pPr>
    </w:p>
    <w:p w14:paraId="651C0726" w14:textId="77777777" w:rsidR="00F24006" w:rsidRDefault="00F24006" w:rsidP="00F24006">
      <w:pPr>
        <w:jc w:val="both"/>
        <w:rPr>
          <w:rFonts w:ascii="Arial" w:eastAsia="Arial" w:hAnsi="Arial"/>
          <w:color w:val="000000"/>
          <w:sz w:val="22"/>
        </w:rPr>
      </w:pPr>
      <w:r>
        <w:rPr>
          <w:rFonts w:ascii="Arial" w:hAnsi="Arial"/>
          <w:color w:val="000000"/>
          <w:sz w:val="22"/>
        </w:rPr>
        <w:t xml:space="preserve">Před uzavřením smlouvy si Zadavatel dle § 86 odst. 3 Zákona </w:t>
      </w:r>
      <w:r>
        <w:rPr>
          <w:rFonts w:ascii="Arial" w:hAnsi="Arial"/>
          <w:b/>
          <w:color w:val="000000"/>
          <w:sz w:val="22"/>
        </w:rPr>
        <w:t>vždy</w:t>
      </w:r>
      <w:r>
        <w:rPr>
          <w:rFonts w:ascii="Arial" w:hAnsi="Arial"/>
          <w:color w:val="000000"/>
          <w:sz w:val="22"/>
        </w:rPr>
        <w:t xml:space="preserve"> od vybraného Dodavatele vyžádá předložení originálů či ověřených kopií dokladů o kvalifikaci, pokud již nebyly v zadávacím řízení předloženy.</w:t>
      </w:r>
    </w:p>
    <w:p w14:paraId="7F4B3B21" w14:textId="77777777" w:rsidR="00F24006" w:rsidRDefault="00F24006" w:rsidP="00F24006">
      <w:pPr>
        <w:ind w:left="720"/>
        <w:jc w:val="both"/>
        <w:rPr>
          <w:rFonts w:ascii="Arial" w:hAnsi="Arial"/>
          <w:color w:val="000000"/>
          <w:sz w:val="22"/>
        </w:rPr>
      </w:pPr>
      <w:r>
        <w:rPr>
          <w:rFonts w:ascii="Arial" w:eastAsia="Arial" w:hAnsi="Arial"/>
          <w:color w:val="000000"/>
          <w:sz w:val="22"/>
        </w:rPr>
        <w:t xml:space="preserve"> </w:t>
      </w:r>
    </w:p>
    <w:p w14:paraId="04286AA3" w14:textId="77777777" w:rsidR="00F24006" w:rsidRDefault="00F24006" w:rsidP="00F24006">
      <w:pPr>
        <w:jc w:val="both"/>
        <w:rPr>
          <w:rFonts w:ascii="Arial" w:hAnsi="Arial"/>
          <w:sz w:val="22"/>
          <w:szCs w:val="22"/>
        </w:rPr>
      </w:pPr>
      <w:r>
        <w:rPr>
          <w:rFonts w:ascii="Arial" w:hAnsi="Arial"/>
          <w:color w:val="000000"/>
          <w:sz w:val="22"/>
        </w:rPr>
        <w:t>Pokud Zákon nebo Zadavatel vyžaduje předložení dokladu podle právního řádu České republiky, může Dodavatel předložit obdobný doklad podle právního řádu státu, ve kterém se tento doklad vydává; tento doklad se předkládá s překladem do českého jazyka. Má-li Zadavatel pochybnosti o správnosti překladu, může si vyžádat předložení úředně ověřeného překladu dokladu do českého jazyka tlumočníkem zapsaným do seznamu znalců a tlumočníků. Doklad ve slovenském jazyce a doklad o vzdělání v latinském jazyce se předkládají bez překladu. Pokud se podle příslušného právního řádu požadovaný doklad nevydává, může být nahrazen čestným prohlášením.</w:t>
      </w:r>
    </w:p>
    <w:p w14:paraId="1D8F9641" w14:textId="77777777" w:rsidR="00F24006" w:rsidRDefault="00F24006" w:rsidP="00F24006">
      <w:pPr>
        <w:jc w:val="both"/>
        <w:rPr>
          <w:rFonts w:ascii="Arial" w:hAnsi="Arial"/>
          <w:sz w:val="22"/>
          <w:szCs w:val="22"/>
        </w:rPr>
      </w:pPr>
    </w:p>
    <w:p w14:paraId="28840771" w14:textId="77777777" w:rsidR="00F24006" w:rsidRPr="00DB3A34" w:rsidRDefault="00F24006" w:rsidP="00F24006">
      <w:pPr>
        <w:pStyle w:val="Odstavecseseznamem"/>
        <w:numPr>
          <w:ilvl w:val="2"/>
          <w:numId w:val="24"/>
        </w:numPr>
        <w:jc w:val="both"/>
        <w:rPr>
          <w:rFonts w:ascii="Arial" w:hAnsi="Arial"/>
          <w:color w:val="000000"/>
          <w:sz w:val="22"/>
        </w:rPr>
      </w:pPr>
      <w:r w:rsidRPr="00DB3A34">
        <w:rPr>
          <w:rFonts w:ascii="Arial" w:hAnsi="Arial"/>
          <w:b/>
          <w:sz w:val="22"/>
          <w:szCs w:val="22"/>
        </w:rPr>
        <w:t>Stáří dokladů</w:t>
      </w:r>
    </w:p>
    <w:p w14:paraId="6C1E4CFE" w14:textId="77777777" w:rsidR="00F24006" w:rsidRDefault="00F24006" w:rsidP="00F24006">
      <w:pPr>
        <w:jc w:val="both"/>
        <w:rPr>
          <w:rFonts w:ascii="Arial" w:hAnsi="Arial"/>
          <w:color w:val="000000"/>
          <w:sz w:val="22"/>
        </w:rPr>
      </w:pPr>
      <w:r>
        <w:rPr>
          <w:rFonts w:ascii="Arial" w:hAnsi="Arial"/>
          <w:color w:val="000000"/>
          <w:sz w:val="22"/>
        </w:rPr>
        <w:t xml:space="preserve">Doklady prokazující základní způsobilost podle § 74 Zákona a profesní způsobilost podle § 77 odst. 1 Zákona musí prokazovat splnění požadovaného kritéria způsobilosti </w:t>
      </w:r>
      <w:r>
        <w:rPr>
          <w:rFonts w:ascii="Arial" w:hAnsi="Arial"/>
          <w:b/>
          <w:color w:val="000000"/>
          <w:sz w:val="22"/>
        </w:rPr>
        <w:t>nejpozději v době 3 měsíců přede dnem zahájení zadávacího řízení</w:t>
      </w:r>
      <w:r>
        <w:rPr>
          <w:rFonts w:ascii="Arial" w:hAnsi="Arial"/>
          <w:color w:val="000000"/>
          <w:sz w:val="22"/>
        </w:rPr>
        <w:t>.</w:t>
      </w:r>
    </w:p>
    <w:p w14:paraId="617CAF65" w14:textId="77777777" w:rsidR="00F24006" w:rsidRDefault="00F24006" w:rsidP="00F24006">
      <w:pPr>
        <w:pStyle w:val="Odstavecseseznamem"/>
        <w:jc w:val="both"/>
        <w:rPr>
          <w:rFonts w:ascii="Arial" w:hAnsi="Arial"/>
          <w:color w:val="000000"/>
          <w:sz w:val="22"/>
        </w:rPr>
      </w:pPr>
    </w:p>
    <w:p w14:paraId="0761B11A" w14:textId="77777777" w:rsidR="00F24006" w:rsidRDefault="00F24006" w:rsidP="00F24006">
      <w:pPr>
        <w:numPr>
          <w:ilvl w:val="1"/>
          <w:numId w:val="24"/>
        </w:numPr>
        <w:jc w:val="both"/>
        <w:rPr>
          <w:rFonts w:ascii="Arial" w:hAnsi="Arial"/>
          <w:color w:val="000000"/>
          <w:sz w:val="22"/>
          <w:szCs w:val="22"/>
        </w:rPr>
      </w:pPr>
      <w:r>
        <w:rPr>
          <w:rFonts w:ascii="Arial" w:hAnsi="Arial"/>
          <w:b/>
          <w:color w:val="000000"/>
          <w:u w:val="single"/>
        </w:rPr>
        <w:t>Prokázání kvalifikace Dodavatele – zahraniční osoby</w:t>
      </w:r>
    </w:p>
    <w:p w14:paraId="49D3EC24" w14:textId="77777777" w:rsidR="00F24006" w:rsidRDefault="00F24006" w:rsidP="00F24006">
      <w:pPr>
        <w:ind w:left="720"/>
        <w:jc w:val="both"/>
        <w:rPr>
          <w:rFonts w:ascii="Arial" w:hAnsi="Arial"/>
          <w:color w:val="000000"/>
          <w:sz w:val="22"/>
          <w:szCs w:val="22"/>
        </w:rPr>
      </w:pPr>
    </w:p>
    <w:p w14:paraId="6216F5AC" w14:textId="77777777" w:rsidR="00F24006" w:rsidRDefault="00F24006" w:rsidP="00F24006">
      <w:pPr>
        <w:jc w:val="both"/>
        <w:rPr>
          <w:rFonts w:ascii="Arial" w:hAnsi="Arial"/>
          <w:color w:val="000000"/>
          <w:sz w:val="22"/>
        </w:rPr>
      </w:pPr>
      <w:r>
        <w:rPr>
          <w:rFonts w:ascii="Arial" w:hAnsi="Arial"/>
          <w:color w:val="000000"/>
          <w:sz w:val="22"/>
        </w:rPr>
        <w:t>V případě, že byla kvalifikace získána v zahraničí, prokazuje se doklady vydanými podle právního řádu země, ve které byla získána, a to v rozsahu požadovaném Zadavatelem.</w:t>
      </w:r>
    </w:p>
    <w:p w14:paraId="25DBA419" w14:textId="77777777" w:rsidR="00F24006" w:rsidRDefault="00F24006" w:rsidP="00F24006">
      <w:pPr>
        <w:jc w:val="both"/>
        <w:rPr>
          <w:rFonts w:ascii="Arial" w:hAnsi="Arial"/>
          <w:color w:val="000000"/>
          <w:sz w:val="22"/>
        </w:rPr>
      </w:pPr>
    </w:p>
    <w:p w14:paraId="76331A09" w14:textId="77777777" w:rsidR="00F24006" w:rsidRDefault="00F24006" w:rsidP="00F24006">
      <w:pPr>
        <w:pStyle w:val="Nadpis2"/>
        <w:numPr>
          <w:ilvl w:val="1"/>
          <w:numId w:val="24"/>
        </w:numPr>
        <w:jc w:val="both"/>
        <w:rPr>
          <w:rFonts w:cs="Arial"/>
          <w:color w:val="000000"/>
          <w:sz w:val="22"/>
          <w:szCs w:val="22"/>
        </w:rPr>
      </w:pPr>
      <w:r>
        <w:rPr>
          <w:lang w:val="cs-CZ"/>
        </w:rPr>
        <w:t>Z</w:t>
      </w:r>
      <w:proofErr w:type="spellStart"/>
      <w:r>
        <w:t>ákladní</w:t>
      </w:r>
      <w:proofErr w:type="spellEnd"/>
      <w:r>
        <w:t xml:space="preserve"> způsobilost</w:t>
      </w:r>
    </w:p>
    <w:p w14:paraId="217ACC00" w14:textId="77777777" w:rsidR="00F24006" w:rsidRDefault="00F24006" w:rsidP="00F24006">
      <w:pPr>
        <w:jc w:val="both"/>
        <w:rPr>
          <w:rFonts w:ascii="Arial" w:hAnsi="Arial"/>
          <w:color w:val="000000"/>
          <w:sz w:val="22"/>
          <w:szCs w:val="22"/>
        </w:rPr>
      </w:pPr>
    </w:p>
    <w:p w14:paraId="7EF0D1DF" w14:textId="77777777" w:rsidR="00F24006" w:rsidRDefault="00F24006" w:rsidP="00F24006">
      <w:pPr>
        <w:pStyle w:val="Nadpis3"/>
        <w:numPr>
          <w:ilvl w:val="0"/>
          <w:numId w:val="0"/>
        </w:numPr>
        <w:ind w:left="720" w:hanging="720"/>
        <w:jc w:val="both"/>
        <w:rPr>
          <w:b w:val="0"/>
        </w:rPr>
      </w:pPr>
      <w:r>
        <w:rPr>
          <w:lang w:val="cs-CZ"/>
        </w:rPr>
        <w:t>7.4.1. Rozsah základní způsobilosti</w:t>
      </w:r>
    </w:p>
    <w:p w14:paraId="77B048DA" w14:textId="77777777" w:rsidR="00F24006" w:rsidRDefault="00F24006" w:rsidP="00F24006">
      <w:pPr>
        <w:pStyle w:val="Nadpis3"/>
        <w:numPr>
          <w:ilvl w:val="0"/>
          <w:numId w:val="0"/>
        </w:numPr>
        <w:jc w:val="both"/>
      </w:pPr>
      <w:r>
        <w:rPr>
          <w:b w:val="0"/>
        </w:rPr>
        <w:t xml:space="preserve">Způsobilým </w:t>
      </w:r>
      <w:r>
        <w:rPr>
          <w:b w:val="0"/>
          <w:lang w:val="cs-CZ"/>
        </w:rPr>
        <w:t>je</w:t>
      </w:r>
      <w:r>
        <w:rPr>
          <w:b w:val="0"/>
        </w:rPr>
        <w:t xml:space="preserve"> dle § 74 odst. 1 písm. a) – e) Zákona Dodavatel, který</w:t>
      </w:r>
    </w:p>
    <w:p w14:paraId="40E7C250" w14:textId="77777777" w:rsidR="00F24006" w:rsidRDefault="00F24006" w:rsidP="00F24006">
      <w:pPr>
        <w:jc w:val="both"/>
      </w:pPr>
    </w:p>
    <w:p w14:paraId="16165F4A" w14:textId="77777777" w:rsidR="00F24006" w:rsidRDefault="00F24006" w:rsidP="00F24006">
      <w:pPr>
        <w:jc w:val="both"/>
        <w:rPr>
          <w:rFonts w:ascii="Arial" w:eastAsia="Arial" w:hAnsi="Arial"/>
          <w:color w:val="000000"/>
          <w:sz w:val="22"/>
          <w:szCs w:val="22"/>
        </w:rPr>
      </w:pPr>
      <w:r>
        <w:rPr>
          <w:rFonts w:ascii="Arial" w:hAnsi="Arial"/>
          <w:b/>
          <w:color w:val="000000"/>
          <w:sz w:val="22"/>
          <w:szCs w:val="22"/>
        </w:rPr>
        <w:t>a)</w:t>
      </w:r>
      <w:r>
        <w:rPr>
          <w:rFonts w:ascii="Arial" w:hAnsi="Arial"/>
          <w:color w:val="000000"/>
          <w:sz w:val="22"/>
          <w:szCs w:val="22"/>
        </w:rPr>
        <w:t xml:space="preserve"> </w:t>
      </w:r>
      <w:r w:rsidRPr="005727C5">
        <w:rPr>
          <w:rFonts w:ascii="Arial" w:hAnsi="Arial"/>
          <w:color w:val="000000"/>
          <w:sz w:val="22"/>
          <w:szCs w:val="22"/>
        </w:rPr>
        <w:t>nebyl v zemi svého sídla v posledních 5 letech pravomocně odsouzen pro trestný čin uvedený v</w:t>
      </w:r>
      <w:r>
        <w:rPr>
          <w:rFonts w:ascii="Arial" w:hAnsi="Arial"/>
          <w:color w:val="000000"/>
          <w:sz w:val="22"/>
          <w:szCs w:val="22"/>
        </w:rPr>
        <w:t xml:space="preserve"> </w:t>
      </w:r>
      <w:r w:rsidRPr="005727C5">
        <w:rPr>
          <w:rFonts w:ascii="Arial" w:hAnsi="Arial"/>
          <w:color w:val="000000"/>
          <w:sz w:val="22"/>
          <w:szCs w:val="22"/>
        </w:rPr>
        <w:t xml:space="preserve">příloze č. 3 zákona nebo obdobný trestný čin podle právního řádu země sídla </w:t>
      </w:r>
      <w:r>
        <w:rPr>
          <w:rFonts w:ascii="Arial" w:hAnsi="Arial"/>
          <w:color w:val="000000"/>
          <w:sz w:val="22"/>
          <w:szCs w:val="22"/>
        </w:rPr>
        <w:t>D</w:t>
      </w:r>
      <w:r w:rsidRPr="005727C5">
        <w:rPr>
          <w:rFonts w:ascii="Arial" w:hAnsi="Arial"/>
          <w:color w:val="000000"/>
          <w:sz w:val="22"/>
          <w:szCs w:val="22"/>
        </w:rPr>
        <w:t>odavatele</w:t>
      </w:r>
      <w:r>
        <w:rPr>
          <w:rFonts w:ascii="Arial" w:hAnsi="Arial"/>
          <w:color w:val="000000"/>
          <w:sz w:val="22"/>
          <w:szCs w:val="22"/>
        </w:rPr>
        <w:t xml:space="preserve">; k zahlazeným odsouzením se nepřihlíží, </w:t>
      </w:r>
    </w:p>
    <w:p w14:paraId="735266C2" w14:textId="77777777" w:rsidR="00F24006" w:rsidRDefault="00F24006" w:rsidP="00F24006">
      <w:pPr>
        <w:jc w:val="both"/>
        <w:rPr>
          <w:rFonts w:ascii="Arial" w:eastAsia="Arial" w:hAnsi="Arial"/>
          <w:b/>
          <w:color w:val="000000"/>
          <w:sz w:val="22"/>
          <w:szCs w:val="22"/>
        </w:rPr>
      </w:pPr>
      <w:r>
        <w:rPr>
          <w:rFonts w:ascii="Arial" w:eastAsia="Arial" w:hAnsi="Arial"/>
          <w:color w:val="000000"/>
          <w:sz w:val="22"/>
          <w:szCs w:val="22"/>
        </w:rPr>
        <w:t xml:space="preserve"> </w:t>
      </w:r>
      <w:r>
        <w:rPr>
          <w:rFonts w:ascii="Arial" w:hAnsi="Arial"/>
          <w:b/>
          <w:color w:val="000000"/>
          <w:sz w:val="22"/>
          <w:szCs w:val="22"/>
        </w:rPr>
        <w:t>b)</w:t>
      </w:r>
      <w:r>
        <w:rPr>
          <w:rFonts w:ascii="Arial" w:hAnsi="Arial"/>
          <w:color w:val="000000"/>
          <w:sz w:val="22"/>
          <w:szCs w:val="22"/>
        </w:rPr>
        <w:t xml:space="preserve"> nemá v České republice nebo v zemi svého sídla v evidenci daní zachycen splatný daňový nedoplatek, </w:t>
      </w:r>
    </w:p>
    <w:p w14:paraId="3B3D0841" w14:textId="77777777" w:rsidR="00F24006" w:rsidRDefault="00F24006" w:rsidP="00F24006">
      <w:pPr>
        <w:jc w:val="both"/>
        <w:rPr>
          <w:rFonts w:ascii="Arial" w:eastAsia="Arial" w:hAnsi="Arial"/>
          <w:b/>
          <w:color w:val="000000"/>
          <w:sz w:val="22"/>
          <w:szCs w:val="22"/>
        </w:rPr>
      </w:pPr>
      <w:r>
        <w:rPr>
          <w:rFonts w:ascii="Arial" w:eastAsia="Arial" w:hAnsi="Arial"/>
          <w:b/>
          <w:color w:val="000000"/>
          <w:sz w:val="22"/>
          <w:szCs w:val="22"/>
        </w:rPr>
        <w:t xml:space="preserve"> </w:t>
      </w:r>
      <w:r>
        <w:rPr>
          <w:rFonts w:ascii="Arial" w:hAnsi="Arial"/>
          <w:b/>
          <w:color w:val="000000"/>
          <w:sz w:val="22"/>
          <w:szCs w:val="22"/>
        </w:rPr>
        <w:t>c)</w:t>
      </w:r>
      <w:r>
        <w:rPr>
          <w:rFonts w:ascii="Arial" w:hAnsi="Arial"/>
          <w:color w:val="000000"/>
          <w:sz w:val="22"/>
          <w:szCs w:val="22"/>
        </w:rPr>
        <w:t xml:space="preserve"> nemá v České republice nebo v zemi svého sídla splatný nedoplatek na pojistném nebo na penále na veřejné zdravotní pojištění, </w:t>
      </w:r>
    </w:p>
    <w:p w14:paraId="2F726F1F" w14:textId="77777777" w:rsidR="00F24006" w:rsidRDefault="00F24006" w:rsidP="00F24006">
      <w:pPr>
        <w:jc w:val="both"/>
        <w:rPr>
          <w:rFonts w:ascii="Arial" w:eastAsia="Arial" w:hAnsi="Arial"/>
          <w:color w:val="000000"/>
          <w:sz w:val="22"/>
          <w:szCs w:val="22"/>
        </w:rPr>
      </w:pPr>
      <w:r>
        <w:rPr>
          <w:rFonts w:ascii="Arial" w:eastAsia="Arial" w:hAnsi="Arial"/>
          <w:b/>
          <w:color w:val="000000"/>
          <w:sz w:val="22"/>
          <w:szCs w:val="22"/>
        </w:rPr>
        <w:t xml:space="preserve"> </w:t>
      </w:r>
      <w:r>
        <w:rPr>
          <w:rFonts w:ascii="Arial" w:hAnsi="Arial"/>
          <w:b/>
          <w:color w:val="000000"/>
          <w:sz w:val="22"/>
          <w:szCs w:val="22"/>
        </w:rPr>
        <w:t>d)</w:t>
      </w:r>
      <w:r>
        <w:rPr>
          <w:rFonts w:ascii="Arial" w:hAnsi="Arial"/>
          <w:color w:val="000000"/>
          <w:sz w:val="22"/>
          <w:szCs w:val="22"/>
        </w:rPr>
        <w:t xml:space="preserve"> nemá v České republice nebo v zemi svého sídla splatný nedoplatek na pojistném nebo na penále na sociální zabezpečení a příspěvku na státní politiku zaměstnanosti, </w:t>
      </w:r>
    </w:p>
    <w:p w14:paraId="541DB301" w14:textId="77777777" w:rsidR="00F24006" w:rsidRDefault="00F24006" w:rsidP="00F24006">
      <w:pPr>
        <w:jc w:val="both"/>
        <w:rPr>
          <w:color w:val="000000"/>
          <w:lang w:eastAsia="cs-CZ"/>
        </w:rPr>
      </w:pPr>
      <w:r>
        <w:rPr>
          <w:rFonts w:ascii="Arial" w:eastAsia="Arial" w:hAnsi="Arial"/>
          <w:color w:val="000000"/>
          <w:sz w:val="22"/>
          <w:szCs w:val="22"/>
        </w:rPr>
        <w:t xml:space="preserve"> </w:t>
      </w:r>
      <w:r>
        <w:rPr>
          <w:rFonts w:ascii="Arial" w:hAnsi="Arial"/>
          <w:b/>
          <w:color w:val="000000"/>
          <w:sz w:val="22"/>
          <w:szCs w:val="22"/>
        </w:rPr>
        <w:t>e)</w:t>
      </w:r>
      <w:r>
        <w:rPr>
          <w:rFonts w:ascii="Arial" w:hAnsi="Arial"/>
          <w:color w:val="000000"/>
          <w:sz w:val="22"/>
          <w:szCs w:val="22"/>
        </w:rPr>
        <w:t xml:space="preserve"> není v likvidaci, proti němu nebylo vydáno rozhodnutí o úpadku, vůči němuž nebyla nařízena nucená správa podle jiného právního předpisu nebo v obdobné situaci podle právního řádu země sídla Dodavatele.</w:t>
      </w:r>
    </w:p>
    <w:p w14:paraId="126916CA" w14:textId="77777777" w:rsidR="00F24006" w:rsidRDefault="00F24006" w:rsidP="00F24006">
      <w:pPr>
        <w:pStyle w:val="Nadpis3"/>
        <w:numPr>
          <w:ilvl w:val="0"/>
          <w:numId w:val="0"/>
        </w:numPr>
        <w:jc w:val="both"/>
        <w:rPr>
          <w:rFonts w:cs="Arial"/>
          <w:color w:val="000000"/>
        </w:rPr>
      </w:pPr>
      <w:r>
        <w:rPr>
          <w:b w:val="0"/>
        </w:rPr>
        <w:t>Je-li Dodavatelem právnická osoba, musí podmínku podle § 74 odst. 1 písm. a) Zákona – výpis z evidence Rejstříku trestů splňovat tato právnická osoba a zároveň každý člen statutárního orgánu.</w:t>
      </w:r>
    </w:p>
    <w:p w14:paraId="649C0CA9" w14:textId="77777777" w:rsidR="00F24006" w:rsidRDefault="00F24006" w:rsidP="00F24006">
      <w:pPr>
        <w:jc w:val="both"/>
        <w:rPr>
          <w:rFonts w:ascii="Arial" w:eastAsia="Arial" w:hAnsi="Arial"/>
          <w:color w:val="000000"/>
          <w:sz w:val="22"/>
        </w:rPr>
      </w:pPr>
      <w:r>
        <w:rPr>
          <w:rFonts w:ascii="Arial" w:hAnsi="Arial"/>
          <w:color w:val="000000"/>
          <w:sz w:val="22"/>
        </w:rPr>
        <w:t xml:space="preserve">Je-li členem statutárního orgánu Dodavatele právnická osoba, musí podmínku podle § 74 odst. 1 písm. a) Zákona splňovat </w:t>
      </w:r>
    </w:p>
    <w:p w14:paraId="519EA1F6" w14:textId="77777777" w:rsidR="00F24006" w:rsidRDefault="00F24006" w:rsidP="00F24006">
      <w:pPr>
        <w:tabs>
          <w:tab w:val="left" w:pos="2985"/>
        </w:tabs>
        <w:jc w:val="both"/>
        <w:rPr>
          <w:rFonts w:ascii="Arial" w:eastAsia="Arial" w:hAnsi="Arial"/>
          <w:color w:val="000000"/>
          <w:sz w:val="22"/>
        </w:rPr>
      </w:pPr>
      <w:r>
        <w:rPr>
          <w:rFonts w:ascii="Arial" w:eastAsia="Arial" w:hAnsi="Arial"/>
          <w:color w:val="000000"/>
          <w:sz w:val="22"/>
        </w:rPr>
        <w:t xml:space="preserve"> </w:t>
      </w:r>
      <w:r>
        <w:rPr>
          <w:rFonts w:ascii="Arial" w:hAnsi="Arial"/>
          <w:color w:val="000000"/>
          <w:sz w:val="22"/>
        </w:rPr>
        <w:t xml:space="preserve">a) tato právnická osoba, </w:t>
      </w:r>
      <w:r>
        <w:rPr>
          <w:rFonts w:ascii="Arial" w:hAnsi="Arial"/>
          <w:color w:val="000000"/>
          <w:sz w:val="22"/>
        </w:rPr>
        <w:tab/>
      </w:r>
    </w:p>
    <w:p w14:paraId="4DB829CA" w14:textId="77777777" w:rsidR="00F24006" w:rsidRDefault="00F24006" w:rsidP="00F24006">
      <w:pPr>
        <w:jc w:val="both"/>
        <w:rPr>
          <w:rFonts w:ascii="Arial" w:eastAsia="Arial" w:hAnsi="Arial"/>
          <w:color w:val="000000"/>
          <w:sz w:val="22"/>
        </w:rPr>
      </w:pPr>
      <w:r>
        <w:rPr>
          <w:rFonts w:ascii="Arial" w:eastAsia="Arial" w:hAnsi="Arial"/>
          <w:color w:val="000000"/>
          <w:sz w:val="22"/>
        </w:rPr>
        <w:lastRenderedPageBreak/>
        <w:t xml:space="preserve"> </w:t>
      </w:r>
      <w:r>
        <w:rPr>
          <w:rFonts w:ascii="Arial" w:hAnsi="Arial"/>
          <w:color w:val="000000"/>
          <w:sz w:val="22"/>
        </w:rPr>
        <w:t xml:space="preserve">b) každý člen statutárního orgánu této právnické osoby a </w:t>
      </w:r>
    </w:p>
    <w:p w14:paraId="2D2818E7" w14:textId="77777777" w:rsidR="00F24006" w:rsidRDefault="00F24006" w:rsidP="00F24006">
      <w:pPr>
        <w:jc w:val="both"/>
        <w:rPr>
          <w:rFonts w:ascii="Arial" w:eastAsia="Arial" w:hAnsi="Arial"/>
          <w:color w:val="000000"/>
          <w:sz w:val="22"/>
        </w:rPr>
      </w:pPr>
      <w:r>
        <w:rPr>
          <w:rFonts w:ascii="Arial" w:eastAsia="Arial" w:hAnsi="Arial"/>
          <w:color w:val="000000"/>
          <w:sz w:val="22"/>
        </w:rPr>
        <w:t xml:space="preserve"> </w:t>
      </w:r>
      <w:r>
        <w:rPr>
          <w:rFonts w:ascii="Arial" w:hAnsi="Arial"/>
          <w:color w:val="000000"/>
          <w:sz w:val="22"/>
        </w:rPr>
        <w:t xml:space="preserve">c) osoba zastupující tuto právnickou osobu v statutárním orgánu Dodavatele. </w:t>
      </w:r>
    </w:p>
    <w:p w14:paraId="76502CAF" w14:textId="77777777" w:rsidR="00F24006" w:rsidRDefault="00F24006" w:rsidP="00F24006">
      <w:pPr>
        <w:jc w:val="both"/>
      </w:pPr>
      <w:r>
        <w:rPr>
          <w:rFonts w:ascii="Arial" w:eastAsia="Arial" w:hAnsi="Arial"/>
          <w:color w:val="000000"/>
          <w:sz w:val="22"/>
        </w:rPr>
        <w:t xml:space="preserve"> </w:t>
      </w:r>
    </w:p>
    <w:p w14:paraId="7CCF1C73" w14:textId="77777777" w:rsidR="00F24006" w:rsidRDefault="00F24006" w:rsidP="00F24006">
      <w:pPr>
        <w:pStyle w:val="Nadpis3"/>
        <w:numPr>
          <w:ilvl w:val="0"/>
          <w:numId w:val="0"/>
        </w:numPr>
        <w:ind w:left="720" w:hanging="720"/>
        <w:jc w:val="both"/>
        <w:rPr>
          <w:rFonts w:eastAsia="Arial" w:cs="Arial"/>
          <w:color w:val="000000"/>
        </w:rPr>
      </w:pPr>
      <w:r>
        <w:rPr>
          <w:b w:val="0"/>
        </w:rPr>
        <w:t xml:space="preserve">Účastní-li se zadávacího řízení pobočka závodu </w:t>
      </w:r>
    </w:p>
    <w:p w14:paraId="308350C1" w14:textId="77777777" w:rsidR="00F24006" w:rsidRDefault="00F24006" w:rsidP="00F24006">
      <w:pPr>
        <w:jc w:val="both"/>
        <w:rPr>
          <w:rFonts w:ascii="Arial" w:eastAsia="Arial" w:hAnsi="Arial"/>
          <w:color w:val="000000"/>
          <w:sz w:val="22"/>
        </w:rPr>
      </w:pPr>
      <w:r>
        <w:rPr>
          <w:rFonts w:ascii="Arial" w:eastAsia="Arial" w:hAnsi="Arial"/>
          <w:color w:val="000000"/>
          <w:sz w:val="22"/>
        </w:rPr>
        <w:t xml:space="preserve"> </w:t>
      </w:r>
      <w:r>
        <w:rPr>
          <w:rFonts w:ascii="Arial" w:hAnsi="Arial"/>
          <w:color w:val="000000"/>
          <w:sz w:val="22"/>
        </w:rPr>
        <w:t xml:space="preserve">a) zahraniční právnické osoby, musí podmínku podle § 74 odst. 1 písm. a) Zákona splňovat tato právnická osoba a vedoucí pobočky závodu, </w:t>
      </w:r>
    </w:p>
    <w:p w14:paraId="38BDC206" w14:textId="77777777" w:rsidR="00F24006" w:rsidRDefault="00F24006" w:rsidP="00F24006">
      <w:pPr>
        <w:jc w:val="both"/>
        <w:rPr>
          <w:rFonts w:ascii="Arial" w:hAnsi="Arial"/>
          <w:color w:val="000000"/>
          <w:sz w:val="22"/>
        </w:rPr>
      </w:pPr>
      <w:r>
        <w:rPr>
          <w:rFonts w:ascii="Arial" w:eastAsia="Arial" w:hAnsi="Arial"/>
          <w:color w:val="000000"/>
          <w:sz w:val="22"/>
        </w:rPr>
        <w:t xml:space="preserve"> </w:t>
      </w:r>
      <w:r>
        <w:rPr>
          <w:rFonts w:ascii="Arial" w:hAnsi="Arial"/>
          <w:color w:val="000000"/>
          <w:sz w:val="22"/>
        </w:rPr>
        <w:t>b) české právnické osoby, musí podmínku podle § 74 odst. 1 písm. a) Zákona splňovat osoby uvedené v § 74 odst. 2 Zákona a vedoucí pobočky závodu.</w:t>
      </w:r>
    </w:p>
    <w:p w14:paraId="62C925B6" w14:textId="77777777" w:rsidR="00F24006" w:rsidRDefault="00F24006" w:rsidP="00F24006">
      <w:pPr>
        <w:jc w:val="both"/>
        <w:rPr>
          <w:rFonts w:ascii="Arial" w:hAnsi="Arial"/>
          <w:color w:val="000000"/>
          <w:sz w:val="22"/>
        </w:rPr>
      </w:pPr>
    </w:p>
    <w:p w14:paraId="59B8A689" w14:textId="77777777" w:rsidR="00F24006" w:rsidRDefault="00F24006" w:rsidP="00F24006">
      <w:pPr>
        <w:jc w:val="both"/>
      </w:pPr>
      <w:r>
        <w:rPr>
          <w:rFonts w:ascii="Arial" w:hAnsi="Arial"/>
          <w:b/>
          <w:color w:val="000000"/>
          <w:sz w:val="22"/>
        </w:rPr>
        <w:t>7.4.2.</w:t>
      </w:r>
      <w:r>
        <w:rPr>
          <w:rFonts w:ascii="Arial" w:hAnsi="Arial"/>
          <w:b/>
          <w:color w:val="000000"/>
          <w:sz w:val="22"/>
        </w:rPr>
        <w:tab/>
        <w:t>Prokázání základní způsobilosti</w:t>
      </w:r>
    </w:p>
    <w:p w14:paraId="1BD9B36F" w14:textId="77777777" w:rsidR="00F24006" w:rsidRDefault="00F24006" w:rsidP="00F24006">
      <w:pPr>
        <w:pStyle w:val="Nadpis3"/>
        <w:numPr>
          <w:ilvl w:val="0"/>
          <w:numId w:val="0"/>
        </w:numPr>
        <w:jc w:val="both"/>
      </w:pPr>
      <w:r>
        <w:rPr>
          <w:b w:val="0"/>
        </w:rPr>
        <w:t>Dodavatel prokazuje splnění podmínek základní způsobilosti ve vztahu k České republice stanovených v § 74 odst. 1 písm. a) – e) Zákona formou dle § 75 odst. 1 písm. a) – f) Zákona předložením</w:t>
      </w:r>
      <w:r>
        <w:rPr>
          <w:b w:val="0"/>
          <w:lang w:val="cs-CZ"/>
        </w:rPr>
        <w:t>:</w:t>
      </w:r>
    </w:p>
    <w:p w14:paraId="09C55EC0" w14:textId="77777777" w:rsidR="00F24006" w:rsidRDefault="00F24006" w:rsidP="00F24006">
      <w:pPr>
        <w:jc w:val="both"/>
      </w:pPr>
    </w:p>
    <w:p w14:paraId="73D0B2C7" w14:textId="77777777" w:rsidR="00F24006" w:rsidRDefault="00F24006" w:rsidP="00F24006">
      <w:pPr>
        <w:numPr>
          <w:ilvl w:val="0"/>
          <w:numId w:val="3"/>
        </w:numPr>
        <w:jc w:val="both"/>
        <w:rPr>
          <w:rFonts w:ascii="Arial" w:hAnsi="Arial"/>
          <w:b/>
          <w:color w:val="000000"/>
          <w:sz w:val="22"/>
          <w:szCs w:val="22"/>
        </w:rPr>
      </w:pPr>
      <w:r>
        <w:rPr>
          <w:rFonts w:ascii="Arial" w:hAnsi="Arial"/>
          <w:b/>
          <w:color w:val="000000"/>
          <w:sz w:val="22"/>
          <w:szCs w:val="22"/>
        </w:rPr>
        <w:t>výpisu z evidence Rejstříku trestů</w:t>
      </w:r>
      <w:r>
        <w:rPr>
          <w:rFonts w:ascii="Arial" w:hAnsi="Arial"/>
          <w:color w:val="000000"/>
          <w:sz w:val="22"/>
          <w:szCs w:val="22"/>
        </w:rPr>
        <w:t xml:space="preserve"> (ve vztahu k § 74 odst. 1 písm. a)),</w:t>
      </w:r>
    </w:p>
    <w:p w14:paraId="286783FD" w14:textId="77777777" w:rsidR="00F24006" w:rsidRDefault="00F24006" w:rsidP="00F24006">
      <w:pPr>
        <w:numPr>
          <w:ilvl w:val="0"/>
          <w:numId w:val="3"/>
        </w:numPr>
        <w:jc w:val="both"/>
        <w:rPr>
          <w:rFonts w:ascii="Arial" w:hAnsi="Arial"/>
          <w:b/>
          <w:color w:val="000000"/>
          <w:sz w:val="22"/>
          <w:szCs w:val="22"/>
        </w:rPr>
      </w:pPr>
      <w:r>
        <w:rPr>
          <w:rFonts w:ascii="Arial" w:hAnsi="Arial"/>
          <w:b/>
          <w:color w:val="000000"/>
          <w:sz w:val="22"/>
          <w:szCs w:val="22"/>
        </w:rPr>
        <w:t>potvrzení příslušného finančního úřadu ve vztahu k daňovému nedoplatku</w:t>
      </w:r>
      <w:r>
        <w:rPr>
          <w:rFonts w:ascii="Arial" w:hAnsi="Arial"/>
          <w:color w:val="000000"/>
          <w:sz w:val="22"/>
          <w:szCs w:val="22"/>
        </w:rPr>
        <w:t xml:space="preserve"> (ve vztahu k § 74 odst. 1 písm. b)),</w:t>
      </w:r>
    </w:p>
    <w:p w14:paraId="263F58F4" w14:textId="77777777" w:rsidR="00F24006" w:rsidRDefault="00F24006" w:rsidP="00F24006">
      <w:pPr>
        <w:numPr>
          <w:ilvl w:val="0"/>
          <w:numId w:val="3"/>
        </w:numPr>
        <w:jc w:val="both"/>
        <w:rPr>
          <w:rFonts w:ascii="Arial" w:hAnsi="Arial"/>
          <w:b/>
          <w:color w:val="000000"/>
          <w:sz w:val="22"/>
          <w:szCs w:val="22"/>
        </w:rPr>
      </w:pPr>
      <w:r>
        <w:rPr>
          <w:rFonts w:ascii="Arial" w:hAnsi="Arial"/>
          <w:b/>
          <w:color w:val="000000"/>
          <w:sz w:val="22"/>
          <w:szCs w:val="22"/>
        </w:rPr>
        <w:t>čestného prohlášení</w:t>
      </w:r>
      <w:r>
        <w:rPr>
          <w:rFonts w:ascii="Arial" w:hAnsi="Arial"/>
          <w:color w:val="000000"/>
          <w:sz w:val="22"/>
          <w:szCs w:val="22"/>
        </w:rPr>
        <w:t xml:space="preserve"> </w:t>
      </w:r>
      <w:r>
        <w:rPr>
          <w:rFonts w:ascii="Arial" w:hAnsi="Arial"/>
          <w:b/>
          <w:color w:val="000000"/>
          <w:sz w:val="22"/>
          <w:szCs w:val="22"/>
        </w:rPr>
        <w:t>ve vztahu k daňovému nedoplatku na spotřební daň</w:t>
      </w:r>
      <w:r>
        <w:rPr>
          <w:rFonts w:ascii="Arial" w:hAnsi="Arial"/>
          <w:color w:val="000000"/>
          <w:sz w:val="22"/>
          <w:szCs w:val="22"/>
        </w:rPr>
        <w:t xml:space="preserve"> – viz příloha č. 2 této Dokumentace (ve vztahu k § 74 odst. 1 písm. b)),</w:t>
      </w:r>
    </w:p>
    <w:p w14:paraId="67444C86" w14:textId="77777777" w:rsidR="00F24006" w:rsidRDefault="00F24006" w:rsidP="00F24006">
      <w:pPr>
        <w:numPr>
          <w:ilvl w:val="0"/>
          <w:numId w:val="3"/>
        </w:numPr>
        <w:jc w:val="both"/>
        <w:rPr>
          <w:rFonts w:ascii="Arial" w:hAnsi="Arial"/>
          <w:b/>
          <w:color w:val="000000"/>
          <w:sz w:val="22"/>
          <w:szCs w:val="22"/>
        </w:rPr>
      </w:pPr>
      <w:r>
        <w:rPr>
          <w:rFonts w:ascii="Arial" w:hAnsi="Arial"/>
          <w:b/>
          <w:color w:val="000000"/>
          <w:sz w:val="22"/>
          <w:szCs w:val="22"/>
        </w:rPr>
        <w:t xml:space="preserve">čestného prohlášení ve vztahu k nedoplatku na pojistném a na penále na veřejné zdravotní </w:t>
      </w:r>
      <w:proofErr w:type="gramStart"/>
      <w:r>
        <w:rPr>
          <w:rFonts w:ascii="Arial" w:hAnsi="Arial"/>
          <w:b/>
          <w:color w:val="000000"/>
          <w:sz w:val="22"/>
          <w:szCs w:val="22"/>
        </w:rPr>
        <w:t xml:space="preserve">pojištění </w:t>
      </w:r>
      <w:r>
        <w:rPr>
          <w:rFonts w:ascii="Arial" w:hAnsi="Arial"/>
          <w:color w:val="000000"/>
          <w:sz w:val="22"/>
          <w:szCs w:val="22"/>
        </w:rPr>
        <w:t>- viz</w:t>
      </w:r>
      <w:proofErr w:type="gramEnd"/>
      <w:r>
        <w:rPr>
          <w:rFonts w:ascii="Arial" w:hAnsi="Arial"/>
          <w:color w:val="000000"/>
          <w:sz w:val="22"/>
          <w:szCs w:val="22"/>
        </w:rPr>
        <w:t xml:space="preserve"> příloha č. 3 této Dokumentace</w:t>
      </w:r>
      <w:r>
        <w:rPr>
          <w:rFonts w:ascii="Arial" w:hAnsi="Arial"/>
          <w:b/>
          <w:color w:val="000000"/>
          <w:sz w:val="22"/>
          <w:szCs w:val="22"/>
        </w:rPr>
        <w:t xml:space="preserve"> </w:t>
      </w:r>
      <w:r>
        <w:rPr>
          <w:rFonts w:ascii="Arial" w:hAnsi="Arial"/>
          <w:sz w:val="22"/>
          <w:szCs w:val="22"/>
        </w:rPr>
        <w:t>(ve vztahu k § 74 odst. 1 písm. c)),</w:t>
      </w:r>
    </w:p>
    <w:p w14:paraId="4238A040" w14:textId="77777777" w:rsidR="00F24006" w:rsidRDefault="00F24006" w:rsidP="00F24006">
      <w:pPr>
        <w:numPr>
          <w:ilvl w:val="0"/>
          <w:numId w:val="3"/>
        </w:numPr>
        <w:jc w:val="both"/>
        <w:rPr>
          <w:rFonts w:ascii="Arial" w:hAnsi="Arial"/>
          <w:b/>
          <w:color w:val="000000"/>
          <w:sz w:val="22"/>
        </w:rPr>
      </w:pPr>
      <w:r>
        <w:rPr>
          <w:rFonts w:ascii="Arial" w:hAnsi="Arial"/>
          <w:b/>
          <w:color w:val="000000"/>
          <w:sz w:val="22"/>
          <w:szCs w:val="22"/>
        </w:rPr>
        <w:t xml:space="preserve">potvrzení příslušné </w:t>
      </w:r>
      <w:r>
        <w:rPr>
          <w:rFonts w:ascii="Arial" w:hAnsi="Arial"/>
          <w:b/>
          <w:sz w:val="22"/>
          <w:szCs w:val="22"/>
        </w:rPr>
        <w:t>okresní správy sociálního zabezpečení</w:t>
      </w:r>
      <w:r>
        <w:rPr>
          <w:rFonts w:ascii="Arial" w:hAnsi="Arial"/>
          <w:sz w:val="22"/>
          <w:szCs w:val="22"/>
        </w:rPr>
        <w:t xml:space="preserve"> </w:t>
      </w:r>
      <w:r>
        <w:rPr>
          <w:rFonts w:ascii="Arial" w:hAnsi="Arial"/>
          <w:b/>
          <w:sz w:val="22"/>
          <w:szCs w:val="22"/>
        </w:rPr>
        <w:t>ve vztahu k nedoplatku na pojistném nebo na penále na sociální zabezpečení a příspěvku na státní politiku zaměstnanosti</w:t>
      </w:r>
      <w:r>
        <w:rPr>
          <w:rFonts w:ascii="Arial" w:hAnsi="Arial"/>
          <w:sz w:val="22"/>
          <w:szCs w:val="22"/>
        </w:rPr>
        <w:t xml:space="preserve"> (ve vztahu k </w:t>
      </w:r>
      <w:r>
        <w:rPr>
          <w:rFonts w:ascii="Arial" w:hAnsi="Arial"/>
          <w:color w:val="000000"/>
          <w:sz w:val="22"/>
          <w:szCs w:val="22"/>
        </w:rPr>
        <w:t xml:space="preserve">§ 74 odst. 1 </w:t>
      </w:r>
      <w:r>
        <w:rPr>
          <w:rFonts w:ascii="Arial" w:hAnsi="Arial"/>
          <w:sz w:val="22"/>
          <w:szCs w:val="22"/>
        </w:rPr>
        <w:t>písm. d)),</w:t>
      </w:r>
    </w:p>
    <w:p w14:paraId="11687C7D" w14:textId="77777777" w:rsidR="00F24006" w:rsidRDefault="00F24006" w:rsidP="00F24006">
      <w:pPr>
        <w:numPr>
          <w:ilvl w:val="0"/>
          <w:numId w:val="3"/>
        </w:numPr>
        <w:jc w:val="both"/>
        <w:rPr>
          <w:rFonts w:ascii="Arial" w:hAnsi="Arial"/>
          <w:b/>
          <w:color w:val="000000"/>
          <w:sz w:val="22"/>
        </w:rPr>
      </w:pPr>
      <w:r>
        <w:rPr>
          <w:rFonts w:ascii="Arial" w:hAnsi="Arial"/>
          <w:b/>
          <w:color w:val="000000"/>
          <w:sz w:val="22"/>
        </w:rPr>
        <w:t xml:space="preserve">výpisu z obchodního rejstříku </w:t>
      </w:r>
      <w:r>
        <w:rPr>
          <w:rFonts w:ascii="Arial" w:hAnsi="Arial"/>
          <w:color w:val="000000"/>
          <w:sz w:val="22"/>
        </w:rPr>
        <w:t>nebo čestného prohlášení v případě, že není v obchodním rejstříku zapsán (ve vztahu k § 74 odst. 1 písm. e)).</w:t>
      </w:r>
    </w:p>
    <w:p w14:paraId="707C7497" w14:textId="77777777" w:rsidR="00F24006" w:rsidRDefault="00F24006" w:rsidP="00F24006">
      <w:pPr>
        <w:jc w:val="both"/>
        <w:rPr>
          <w:rFonts w:ascii="Arial" w:hAnsi="Arial"/>
          <w:b/>
          <w:color w:val="000000"/>
          <w:sz w:val="22"/>
        </w:rPr>
      </w:pPr>
    </w:p>
    <w:p w14:paraId="7191B2FF" w14:textId="77777777" w:rsidR="00F24006" w:rsidRDefault="00F24006" w:rsidP="00F24006">
      <w:pPr>
        <w:jc w:val="both"/>
        <w:rPr>
          <w:rFonts w:ascii="Arial" w:hAnsi="Arial"/>
          <w:color w:val="000000"/>
          <w:sz w:val="22"/>
        </w:rPr>
      </w:pPr>
      <w:r>
        <w:rPr>
          <w:rFonts w:ascii="Arial" w:hAnsi="Arial"/>
          <w:color w:val="000000"/>
          <w:sz w:val="22"/>
        </w:rPr>
        <w:t>Je-li Dodavatelem osoba se sídlem v zahraničí, prokazuje splnění podmínek základní způsobilosti dle písm. a) výše pouze ve vztahu k zemi svého sídla.</w:t>
      </w:r>
    </w:p>
    <w:p w14:paraId="7D8CE16F" w14:textId="77777777" w:rsidR="00F24006" w:rsidRDefault="00F24006" w:rsidP="00F24006">
      <w:pPr>
        <w:autoSpaceDE w:val="0"/>
        <w:jc w:val="both"/>
        <w:rPr>
          <w:rFonts w:ascii="Arial" w:hAnsi="Arial"/>
          <w:sz w:val="22"/>
          <w:szCs w:val="22"/>
        </w:rPr>
      </w:pPr>
    </w:p>
    <w:p w14:paraId="20B168D2" w14:textId="77777777" w:rsidR="00F24006" w:rsidRDefault="00F24006" w:rsidP="00F24006">
      <w:pPr>
        <w:pStyle w:val="Nadpis2"/>
        <w:numPr>
          <w:ilvl w:val="1"/>
          <w:numId w:val="24"/>
        </w:numPr>
        <w:jc w:val="both"/>
      </w:pPr>
      <w:r>
        <w:t>Profesní způsobilost</w:t>
      </w:r>
    </w:p>
    <w:p w14:paraId="510EFFC1" w14:textId="77777777" w:rsidR="00F24006" w:rsidRDefault="00F24006" w:rsidP="00F24006">
      <w:pPr>
        <w:jc w:val="both"/>
        <w:rPr>
          <w:b/>
          <w:u w:val="single"/>
        </w:rPr>
      </w:pPr>
    </w:p>
    <w:p w14:paraId="4776632F" w14:textId="77777777" w:rsidR="00F24006" w:rsidRDefault="00F24006" w:rsidP="00F24006">
      <w:pPr>
        <w:shd w:val="clear" w:color="auto" w:fill="FFFFFF"/>
        <w:jc w:val="both"/>
        <w:textAlignment w:val="top"/>
        <w:rPr>
          <w:rFonts w:ascii="Arial" w:hAnsi="Arial"/>
          <w:b/>
          <w:color w:val="000000"/>
          <w:sz w:val="22"/>
          <w:szCs w:val="22"/>
        </w:rPr>
      </w:pPr>
      <w:r>
        <w:rPr>
          <w:rFonts w:ascii="Arial" w:hAnsi="Arial"/>
          <w:color w:val="000000"/>
          <w:sz w:val="22"/>
          <w:szCs w:val="22"/>
        </w:rPr>
        <w:t>Dodavatel prokazuje splnění profesní způsobilosti dle § 77 Zákona ve vztahu k České republice předložením:</w:t>
      </w:r>
    </w:p>
    <w:p w14:paraId="23C7D446" w14:textId="77777777" w:rsidR="00F24006" w:rsidRDefault="00F24006" w:rsidP="00F24006">
      <w:pPr>
        <w:shd w:val="clear" w:color="auto" w:fill="FFFFFF"/>
        <w:ind w:left="1200"/>
        <w:jc w:val="both"/>
        <w:textAlignment w:val="top"/>
        <w:rPr>
          <w:rFonts w:ascii="Arial" w:hAnsi="Arial"/>
          <w:b/>
          <w:color w:val="000000"/>
          <w:sz w:val="22"/>
          <w:szCs w:val="22"/>
        </w:rPr>
      </w:pPr>
    </w:p>
    <w:p w14:paraId="44273EDF" w14:textId="77777777" w:rsidR="00F24006" w:rsidRPr="00747E4D" w:rsidRDefault="00F24006" w:rsidP="00F24006">
      <w:pPr>
        <w:numPr>
          <w:ilvl w:val="0"/>
          <w:numId w:val="1"/>
        </w:numPr>
        <w:shd w:val="clear" w:color="auto" w:fill="FFFFFF"/>
        <w:tabs>
          <w:tab w:val="left" w:pos="1200"/>
        </w:tabs>
        <w:ind w:left="1200"/>
        <w:jc w:val="both"/>
        <w:textAlignment w:val="top"/>
        <w:rPr>
          <w:rFonts w:ascii="Arial" w:hAnsi="Arial"/>
          <w:b/>
          <w:color w:val="000000"/>
          <w:sz w:val="22"/>
          <w:szCs w:val="22"/>
        </w:rPr>
      </w:pPr>
      <w:r>
        <w:rPr>
          <w:rFonts w:ascii="Arial" w:hAnsi="Arial"/>
          <w:b/>
          <w:color w:val="000000"/>
          <w:sz w:val="22"/>
          <w:szCs w:val="22"/>
        </w:rPr>
        <w:t xml:space="preserve">podle § 77 odst. 1 </w:t>
      </w:r>
      <w:proofErr w:type="gramStart"/>
      <w:r>
        <w:rPr>
          <w:rFonts w:ascii="Arial" w:hAnsi="Arial"/>
          <w:b/>
          <w:color w:val="000000"/>
          <w:sz w:val="22"/>
          <w:szCs w:val="22"/>
        </w:rPr>
        <w:t>Zákona</w:t>
      </w:r>
      <w:r>
        <w:rPr>
          <w:rFonts w:ascii="Arial" w:hAnsi="Arial"/>
          <w:color w:val="000000"/>
          <w:sz w:val="22"/>
          <w:szCs w:val="22"/>
        </w:rPr>
        <w:t xml:space="preserve"> - </w:t>
      </w:r>
      <w:r>
        <w:rPr>
          <w:rFonts w:ascii="Arial" w:hAnsi="Arial"/>
          <w:b/>
          <w:color w:val="000000"/>
          <w:sz w:val="22"/>
          <w:szCs w:val="22"/>
        </w:rPr>
        <w:t>výpisu</w:t>
      </w:r>
      <w:proofErr w:type="gramEnd"/>
      <w:r>
        <w:rPr>
          <w:rFonts w:ascii="Arial" w:hAnsi="Arial"/>
          <w:b/>
          <w:color w:val="000000"/>
          <w:sz w:val="22"/>
          <w:szCs w:val="22"/>
        </w:rPr>
        <w:t xml:space="preserve"> z obchodního rejstříku</w:t>
      </w:r>
      <w:r>
        <w:rPr>
          <w:rFonts w:ascii="Arial" w:hAnsi="Arial"/>
          <w:color w:val="000000"/>
          <w:sz w:val="22"/>
          <w:szCs w:val="22"/>
        </w:rPr>
        <w:t xml:space="preserve">, pokud je v něm zapsán, či výpis z jiné obdobné evidence pokud jiný právní předpis zápis do takové evidence vyžaduje. </w:t>
      </w:r>
    </w:p>
    <w:p w14:paraId="30A3C8C1" w14:textId="77777777" w:rsidR="00F24006" w:rsidRDefault="00F24006" w:rsidP="00F24006">
      <w:pPr>
        <w:shd w:val="clear" w:color="auto" w:fill="FFFFFF"/>
        <w:ind w:left="1200"/>
        <w:jc w:val="both"/>
        <w:textAlignment w:val="top"/>
        <w:rPr>
          <w:rFonts w:ascii="Arial" w:hAnsi="Arial"/>
          <w:b/>
          <w:color w:val="000000"/>
          <w:sz w:val="22"/>
          <w:szCs w:val="22"/>
        </w:rPr>
      </w:pPr>
    </w:p>
    <w:p w14:paraId="1659627E" w14:textId="77777777" w:rsidR="00F24006" w:rsidRDefault="00F24006" w:rsidP="00F24006">
      <w:pPr>
        <w:shd w:val="clear" w:color="auto" w:fill="FFFFFF"/>
        <w:jc w:val="both"/>
        <w:textAlignment w:val="top"/>
      </w:pPr>
      <w:r>
        <w:rPr>
          <w:rFonts w:ascii="Arial" w:hAnsi="Arial"/>
          <w:sz w:val="22"/>
          <w:szCs w:val="22"/>
        </w:rPr>
        <w:t>Doklady k prokázání profesní způsobilosti Dodavatel nemusí předložit, pokud právní předpisy v zemi jeho sídla obdobnou profesní způsobilost nevyžadují.</w:t>
      </w:r>
    </w:p>
    <w:p w14:paraId="7E242F19" w14:textId="77777777" w:rsidR="00F24006" w:rsidRDefault="00F24006" w:rsidP="00F24006">
      <w:pPr>
        <w:shd w:val="clear" w:color="auto" w:fill="FFFFFF"/>
        <w:jc w:val="both"/>
        <w:rPr>
          <w:rFonts w:ascii="Arial" w:hAnsi="Arial"/>
          <w:iCs/>
          <w:sz w:val="22"/>
          <w:szCs w:val="22"/>
          <w:lang w:eastAsia="ar-SA"/>
        </w:rPr>
      </w:pPr>
    </w:p>
    <w:p w14:paraId="4D2FBC2E" w14:textId="77777777" w:rsidR="00F24006" w:rsidRPr="009227DE" w:rsidRDefault="00F24006" w:rsidP="00F24006">
      <w:pPr>
        <w:pStyle w:val="Nadpis2"/>
        <w:numPr>
          <w:ilvl w:val="0"/>
          <w:numId w:val="0"/>
        </w:numPr>
      </w:pPr>
      <w:r>
        <w:rPr>
          <w:u w:val="none"/>
        </w:rPr>
        <w:lastRenderedPageBreak/>
        <w:t>7.6</w:t>
      </w:r>
      <w:r w:rsidRPr="00E8327C">
        <w:rPr>
          <w:u w:val="none"/>
        </w:rPr>
        <w:t xml:space="preserve"> </w:t>
      </w:r>
      <w:r w:rsidRPr="00E8327C">
        <w:rPr>
          <w:u w:val="none"/>
        </w:rPr>
        <w:tab/>
      </w:r>
      <w:r>
        <w:t>Technická kvalifikace</w:t>
      </w:r>
    </w:p>
    <w:p w14:paraId="3B531258" w14:textId="77777777" w:rsidR="00F24006" w:rsidRPr="00EC600F" w:rsidRDefault="00F24006" w:rsidP="00F24006">
      <w:pPr>
        <w:keepNext/>
        <w:ind w:left="720" w:hanging="720"/>
        <w:outlineLvl w:val="2"/>
        <w:rPr>
          <w:rFonts w:ascii="Arial" w:hAnsi="Arial"/>
          <w:b/>
          <w:bCs/>
          <w:sz w:val="22"/>
          <w:szCs w:val="26"/>
          <w:lang w:eastAsia="ar-SA"/>
        </w:rPr>
      </w:pPr>
    </w:p>
    <w:p w14:paraId="7CF38771" w14:textId="77777777" w:rsidR="00F24006" w:rsidRDefault="00F24006" w:rsidP="00F24006">
      <w:pPr>
        <w:pStyle w:val="Nadpis3"/>
        <w:numPr>
          <w:ilvl w:val="0"/>
          <w:numId w:val="0"/>
        </w:numPr>
        <w:ind w:left="720" w:hanging="720"/>
      </w:pPr>
      <w:r w:rsidRPr="00E46B18">
        <w:rPr>
          <w:lang w:eastAsia="ar-SA"/>
        </w:rPr>
        <w:t xml:space="preserve">K prokázání technické kvalifikace dle § 79 Zákona Zadavatel požaduje </w:t>
      </w:r>
      <w:r>
        <w:t xml:space="preserve">dle § 79 odst. 2 </w:t>
      </w:r>
    </w:p>
    <w:p w14:paraId="259FF336" w14:textId="77777777" w:rsidR="00F24006" w:rsidRPr="00392B3B" w:rsidRDefault="00F24006" w:rsidP="00F24006">
      <w:pPr>
        <w:pStyle w:val="Nadpis3"/>
        <w:numPr>
          <w:ilvl w:val="0"/>
          <w:numId w:val="0"/>
        </w:numPr>
        <w:ind w:left="720" w:hanging="720"/>
        <w:rPr>
          <w:lang w:val="cs-CZ"/>
        </w:rPr>
      </w:pPr>
      <w:r w:rsidRPr="00E46B18">
        <w:t xml:space="preserve">písm. b) Zákona seznam významných </w:t>
      </w:r>
      <w:r>
        <w:rPr>
          <w:lang w:val="cs-CZ"/>
        </w:rPr>
        <w:t>služeb</w:t>
      </w:r>
      <w:r w:rsidRPr="00E46B18">
        <w:t xml:space="preserve"> posky</w:t>
      </w:r>
      <w:r>
        <w:t>tnutých Dodavatelem za poslední</w:t>
      </w:r>
      <w:r>
        <w:rPr>
          <w:lang w:val="cs-CZ"/>
        </w:rPr>
        <w:t>ch</w:t>
      </w:r>
    </w:p>
    <w:p w14:paraId="04422D85" w14:textId="77777777" w:rsidR="00F24006" w:rsidRDefault="00F24006" w:rsidP="00F24006">
      <w:pPr>
        <w:pStyle w:val="Nadpis3"/>
        <w:numPr>
          <w:ilvl w:val="0"/>
          <w:numId w:val="0"/>
        </w:numPr>
        <w:ind w:left="720" w:hanging="720"/>
      </w:pPr>
      <w:r>
        <w:rPr>
          <w:lang w:val="cs-CZ"/>
        </w:rPr>
        <w:t>5 let</w:t>
      </w:r>
      <w:r w:rsidRPr="00E46B18">
        <w:t xml:space="preserve"> před zahájením zadávacího řízení včetně uveden</w:t>
      </w:r>
      <w:r>
        <w:t>í ceny a doby jejich poskytnutí</w:t>
      </w:r>
    </w:p>
    <w:p w14:paraId="79D9050E" w14:textId="77777777" w:rsidR="00F24006" w:rsidRPr="00E46B18" w:rsidRDefault="00F24006" w:rsidP="00F24006">
      <w:pPr>
        <w:pStyle w:val="Nadpis3"/>
        <w:numPr>
          <w:ilvl w:val="0"/>
          <w:numId w:val="0"/>
        </w:numPr>
        <w:ind w:left="720" w:hanging="720"/>
        <w:rPr>
          <w:lang w:eastAsia="ar-SA"/>
        </w:rPr>
      </w:pPr>
      <w:r w:rsidRPr="00E46B18">
        <w:t>a identifikace objednatele.</w:t>
      </w:r>
    </w:p>
    <w:p w14:paraId="15A3DDB4" w14:textId="77777777" w:rsidR="00F24006" w:rsidRDefault="00F24006" w:rsidP="00F24006">
      <w:pPr>
        <w:autoSpaceDE w:val="0"/>
        <w:autoSpaceDN w:val="0"/>
        <w:adjustRightInd w:val="0"/>
        <w:jc w:val="both"/>
        <w:rPr>
          <w:rFonts w:ascii="Arial" w:hAnsi="Arial"/>
          <w:bCs/>
          <w:sz w:val="22"/>
          <w:szCs w:val="26"/>
          <w:lang w:eastAsia="ar-SA"/>
        </w:rPr>
      </w:pPr>
    </w:p>
    <w:p w14:paraId="4A7D005B" w14:textId="24C0879D" w:rsidR="00F24006" w:rsidRDefault="00F24006" w:rsidP="00F24006">
      <w:pPr>
        <w:autoSpaceDE w:val="0"/>
        <w:autoSpaceDN w:val="0"/>
        <w:adjustRightInd w:val="0"/>
        <w:jc w:val="both"/>
        <w:rPr>
          <w:rFonts w:ascii="Arial" w:hAnsi="Arial"/>
          <w:sz w:val="22"/>
          <w:szCs w:val="22"/>
          <w:u w:val="single"/>
          <w:lang w:eastAsia="ar-SA"/>
        </w:rPr>
      </w:pPr>
      <w:r w:rsidRPr="00392B3B">
        <w:rPr>
          <w:rFonts w:ascii="Arial" w:hAnsi="Arial"/>
          <w:sz w:val="22"/>
          <w:szCs w:val="22"/>
          <w:lang w:eastAsia="ar-SA"/>
        </w:rPr>
        <w:t xml:space="preserve">Dodavatel splňuje tuto podmínku pro technickou kvalifikaci, pokud v seznamu významných služeb prokáže, že realizoval </w:t>
      </w:r>
      <w:r w:rsidRPr="00392B3B">
        <w:rPr>
          <w:rFonts w:ascii="Arial" w:hAnsi="Arial"/>
          <w:b/>
          <w:sz w:val="22"/>
          <w:szCs w:val="22"/>
          <w:u w:val="single"/>
          <w:lang w:eastAsia="ar-SA"/>
        </w:rPr>
        <w:t xml:space="preserve">alespoň </w:t>
      </w:r>
      <w:r w:rsidR="00091123">
        <w:rPr>
          <w:rFonts w:ascii="Arial" w:hAnsi="Arial"/>
          <w:b/>
          <w:sz w:val="22"/>
          <w:szCs w:val="22"/>
          <w:u w:val="single"/>
          <w:lang w:eastAsia="ar-SA"/>
        </w:rPr>
        <w:t>1</w:t>
      </w:r>
      <w:r w:rsidRPr="00392B3B">
        <w:rPr>
          <w:rFonts w:ascii="Arial" w:hAnsi="Arial"/>
          <w:b/>
          <w:sz w:val="22"/>
          <w:szCs w:val="22"/>
          <w:u w:val="single"/>
          <w:lang w:eastAsia="ar-SA"/>
        </w:rPr>
        <w:t xml:space="preserve"> služb</w:t>
      </w:r>
      <w:r w:rsidR="00091123">
        <w:rPr>
          <w:rFonts w:ascii="Arial" w:hAnsi="Arial"/>
          <w:b/>
          <w:sz w:val="22"/>
          <w:szCs w:val="22"/>
          <w:u w:val="single"/>
          <w:lang w:eastAsia="ar-SA"/>
        </w:rPr>
        <w:t>u</w:t>
      </w:r>
      <w:r w:rsidRPr="00392B3B">
        <w:rPr>
          <w:rFonts w:ascii="Arial" w:hAnsi="Arial"/>
          <w:b/>
          <w:sz w:val="22"/>
          <w:szCs w:val="22"/>
          <w:u w:val="single"/>
          <w:lang w:eastAsia="ar-SA"/>
        </w:rPr>
        <w:t xml:space="preserve">, jejímž předmětem </w:t>
      </w:r>
      <w:proofErr w:type="gramStart"/>
      <w:r w:rsidRPr="00392B3B">
        <w:rPr>
          <w:rFonts w:ascii="Arial" w:hAnsi="Arial"/>
          <w:b/>
          <w:sz w:val="22"/>
          <w:szCs w:val="22"/>
          <w:u w:val="single"/>
          <w:lang w:eastAsia="ar-SA"/>
        </w:rPr>
        <w:t xml:space="preserve">byl  </w:t>
      </w:r>
      <w:r w:rsidRPr="00392B3B">
        <w:rPr>
          <w:rFonts w:ascii="Arial" w:hAnsi="Arial"/>
          <w:sz w:val="22"/>
          <w:szCs w:val="22"/>
        </w:rPr>
        <w:t>sběr</w:t>
      </w:r>
      <w:proofErr w:type="gramEnd"/>
      <w:r w:rsidRPr="00392B3B">
        <w:rPr>
          <w:rFonts w:ascii="Arial" w:hAnsi="Arial"/>
          <w:sz w:val="22"/>
          <w:szCs w:val="22"/>
        </w:rPr>
        <w:t xml:space="preserve">  empirických dat standardizovaným elektronickým dotazníkovým šetřením CAWI</w:t>
      </w:r>
      <w:r w:rsidR="00D24D53">
        <w:rPr>
          <w:rFonts w:ascii="Arial" w:hAnsi="Arial"/>
          <w:sz w:val="22"/>
          <w:szCs w:val="22"/>
        </w:rPr>
        <w:t xml:space="preserve"> pro potřeby vědeckého</w:t>
      </w:r>
      <w:r w:rsidR="00052B5E">
        <w:rPr>
          <w:rFonts w:ascii="Arial" w:hAnsi="Arial"/>
          <w:sz w:val="22"/>
          <w:szCs w:val="22"/>
        </w:rPr>
        <w:t xml:space="preserve"> / akademického</w:t>
      </w:r>
      <w:r w:rsidR="00D24D53">
        <w:rPr>
          <w:rFonts w:ascii="Arial" w:hAnsi="Arial"/>
          <w:sz w:val="22"/>
          <w:szCs w:val="22"/>
        </w:rPr>
        <w:t xml:space="preserve"> výzkumu</w:t>
      </w:r>
      <w:r w:rsidR="00052B5E">
        <w:rPr>
          <w:rFonts w:ascii="Arial" w:hAnsi="Arial"/>
          <w:sz w:val="22"/>
          <w:szCs w:val="22"/>
        </w:rPr>
        <w:t>, jehož výsledky byly publikovány v odborných periodicích registrovaných ve vědeckých databázích</w:t>
      </w:r>
      <w:r>
        <w:rPr>
          <w:rFonts w:ascii="Arial" w:hAnsi="Arial"/>
          <w:sz w:val="22"/>
          <w:szCs w:val="22"/>
        </w:rPr>
        <w:t>.</w:t>
      </w:r>
    </w:p>
    <w:p w14:paraId="528A7FED" w14:textId="75080F2B" w:rsidR="00010CB2" w:rsidRPr="00010CB2" w:rsidRDefault="00F24006" w:rsidP="00010CB2">
      <w:pPr>
        <w:jc w:val="both"/>
        <w:rPr>
          <w:rFonts w:ascii="Arial" w:hAnsi="Arial"/>
          <w:color w:val="000000"/>
          <w:sz w:val="22"/>
          <w:szCs w:val="22"/>
          <w:lang w:eastAsia="cs-CZ"/>
        </w:rPr>
      </w:pPr>
      <w:r w:rsidRPr="00E46B18">
        <w:rPr>
          <w:rFonts w:ascii="Arial" w:hAnsi="Arial"/>
          <w:sz w:val="22"/>
          <w:szCs w:val="22"/>
        </w:rPr>
        <w:t>Seznam bude zpracován ve formě čestného prohlášení, které bude opatřeno podpisem osoby oprávněné jednat jménem či za Dodavatele.</w:t>
      </w:r>
      <w:r>
        <w:rPr>
          <w:rFonts w:ascii="Arial" w:hAnsi="Arial"/>
          <w:sz w:val="22"/>
          <w:szCs w:val="22"/>
        </w:rPr>
        <w:t xml:space="preserve"> </w:t>
      </w:r>
      <w:r w:rsidRPr="00FF068C">
        <w:rPr>
          <w:rFonts w:ascii="Arial" w:hAnsi="Arial"/>
          <w:sz w:val="22"/>
          <w:szCs w:val="22"/>
          <w:lang w:eastAsia="ar-SA"/>
        </w:rPr>
        <w:t xml:space="preserve">Ze seznamu musí jednoznačně vyplývat všechny rozhodné údaje pro posouzení, zda příslušná významná </w:t>
      </w:r>
      <w:r>
        <w:rPr>
          <w:rFonts w:ascii="Arial" w:hAnsi="Arial"/>
          <w:sz w:val="22"/>
          <w:szCs w:val="22"/>
          <w:lang w:eastAsia="ar-SA"/>
        </w:rPr>
        <w:t>služba</w:t>
      </w:r>
      <w:r w:rsidRPr="00FF068C">
        <w:rPr>
          <w:rFonts w:ascii="Arial" w:hAnsi="Arial"/>
          <w:sz w:val="22"/>
          <w:szCs w:val="22"/>
          <w:lang w:eastAsia="ar-SA"/>
        </w:rPr>
        <w:t xml:space="preserve"> splňuje požadavky vymezené v tomto kvalifikačním předpokladu.</w:t>
      </w:r>
      <w:r>
        <w:rPr>
          <w:rFonts w:ascii="Arial" w:hAnsi="Arial"/>
          <w:sz w:val="22"/>
          <w:szCs w:val="22"/>
          <w:lang w:eastAsia="ar-SA"/>
        </w:rPr>
        <w:t xml:space="preserve"> Seznam bude obsahovat </w:t>
      </w:r>
      <w:r w:rsidR="002A35D5">
        <w:rPr>
          <w:rFonts w:ascii="Arial" w:hAnsi="Arial"/>
          <w:sz w:val="22"/>
          <w:szCs w:val="22"/>
          <w:lang w:eastAsia="ar-SA"/>
        </w:rPr>
        <w:t xml:space="preserve">také </w:t>
      </w:r>
      <w:r w:rsidR="00084853">
        <w:rPr>
          <w:rFonts w:ascii="Arial" w:hAnsi="Arial"/>
          <w:sz w:val="22"/>
          <w:szCs w:val="22"/>
          <w:lang w:eastAsia="ar-SA"/>
        </w:rPr>
        <w:t xml:space="preserve">informace o </w:t>
      </w:r>
      <w:r w:rsidRPr="00010CB2">
        <w:rPr>
          <w:rFonts w:ascii="Arial" w:hAnsi="Arial"/>
          <w:sz w:val="22"/>
          <w:szCs w:val="22"/>
          <w:lang w:eastAsia="ar-SA"/>
        </w:rPr>
        <w:t>publikovan</w:t>
      </w:r>
      <w:r w:rsidR="00084853">
        <w:rPr>
          <w:rFonts w:ascii="Arial" w:hAnsi="Arial"/>
          <w:sz w:val="22"/>
          <w:szCs w:val="22"/>
          <w:lang w:eastAsia="ar-SA"/>
        </w:rPr>
        <w:t>ých</w:t>
      </w:r>
      <w:r w:rsidRPr="00010CB2">
        <w:rPr>
          <w:rFonts w:ascii="Arial" w:hAnsi="Arial"/>
          <w:sz w:val="22"/>
          <w:szCs w:val="22"/>
          <w:lang w:eastAsia="ar-SA"/>
        </w:rPr>
        <w:t xml:space="preserve"> výstup</w:t>
      </w:r>
      <w:r w:rsidR="00084853">
        <w:rPr>
          <w:rFonts w:ascii="Arial" w:hAnsi="Arial"/>
          <w:sz w:val="22"/>
          <w:szCs w:val="22"/>
          <w:lang w:eastAsia="ar-SA"/>
        </w:rPr>
        <w:t>ech</w:t>
      </w:r>
      <w:r w:rsidRPr="00010CB2">
        <w:rPr>
          <w:rFonts w:ascii="Arial" w:hAnsi="Arial"/>
          <w:sz w:val="22"/>
          <w:szCs w:val="22"/>
          <w:lang w:eastAsia="ar-SA"/>
        </w:rPr>
        <w:t xml:space="preserve"> vycházející z těchto dat, registrované v databázích </w:t>
      </w:r>
      <w:proofErr w:type="spellStart"/>
      <w:r w:rsidR="00010CB2" w:rsidRPr="00010CB2">
        <w:rPr>
          <w:rFonts w:ascii="Arial" w:hAnsi="Arial"/>
          <w:color w:val="000000"/>
          <w:sz w:val="22"/>
          <w:szCs w:val="22"/>
        </w:rPr>
        <w:t>WoS</w:t>
      </w:r>
      <w:proofErr w:type="spellEnd"/>
      <w:r w:rsidR="00010CB2" w:rsidRPr="00010CB2">
        <w:rPr>
          <w:rFonts w:ascii="Arial" w:hAnsi="Arial"/>
          <w:color w:val="000000"/>
          <w:sz w:val="22"/>
          <w:szCs w:val="22"/>
        </w:rPr>
        <w:t xml:space="preserve"> (Web </w:t>
      </w:r>
      <w:proofErr w:type="spellStart"/>
      <w:r w:rsidR="00010CB2" w:rsidRPr="00010CB2">
        <w:rPr>
          <w:rFonts w:ascii="Arial" w:hAnsi="Arial"/>
          <w:color w:val="000000"/>
          <w:sz w:val="22"/>
          <w:szCs w:val="22"/>
        </w:rPr>
        <w:t>of</w:t>
      </w:r>
      <w:proofErr w:type="spellEnd"/>
      <w:r w:rsidR="00010CB2" w:rsidRPr="00010CB2">
        <w:rPr>
          <w:rFonts w:ascii="Arial" w:hAnsi="Arial"/>
          <w:color w:val="000000"/>
          <w:sz w:val="22"/>
          <w:szCs w:val="22"/>
        </w:rPr>
        <w:t xml:space="preserve"> Science) </w:t>
      </w:r>
    </w:p>
    <w:p w14:paraId="38838537" w14:textId="599CF24B" w:rsidR="00F24006" w:rsidRPr="00010CB2" w:rsidRDefault="002A35D5" w:rsidP="00010CB2">
      <w:pPr>
        <w:jc w:val="both"/>
        <w:rPr>
          <w:rFonts w:ascii="Arial" w:hAnsi="Arial"/>
          <w:sz w:val="22"/>
          <w:szCs w:val="22"/>
        </w:rPr>
      </w:pPr>
      <w:r w:rsidRPr="00010CB2">
        <w:rPr>
          <w:rFonts w:ascii="Arial" w:hAnsi="Arial"/>
          <w:sz w:val="22"/>
          <w:szCs w:val="22"/>
          <w:lang w:eastAsia="ar-SA"/>
        </w:rPr>
        <w:t>nebo</w:t>
      </w:r>
      <w:r w:rsidR="00F24006" w:rsidRPr="00010CB2">
        <w:rPr>
          <w:rFonts w:ascii="Arial" w:hAnsi="Arial"/>
          <w:sz w:val="22"/>
          <w:szCs w:val="22"/>
          <w:lang w:eastAsia="ar-SA"/>
        </w:rPr>
        <w:t xml:space="preserve"> </w:t>
      </w:r>
      <w:proofErr w:type="spellStart"/>
      <w:r w:rsidR="00F24006" w:rsidRPr="00010CB2">
        <w:rPr>
          <w:rFonts w:ascii="Arial" w:hAnsi="Arial"/>
          <w:sz w:val="22"/>
          <w:szCs w:val="22"/>
          <w:lang w:eastAsia="ar-SA"/>
        </w:rPr>
        <w:t>Scopus</w:t>
      </w:r>
      <w:proofErr w:type="spellEnd"/>
      <w:r w:rsidR="00F24006" w:rsidRPr="00010CB2">
        <w:rPr>
          <w:rFonts w:ascii="Arial" w:hAnsi="Arial"/>
          <w:sz w:val="22"/>
          <w:szCs w:val="22"/>
          <w:lang w:eastAsia="ar-SA"/>
        </w:rPr>
        <w:t>.</w:t>
      </w:r>
    </w:p>
    <w:p w14:paraId="289A66E0" w14:textId="77777777" w:rsidR="00F24006" w:rsidRDefault="00F24006" w:rsidP="00F24006">
      <w:pPr>
        <w:keepNext/>
        <w:jc w:val="both"/>
        <w:outlineLvl w:val="1"/>
        <w:rPr>
          <w:rFonts w:ascii="Arial" w:hAnsi="Arial"/>
          <w:i/>
          <w:iCs/>
          <w:sz w:val="22"/>
          <w:szCs w:val="22"/>
          <w:lang w:eastAsia="ar-SA"/>
        </w:rPr>
      </w:pPr>
    </w:p>
    <w:p w14:paraId="46695553" w14:textId="77777777" w:rsidR="00F24006" w:rsidRDefault="00F24006" w:rsidP="00F24006">
      <w:pPr>
        <w:keepNext/>
        <w:jc w:val="both"/>
        <w:outlineLvl w:val="1"/>
        <w:rPr>
          <w:rFonts w:ascii="Arial" w:hAnsi="Arial"/>
          <w:i/>
          <w:iCs/>
          <w:sz w:val="22"/>
          <w:szCs w:val="22"/>
          <w:lang w:eastAsia="ar-SA"/>
        </w:rPr>
      </w:pPr>
      <w:r w:rsidRPr="001150B5">
        <w:rPr>
          <w:rFonts w:ascii="Arial" w:hAnsi="Arial"/>
          <w:i/>
          <w:iCs/>
          <w:sz w:val="22"/>
          <w:szCs w:val="22"/>
          <w:lang w:eastAsia="ar-SA"/>
        </w:rPr>
        <w:t xml:space="preserve">Zadavatel stanovuje požadavek, že u všech doložených referenčních zakázek, u kterých nebude </w:t>
      </w:r>
      <w:r>
        <w:rPr>
          <w:rFonts w:ascii="Arial" w:hAnsi="Arial"/>
          <w:i/>
          <w:iCs/>
          <w:sz w:val="22"/>
          <w:szCs w:val="22"/>
          <w:lang w:eastAsia="ar-SA"/>
        </w:rPr>
        <w:t>Dodavatel</w:t>
      </w:r>
      <w:r w:rsidRPr="001150B5">
        <w:rPr>
          <w:rFonts w:ascii="Arial" w:hAnsi="Arial"/>
          <w:i/>
          <w:iCs/>
          <w:sz w:val="22"/>
          <w:szCs w:val="22"/>
          <w:lang w:eastAsia="ar-SA"/>
        </w:rPr>
        <w:t xml:space="preserve"> (subjekt prokazující kvalifikaci – člen sdružení, pod</w:t>
      </w:r>
      <w:r>
        <w:rPr>
          <w:rFonts w:ascii="Arial" w:hAnsi="Arial"/>
          <w:i/>
          <w:iCs/>
          <w:sz w:val="22"/>
          <w:szCs w:val="22"/>
          <w:lang w:eastAsia="ar-SA"/>
        </w:rPr>
        <w:t>dodavatel</w:t>
      </w:r>
      <w:r w:rsidRPr="001150B5">
        <w:rPr>
          <w:rFonts w:ascii="Arial" w:hAnsi="Arial"/>
          <w:i/>
          <w:iCs/>
          <w:sz w:val="22"/>
          <w:szCs w:val="22"/>
          <w:lang w:eastAsia="ar-SA"/>
        </w:rPr>
        <w:t xml:space="preserve">) v pozici generálního </w:t>
      </w:r>
      <w:r>
        <w:rPr>
          <w:rFonts w:ascii="Arial" w:hAnsi="Arial"/>
          <w:i/>
          <w:iCs/>
          <w:sz w:val="22"/>
          <w:szCs w:val="22"/>
          <w:lang w:eastAsia="ar-SA"/>
        </w:rPr>
        <w:t>Dodavatel</w:t>
      </w:r>
      <w:r w:rsidRPr="001150B5">
        <w:rPr>
          <w:rFonts w:ascii="Arial" w:hAnsi="Arial"/>
          <w:i/>
          <w:iCs/>
          <w:sz w:val="22"/>
          <w:szCs w:val="22"/>
          <w:lang w:eastAsia="ar-SA"/>
        </w:rPr>
        <w:t>e zakázky, musí být součástí také vyjádření jeho podílu na realizaci zakázky, přičemž jako referenci lze uznat pouze samotnou hodnotu podílu na realizaci zakázky vztahující se k předmětu reference.</w:t>
      </w:r>
    </w:p>
    <w:p w14:paraId="51FB2299" w14:textId="77777777" w:rsidR="00F24006" w:rsidRDefault="00F24006" w:rsidP="00F24006">
      <w:pPr>
        <w:keepNext/>
        <w:jc w:val="both"/>
        <w:outlineLvl w:val="1"/>
        <w:rPr>
          <w:rFonts w:ascii="Arial" w:hAnsi="Arial"/>
          <w:b/>
          <w:bCs/>
          <w:iCs/>
          <w:szCs w:val="28"/>
          <w:lang w:eastAsia="ar-SA"/>
        </w:rPr>
      </w:pPr>
      <w:r>
        <w:rPr>
          <w:rFonts w:ascii="Arial" w:hAnsi="Arial"/>
          <w:i/>
          <w:iCs/>
          <w:sz w:val="22"/>
          <w:szCs w:val="22"/>
          <w:lang w:eastAsia="ar-SA"/>
        </w:rPr>
        <w:t xml:space="preserve"> </w:t>
      </w:r>
    </w:p>
    <w:p w14:paraId="2A6B326E" w14:textId="77777777" w:rsidR="00F24006" w:rsidRDefault="00F24006" w:rsidP="00F24006">
      <w:pPr>
        <w:pStyle w:val="Nadpis2"/>
        <w:numPr>
          <w:ilvl w:val="0"/>
          <w:numId w:val="0"/>
        </w:numPr>
        <w:ind w:left="576" w:hanging="576"/>
        <w:jc w:val="both"/>
        <w:rPr>
          <w:u w:val="none"/>
          <w:lang w:val="cs-CZ" w:eastAsia="ar-SA"/>
        </w:rPr>
      </w:pPr>
    </w:p>
    <w:p w14:paraId="6D7A808C" w14:textId="77777777" w:rsidR="00F24006" w:rsidRDefault="00F24006" w:rsidP="00F24006">
      <w:pPr>
        <w:pStyle w:val="Nadpis2"/>
        <w:numPr>
          <w:ilvl w:val="0"/>
          <w:numId w:val="0"/>
        </w:numPr>
        <w:ind w:left="576" w:hanging="576"/>
        <w:jc w:val="both"/>
        <w:rPr>
          <w:rFonts w:cs="Arial"/>
          <w:sz w:val="22"/>
          <w:szCs w:val="22"/>
          <w:lang w:eastAsia="ar-SA"/>
        </w:rPr>
      </w:pPr>
      <w:r w:rsidRPr="00845932">
        <w:rPr>
          <w:u w:val="none"/>
          <w:lang w:val="cs-CZ" w:eastAsia="ar-SA"/>
        </w:rPr>
        <w:t>7.</w:t>
      </w:r>
      <w:r>
        <w:rPr>
          <w:u w:val="none"/>
          <w:lang w:val="cs-CZ" w:eastAsia="ar-SA"/>
        </w:rPr>
        <w:t>7</w:t>
      </w:r>
      <w:r w:rsidRPr="00845932">
        <w:rPr>
          <w:u w:val="none"/>
          <w:lang w:val="cs-CZ" w:eastAsia="ar-SA"/>
        </w:rPr>
        <w:tab/>
      </w:r>
      <w:r>
        <w:rPr>
          <w:lang w:eastAsia="ar-SA"/>
        </w:rPr>
        <w:t>Zvláštní způsoby prokazování kvalifikace</w:t>
      </w:r>
    </w:p>
    <w:p w14:paraId="0FA26BDB" w14:textId="77777777" w:rsidR="00F24006" w:rsidRDefault="00F24006" w:rsidP="00F24006">
      <w:pPr>
        <w:shd w:val="clear" w:color="auto" w:fill="FFFFFF"/>
        <w:jc w:val="both"/>
        <w:rPr>
          <w:rFonts w:ascii="Arial" w:hAnsi="Arial"/>
          <w:iCs/>
          <w:sz w:val="22"/>
          <w:szCs w:val="22"/>
          <w:lang w:eastAsia="ar-SA"/>
        </w:rPr>
      </w:pPr>
    </w:p>
    <w:p w14:paraId="651060BC" w14:textId="77777777" w:rsidR="00F24006" w:rsidRPr="0004726C" w:rsidRDefault="00F24006" w:rsidP="00F24006">
      <w:pPr>
        <w:pStyle w:val="Nadpis3"/>
        <w:numPr>
          <w:ilvl w:val="0"/>
          <w:numId w:val="0"/>
        </w:numPr>
        <w:ind w:left="720" w:hanging="720"/>
        <w:rPr>
          <w:lang w:eastAsia="ar-SA"/>
        </w:rPr>
      </w:pPr>
      <w:r>
        <w:rPr>
          <w:lang w:eastAsia="ar-SA"/>
        </w:rPr>
        <w:t>7.7.1</w:t>
      </w:r>
      <w:r>
        <w:rPr>
          <w:lang w:eastAsia="ar-SA"/>
        </w:rPr>
        <w:tab/>
      </w:r>
      <w:r w:rsidRPr="0004726C">
        <w:rPr>
          <w:lang w:eastAsia="ar-SA"/>
        </w:rPr>
        <w:t>Kvalifi</w:t>
      </w:r>
      <w:r>
        <w:rPr>
          <w:lang w:eastAsia="ar-SA"/>
        </w:rPr>
        <w:t>kace v případě společné účasti D</w:t>
      </w:r>
      <w:r w:rsidRPr="0004726C">
        <w:rPr>
          <w:lang w:eastAsia="ar-SA"/>
        </w:rPr>
        <w:t>odavatelů</w:t>
      </w:r>
    </w:p>
    <w:p w14:paraId="405C04A2" w14:textId="77777777" w:rsidR="00F24006" w:rsidRDefault="00F24006" w:rsidP="00F24006">
      <w:pPr>
        <w:shd w:val="clear" w:color="auto" w:fill="FFFFFF"/>
        <w:jc w:val="both"/>
        <w:rPr>
          <w:rFonts w:ascii="Arial" w:hAnsi="Arial"/>
          <w:iCs/>
          <w:sz w:val="22"/>
          <w:szCs w:val="22"/>
          <w:lang w:eastAsia="ar-SA"/>
        </w:rPr>
      </w:pPr>
      <w:r>
        <w:rPr>
          <w:rFonts w:ascii="Arial" w:hAnsi="Arial"/>
          <w:iCs/>
          <w:sz w:val="22"/>
          <w:szCs w:val="22"/>
          <w:lang w:eastAsia="ar-SA"/>
        </w:rPr>
        <w:t>V případě společné účasti D</w:t>
      </w:r>
      <w:r w:rsidRPr="0004726C">
        <w:rPr>
          <w:rFonts w:ascii="Arial" w:hAnsi="Arial"/>
          <w:iCs/>
          <w:sz w:val="22"/>
          <w:szCs w:val="22"/>
          <w:lang w:eastAsia="ar-SA"/>
        </w:rPr>
        <w:t xml:space="preserve">odavatelů prokazuje základní způsobilost a profesní </w:t>
      </w:r>
      <w:r>
        <w:rPr>
          <w:rFonts w:ascii="Arial" w:hAnsi="Arial"/>
          <w:iCs/>
          <w:sz w:val="22"/>
          <w:szCs w:val="22"/>
          <w:lang w:eastAsia="ar-SA"/>
        </w:rPr>
        <w:t>způsobilost podle § 77 odst. 1 Z</w:t>
      </w:r>
      <w:r w:rsidRPr="0004726C">
        <w:rPr>
          <w:rFonts w:ascii="Arial" w:hAnsi="Arial"/>
          <w:iCs/>
          <w:sz w:val="22"/>
          <w:szCs w:val="22"/>
          <w:lang w:eastAsia="ar-SA"/>
        </w:rPr>
        <w:t>áko</w:t>
      </w:r>
      <w:r>
        <w:rPr>
          <w:rFonts w:ascii="Arial" w:hAnsi="Arial"/>
          <w:iCs/>
          <w:sz w:val="22"/>
          <w:szCs w:val="22"/>
          <w:lang w:eastAsia="ar-SA"/>
        </w:rPr>
        <w:t>na každý D</w:t>
      </w:r>
      <w:r w:rsidRPr="0004726C">
        <w:rPr>
          <w:rFonts w:ascii="Arial" w:hAnsi="Arial"/>
          <w:iCs/>
          <w:sz w:val="22"/>
          <w:szCs w:val="22"/>
          <w:lang w:eastAsia="ar-SA"/>
        </w:rPr>
        <w:t xml:space="preserve">odavatel samostatně </w:t>
      </w:r>
      <w:r>
        <w:rPr>
          <w:rFonts w:ascii="Arial" w:hAnsi="Arial"/>
          <w:iCs/>
          <w:sz w:val="22"/>
          <w:szCs w:val="22"/>
          <w:lang w:eastAsia="ar-SA"/>
        </w:rPr>
        <w:t>dle § 82 Z</w:t>
      </w:r>
      <w:r w:rsidRPr="0004726C">
        <w:rPr>
          <w:rFonts w:ascii="Arial" w:hAnsi="Arial"/>
          <w:iCs/>
          <w:sz w:val="22"/>
          <w:szCs w:val="22"/>
          <w:lang w:eastAsia="ar-SA"/>
        </w:rPr>
        <w:t>ákona.</w:t>
      </w:r>
    </w:p>
    <w:p w14:paraId="252A89C1" w14:textId="77777777" w:rsidR="00F24006" w:rsidRPr="0004726C" w:rsidRDefault="00F24006" w:rsidP="00F24006">
      <w:pPr>
        <w:shd w:val="clear" w:color="auto" w:fill="FFFFFF"/>
        <w:jc w:val="both"/>
        <w:rPr>
          <w:rFonts w:ascii="Arial" w:hAnsi="Arial"/>
          <w:iCs/>
          <w:sz w:val="22"/>
          <w:szCs w:val="22"/>
          <w:lang w:eastAsia="ar-SA"/>
        </w:rPr>
      </w:pPr>
    </w:p>
    <w:p w14:paraId="6BF36EDA" w14:textId="77777777" w:rsidR="00F24006" w:rsidRPr="0004726C" w:rsidRDefault="00F24006" w:rsidP="00F24006">
      <w:pPr>
        <w:pStyle w:val="Nadpis3"/>
        <w:numPr>
          <w:ilvl w:val="0"/>
          <w:numId w:val="0"/>
        </w:numPr>
        <w:ind w:left="720" w:hanging="720"/>
        <w:rPr>
          <w:lang w:eastAsia="ar-SA"/>
        </w:rPr>
      </w:pPr>
      <w:r>
        <w:rPr>
          <w:lang w:eastAsia="ar-SA"/>
        </w:rPr>
        <w:t>7.7.2</w:t>
      </w:r>
      <w:r>
        <w:rPr>
          <w:lang w:eastAsia="ar-SA"/>
        </w:rPr>
        <w:tab/>
      </w:r>
      <w:r w:rsidRPr="0004726C">
        <w:rPr>
          <w:lang w:eastAsia="ar-SA"/>
        </w:rPr>
        <w:t xml:space="preserve">Prokázání kvalifikace prostřednictvím jiných osob </w:t>
      </w:r>
    </w:p>
    <w:p w14:paraId="74F094CF" w14:textId="77777777" w:rsidR="00F24006" w:rsidRPr="0004726C" w:rsidRDefault="00F24006" w:rsidP="00F24006">
      <w:pPr>
        <w:shd w:val="clear" w:color="auto" w:fill="FFFFFF"/>
        <w:jc w:val="both"/>
        <w:rPr>
          <w:rFonts w:ascii="Arial" w:hAnsi="Arial"/>
          <w:iCs/>
          <w:sz w:val="22"/>
          <w:szCs w:val="22"/>
          <w:lang w:eastAsia="ar-SA"/>
        </w:rPr>
      </w:pPr>
      <w:r w:rsidRPr="0004726C">
        <w:rPr>
          <w:rFonts w:ascii="Arial" w:hAnsi="Arial"/>
          <w:iCs/>
          <w:sz w:val="22"/>
          <w:szCs w:val="22"/>
          <w:lang w:eastAsia="ar-SA"/>
        </w:rPr>
        <w:t xml:space="preserve">Dodavatel může prokázat určitou část technické kvalifikace </w:t>
      </w:r>
      <w:r>
        <w:rPr>
          <w:rFonts w:ascii="Arial" w:hAnsi="Arial"/>
          <w:iCs/>
          <w:sz w:val="22"/>
          <w:szCs w:val="22"/>
          <w:lang w:eastAsia="ar-SA"/>
        </w:rPr>
        <w:t>požadované Z</w:t>
      </w:r>
      <w:r w:rsidRPr="0004726C">
        <w:rPr>
          <w:rFonts w:ascii="Arial" w:hAnsi="Arial"/>
          <w:iCs/>
          <w:sz w:val="22"/>
          <w:szCs w:val="22"/>
          <w:lang w:eastAsia="ar-SA"/>
        </w:rPr>
        <w:t>adavatelem prostřednictvím jiných osob. Dodavate</w:t>
      </w:r>
      <w:r>
        <w:rPr>
          <w:rFonts w:ascii="Arial" w:hAnsi="Arial"/>
          <w:iCs/>
          <w:sz w:val="22"/>
          <w:szCs w:val="22"/>
          <w:lang w:eastAsia="ar-SA"/>
        </w:rPr>
        <w:t>l je v takovém případě povinen Z</w:t>
      </w:r>
      <w:r w:rsidRPr="0004726C">
        <w:rPr>
          <w:rFonts w:ascii="Arial" w:hAnsi="Arial"/>
          <w:iCs/>
          <w:sz w:val="22"/>
          <w:szCs w:val="22"/>
          <w:lang w:eastAsia="ar-SA"/>
        </w:rPr>
        <w:t>adavateli předložit:</w:t>
      </w:r>
    </w:p>
    <w:p w14:paraId="4C89AD87" w14:textId="77777777" w:rsidR="00F24006" w:rsidRPr="0004726C" w:rsidRDefault="00F24006" w:rsidP="00F24006">
      <w:pPr>
        <w:shd w:val="clear" w:color="auto" w:fill="FFFFFF"/>
        <w:jc w:val="both"/>
        <w:rPr>
          <w:rFonts w:ascii="Arial" w:hAnsi="Arial"/>
          <w:iCs/>
          <w:sz w:val="22"/>
          <w:szCs w:val="22"/>
          <w:lang w:eastAsia="ar-SA"/>
        </w:rPr>
      </w:pPr>
      <w:r w:rsidRPr="0004726C">
        <w:rPr>
          <w:rFonts w:ascii="Arial" w:hAnsi="Arial"/>
          <w:iCs/>
          <w:sz w:val="22"/>
          <w:szCs w:val="22"/>
          <w:lang w:eastAsia="ar-SA"/>
        </w:rPr>
        <w:t xml:space="preserve"> </w:t>
      </w:r>
    </w:p>
    <w:p w14:paraId="58D2F646" w14:textId="77777777" w:rsidR="00F24006" w:rsidRPr="0004726C" w:rsidRDefault="00F24006" w:rsidP="00F24006">
      <w:pPr>
        <w:shd w:val="clear" w:color="auto" w:fill="FFFFFF"/>
        <w:jc w:val="both"/>
        <w:rPr>
          <w:rFonts w:ascii="Arial" w:hAnsi="Arial"/>
          <w:iCs/>
          <w:sz w:val="22"/>
          <w:szCs w:val="22"/>
          <w:lang w:eastAsia="ar-SA"/>
        </w:rPr>
      </w:pPr>
      <w:r w:rsidRPr="0004726C">
        <w:rPr>
          <w:rFonts w:ascii="Arial" w:hAnsi="Arial"/>
          <w:iCs/>
          <w:sz w:val="22"/>
          <w:szCs w:val="22"/>
          <w:lang w:eastAsia="ar-SA"/>
        </w:rPr>
        <w:t>a) doklady prokazující splnění profesní z</w:t>
      </w:r>
      <w:r>
        <w:rPr>
          <w:rFonts w:ascii="Arial" w:hAnsi="Arial"/>
          <w:iCs/>
          <w:sz w:val="22"/>
          <w:szCs w:val="22"/>
          <w:lang w:eastAsia="ar-SA"/>
        </w:rPr>
        <w:t>působilosti podle § 77 odst. 1 Z</w:t>
      </w:r>
      <w:r w:rsidRPr="0004726C">
        <w:rPr>
          <w:rFonts w:ascii="Arial" w:hAnsi="Arial"/>
          <w:iCs/>
          <w:sz w:val="22"/>
          <w:szCs w:val="22"/>
          <w:lang w:eastAsia="ar-SA"/>
        </w:rPr>
        <w:t xml:space="preserve">ákona jinou osobou, </w:t>
      </w:r>
    </w:p>
    <w:p w14:paraId="303EBA4A" w14:textId="77777777" w:rsidR="00F24006" w:rsidRPr="0004726C" w:rsidRDefault="00F24006" w:rsidP="00F24006">
      <w:pPr>
        <w:shd w:val="clear" w:color="auto" w:fill="FFFFFF"/>
        <w:jc w:val="both"/>
        <w:rPr>
          <w:rFonts w:ascii="Arial" w:hAnsi="Arial"/>
          <w:iCs/>
          <w:sz w:val="22"/>
          <w:szCs w:val="22"/>
          <w:lang w:eastAsia="ar-SA"/>
        </w:rPr>
      </w:pPr>
      <w:r w:rsidRPr="0004726C">
        <w:rPr>
          <w:rFonts w:ascii="Arial" w:hAnsi="Arial"/>
          <w:iCs/>
          <w:sz w:val="22"/>
          <w:szCs w:val="22"/>
          <w:lang w:eastAsia="ar-SA"/>
        </w:rPr>
        <w:t xml:space="preserve">b) doklady prokazující splnění chybějící části kvalifikace prostřednictvím jiné osoby, </w:t>
      </w:r>
    </w:p>
    <w:p w14:paraId="717D8112" w14:textId="77777777" w:rsidR="00F24006" w:rsidRPr="0004726C" w:rsidRDefault="00F24006" w:rsidP="00F24006">
      <w:pPr>
        <w:shd w:val="clear" w:color="auto" w:fill="FFFFFF"/>
        <w:jc w:val="both"/>
        <w:rPr>
          <w:rFonts w:ascii="Arial" w:hAnsi="Arial"/>
          <w:iCs/>
          <w:sz w:val="22"/>
          <w:szCs w:val="22"/>
          <w:lang w:eastAsia="ar-SA"/>
        </w:rPr>
      </w:pPr>
      <w:r w:rsidRPr="0004726C">
        <w:rPr>
          <w:rFonts w:ascii="Arial" w:hAnsi="Arial"/>
          <w:iCs/>
          <w:sz w:val="22"/>
          <w:szCs w:val="22"/>
          <w:lang w:eastAsia="ar-SA"/>
        </w:rPr>
        <w:t>c) doklady o splnění zá</w:t>
      </w:r>
      <w:r>
        <w:rPr>
          <w:rFonts w:ascii="Arial" w:hAnsi="Arial"/>
          <w:iCs/>
          <w:sz w:val="22"/>
          <w:szCs w:val="22"/>
          <w:lang w:eastAsia="ar-SA"/>
        </w:rPr>
        <w:t>kladní způsobilosti podle § 74 Z</w:t>
      </w:r>
      <w:r w:rsidRPr="0004726C">
        <w:rPr>
          <w:rFonts w:ascii="Arial" w:hAnsi="Arial"/>
          <w:iCs/>
          <w:sz w:val="22"/>
          <w:szCs w:val="22"/>
          <w:lang w:eastAsia="ar-SA"/>
        </w:rPr>
        <w:t xml:space="preserve">ákona jinou osobou a </w:t>
      </w:r>
    </w:p>
    <w:p w14:paraId="76CD87B9" w14:textId="77777777" w:rsidR="00F24006" w:rsidRPr="0004726C" w:rsidRDefault="00F24006" w:rsidP="00F24006">
      <w:pPr>
        <w:shd w:val="clear" w:color="auto" w:fill="FFFFFF"/>
        <w:jc w:val="both"/>
        <w:rPr>
          <w:rFonts w:ascii="Arial" w:hAnsi="Arial"/>
          <w:iCs/>
          <w:sz w:val="22"/>
          <w:szCs w:val="22"/>
          <w:lang w:eastAsia="ar-SA"/>
        </w:rPr>
      </w:pPr>
      <w:r w:rsidRPr="0004726C">
        <w:rPr>
          <w:rFonts w:ascii="Arial" w:hAnsi="Arial"/>
          <w:iCs/>
          <w:sz w:val="22"/>
          <w:szCs w:val="22"/>
          <w:lang w:eastAsia="ar-SA"/>
        </w:rPr>
        <w:t>d) písemný závazek jiné osoby k poskytnutí plnění určeného k plnění veřejné zakázky nebo k poskytnut</w:t>
      </w:r>
      <w:r>
        <w:rPr>
          <w:rFonts w:ascii="Arial" w:hAnsi="Arial"/>
          <w:iCs/>
          <w:sz w:val="22"/>
          <w:szCs w:val="22"/>
          <w:lang w:eastAsia="ar-SA"/>
        </w:rPr>
        <w:t>í věcí nebo práv, s nimiž bude D</w:t>
      </w:r>
      <w:r w:rsidRPr="0004726C">
        <w:rPr>
          <w:rFonts w:ascii="Arial" w:hAnsi="Arial"/>
          <w:iCs/>
          <w:sz w:val="22"/>
          <w:szCs w:val="22"/>
          <w:lang w:eastAsia="ar-SA"/>
        </w:rPr>
        <w:t xml:space="preserve">odavatel oprávněn disponovat v rámci plnění veřejné zakázky, a to alespoň v rozsahu, v jakém jiná </w:t>
      </w:r>
      <w:r>
        <w:rPr>
          <w:rFonts w:ascii="Arial" w:hAnsi="Arial"/>
          <w:iCs/>
          <w:sz w:val="22"/>
          <w:szCs w:val="22"/>
          <w:lang w:eastAsia="ar-SA"/>
        </w:rPr>
        <w:t>osoba prokázala kvalifikaci za D</w:t>
      </w:r>
      <w:r w:rsidRPr="0004726C">
        <w:rPr>
          <w:rFonts w:ascii="Arial" w:hAnsi="Arial"/>
          <w:iCs/>
          <w:sz w:val="22"/>
          <w:szCs w:val="22"/>
          <w:lang w:eastAsia="ar-SA"/>
        </w:rPr>
        <w:t xml:space="preserve">odavatele. </w:t>
      </w:r>
    </w:p>
    <w:p w14:paraId="45DCAB88" w14:textId="77777777" w:rsidR="00F24006" w:rsidRPr="0004726C" w:rsidRDefault="00F24006" w:rsidP="00F24006">
      <w:pPr>
        <w:shd w:val="clear" w:color="auto" w:fill="FFFFFF"/>
        <w:jc w:val="both"/>
        <w:rPr>
          <w:rFonts w:ascii="Arial" w:hAnsi="Arial"/>
          <w:iCs/>
          <w:sz w:val="22"/>
          <w:szCs w:val="22"/>
          <w:lang w:eastAsia="ar-SA"/>
        </w:rPr>
      </w:pPr>
    </w:p>
    <w:p w14:paraId="3DAD6CD4" w14:textId="77777777" w:rsidR="00F24006" w:rsidRPr="0004726C" w:rsidRDefault="00F24006" w:rsidP="00F24006">
      <w:pPr>
        <w:shd w:val="clear" w:color="auto" w:fill="FFFFFF"/>
        <w:jc w:val="both"/>
        <w:rPr>
          <w:rFonts w:ascii="Arial" w:hAnsi="Arial"/>
          <w:iCs/>
          <w:sz w:val="22"/>
          <w:szCs w:val="22"/>
          <w:lang w:eastAsia="ar-SA"/>
        </w:rPr>
      </w:pPr>
      <w:r w:rsidRPr="0004726C">
        <w:rPr>
          <w:rFonts w:ascii="Arial" w:hAnsi="Arial"/>
          <w:iCs/>
          <w:sz w:val="22"/>
          <w:szCs w:val="22"/>
          <w:lang w:eastAsia="ar-SA"/>
        </w:rPr>
        <w:t>Má se za to, že požadavek podle písm. d) je splněn, pokud obsahem písemného závazku jiné osoby je společná a nerozdílná odpovědnost této osoby za pln</w:t>
      </w:r>
      <w:r>
        <w:rPr>
          <w:rFonts w:ascii="Arial" w:hAnsi="Arial"/>
          <w:iCs/>
          <w:sz w:val="22"/>
          <w:szCs w:val="22"/>
          <w:lang w:eastAsia="ar-SA"/>
        </w:rPr>
        <w:t>ění veřejné zakázky společně s D</w:t>
      </w:r>
      <w:r w:rsidRPr="0004726C">
        <w:rPr>
          <w:rFonts w:ascii="Arial" w:hAnsi="Arial"/>
          <w:iCs/>
          <w:sz w:val="22"/>
          <w:szCs w:val="22"/>
          <w:lang w:eastAsia="ar-SA"/>
        </w:rPr>
        <w:t xml:space="preserve">odavatelem. </w:t>
      </w:r>
    </w:p>
    <w:p w14:paraId="4134D47C" w14:textId="77777777" w:rsidR="00F24006" w:rsidRPr="0004726C" w:rsidRDefault="00F24006" w:rsidP="00F24006">
      <w:pPr>
        <w:shd w:val="clear" w:color="auto" w:fill="FFFFFF"/>
        <w:jc w:val="both"/>
        <w:rPr>
          <w:rFonts w:ascii="Arial" w:hAnsi="Arial"/>
          <w:iCs/>
          <w:sz w:val="22"/>
          <w:szCs w:val="22"/>
          <w:lang w:eastAsia="ar-SA"/>
        </w:rPr>
      </w:pPr>
    </w:p>
    <w:p w14:paraId="22C8803A" w14:textId="77777777" w:rsidR="00F24006" w:rsidRDefault="00F24006" w:rsidP="00F24006">
      <w:pPr>
        <w:shd w:val="clear" w:color="auto" w:fill="FFFFFF"/>
        <w:jc w:val="both"/>
        <w:rPr>
          <w:rFonts w:ascii="Arial" w:hAnsi="Arial"/>
          <w:iCs/>
          <w:sz w:val="22"/>
          <w:szCs w:val="22"/>
          <w:lang w:eastAsia="ar-SA"/>
        </w:rPr>
      </w:pPr>
      <w:r>
        <w:rPr>
          <w:rFonts w:ascii="Arial" w:hAnsi="Arial"/>
          <w:iCs/>
          <w:sz w:val="22"/>
          <w:szCs w:val="22"/>
          <w:lang w:eastAsia="ar-SA"/>
        </w:rPr>
        <w:t>Prokazuje-li však D</w:t>
      </w:r>
      <w:r w:rsidRPr="0004726C">
        <w:rPr>
          <w:rFonts w:ascii="Arial" w:hAnsi="Arial"/>
          <w:iCs/>
          <w:sz w:val="22"/>
          <w:szCs w:val="22"/>
          <w:lang w:eastAsia="ar-SA"/>
        </w:rPr>
        <w:t>odavatel prostřednictvím jiné osoby kvalifikaci a předkládá dokla</w:t>
      </w:r>
      <w:r>
        <w:rPr>
          <w:rFonts w:ascii="Arial" w:hAnsi="Arial"/>
          <w:iCs/>
          <w:sz w:val="22"/>
          <w:szCs w:val="22"/>
          <w:lang w:eastAsia="ar-SA"/>
        </w:rPr>
        <w:t>dy podle § 79 odst. 2 písm. b) Z</w:t>
      </w:r>
      <w:r w:rsidRPr="0004726C">
        <w:rPr>
          <w:rFonts w:ascii="Arial" w:hAnsi="Arial"/>
          <w:iCs/>
          <w:sz w:val="22"/>
          <w:szCs w:val="22"/>
          <w:lang w:eastAsia="ar-SA"/>
        </w:rPr>
        <w:t xml:space="preserve">ákona vztahující se k takové osobě, musí dokument podle odstavce d) </w:t>
      </w:r>
      <w:r>
        <w:rPr>
          <w:rFonts w:ascii="Arial" w:hAnsi="Arial"/>
          <w:iCs/>
          <w:sz w:val="22"/>
          <w:szCs w:val="22"/>
          <w:lang w:eastAsia="ar-SA"/>
        </w:rPr>
        <w:lastRenderedPageBreak/>
        <w:t xml:space="preserve">uvedeného výše </w:t>
      </w:r>
      <w:r w:rsidRPr="0004726C">
        <w:rPr>
          <w:rFonts w:ascii="Arial" w:hAnsi="Arial"/>
          <w:iCs/>
          <w:sz w:val="22"/>
          <w:szCs w:val="22"/>
          <w:lang w:eastAsia="ar-SA"/>
        </w:rPr>
        <w:t>obsahovat závazek, že jiná osoba b</w:t>
      </w:r>
      <w:r>
        <w:rPr>
          <w:rFonts w:ascii="Arial" w:hAnsi="Arial"/>
          <w:iCs/>
          <w:sz w:val="22"/>
          <w:szCs w:val="22"/>
          <w:lang w:eastAsia="ar-SA"/>
        </w:rPr>
        <w:t xml:space="preserve">ude vykonávat </w:t>
      </w:r>
      <w:r w:rsidRPr="0004726C">
        <w:rPr>
          <w:rFonts w:ascii="Arial" w:hAnsi="Arial"/>
          <w:iCs/>
          <w:sz w:val="22"/>
          <w:szCs w:val="22"/>
          <w:lang w:eastAsia="ar-SA"/>
        </w:rPr>
        <w:t>služby, ke kterým se prokazované kritérium kvalifikace vztahuje.</w:t>
      </w:r>
    </w:p>
    <w:p w14:paraId="00EBE91F" w14:textId="77777777" w:rsidR="00F24006" w:rsidRPr="0004726C" w:rsidRDefault="00F24006" w:rsidP="00F24006">
      <w:pPr>
        <w:shd w:val="clear" w:color="auto" w:fill="FFFFFF"/>
        <w:jc w:val="both"/>
        <w:rPr>
          <w:rFonts w:ascii="Arial" w:hAnsi="Arial"/>
          <w:iCs/>
          <w:sz w:val="22"/>
          <w:szCs w:val="22"/>
          <w:lang w:eastAsia="ar-SA"/>
        </w:rPr>
      </w:pPr>
    </w:p>
    <w:p w14:paraId="755AF8A4" w14:textId="77777777" w:rsidR="00F24006" w:rsidRPr="0004726C" w:rsidRDefault="00F24006" w:rsidP="00F24006">
      <w:pPr>
        <w:pStyle w:val="Nadpis3"/>
        <w:numPr>
          <w:ilvl w:val="0"/>
          <w:numId w:val="0"/>
        </w:numPr>
        <w:ind w:left="720" w:hanging="720"/>
        <w:rPr>
          <w:iCs/>
          <w:vanish/>
          <w:szCs w:val="28"/>
          <w:u w:val="single"/>
        </w:rPr>
      </w:pPr>
      <w:r>
        <w:t>7.7.3</w:t>
      </w:r>
      <w:r>
        <w:tab/>
      </w:r>
      <w:r w:rsidRPr="0004726C">
        <w:t>Prokázání kvalifikace výpisem ze seznamu kvalifikovaných dodavatelů</w:t>
      </w:r>
    </w:p>
    <w:p w14:paraId="3E019621" w14:textId="77777777" w:rsidR="00F24006" w:rsidRDefault="00F24006" w:rsidP="00F24006">
      <w:pPr>
        <w:jc w:val="both"/>
        <w:rPr>
          <w:rFonts w:ascii="Arial" w:hAnsi="Arial"/>
          <w:color w:val="000000"/>
          <w:sz w:val="22"/>
        </w:rPr>
      </w:pPr>
    </w:p>
    <w:p w14:paraId="5DE93A3E" w14:textId="77777777" w:rsidR="00F24006" w:rsidRPr="0004726C" w:rsidRDefault="00F24006" w:rsidP="00F24006">
      <w:pPr>
        <w:jc w:val="both"/>
        <w:rPr>
          <w:rFonts w:ascii="Arial" w:hAnsi="Arial"/>
          <w:color w:val="000000"/>
          <w:sz w:val="22"/>
        </w:rPr>
      </w:pPr>
      <w:r w:rsidRPr="0004726C">
        <w:rPr>
          <w:rFonts w:ascii="Arial" w:hAnsi="Arial"/>
          <w:color w:val="000000"/>
          <w:sz w:val="22"/>
        </w:rPr>
        <w:t>Dodavatel může prokázat</w:t>
      </w:r>
      <w:r>
        <w:rPr>
          <w:rFonts w:ascii="Arial" w:hAnsi="Arial"/>
          <w:color w:val="000000"/>
          <w:sz w:val="22"/>
        </w:rPr>
        <w:t xml:space="preserve"> kvalifikaci v souladu s § 228 Z</w:t>
      </w:r>
      <w:r w:rsidRPr="0004726C">
        <w:rPr>
          <w:rFonts w:ascii="Arial" w:hAnsi="Arial"/>
          <w:color w:val="000000"/>
          <w:sz w:val="22"/>
        </w:rPr>
        <w:t>ákona výpisem ze seznamu kvalifikovaných dodavatelů. Tento výpis nahrazuje prokázání splnění:</w:t>
      </w:r>
    </w:p>
    <w:p w14:paraId="576C3696" w14:textId="77777777" w:rsidR="00F24006" w:rsidRPr="0004726C" w:rsidRDefault="00F24006" w:rsidP="00F24006">
      <w:pPr>
        <w:ind w:left="900"/>
        <w:jc w:val="both"/>
        <w:rPr>
          <w:rFonts w:ascii="Arial" w:hAnsi="Arial"/>
          <w:color w:val="000000"/>
          <w:sz w:val="22"/>
        </w:rPr>
      </w:pPr>
    </w:p>
    <w:p w14:paraId="6D76FF11" w14:textId="77777777" w:rsidR="00F24006" w:rsidRPr="0004726C" w:rsidRDefault="00F24006" w:rsidP="00F24006">
      <w:pPr>
        <w:numPr>
          <w:ilvl w:val="0"/>
          <w:numId w:val="30"/>
        </w:numPr>
        <w:jc w:val="both"/>
        <w:rPr>
          <w:rFonts w:ascii="Arial" w:hAnsi="Arial"/>
          <w:color w:val="000000"/>
          <w:sz w:val="22"/>
        </w:rPr>
      </w:pPr>
      <w:r>
        <w:rPr>
          <w:rFonts w:ascii="Arial" w:hAnsi="Arial"/>
          <w:color w:val="000000"/>
          <w:sz w:val="22"/>
        </w:rPr>
        <w:t>základní způsobilosti dle § 74 Z</w:t>
      </w:r>
      <w:r w:rsidRPr="0004726C">
        <w:rPr>
          <w:rFonts w:ascii="Arial" w:hAnsi="Arial"/>
          <w:color w:val="000000"/>
          <w:sz w:val="22"/>
        </w:rPr>
        <w:t>ákona,</w:t>
      </w:r>
    </w:p>
    <w:p w14:paraId="09242292" w14:textId="77777777" w:rsidR="00F24006" w:rsidRPr="0004726C" w:rsidRDefault="00F24006" w:rsidP="00F24006">
      <w:pPr>
        <w:numPr>
          <w:ilvl w:val="0"/>
          <w:numId w:val="30"/>
        </w:numPr>
        <w:jc w:val="both"/>
        <w:rPr>
          <w:rFonts w:ascii="Arial" w:hAnsi="Arial"/>
          <w:color w:val="000000"/>
          <w:sz w:val="22"/>
        </w:rPr>
      </w:pPr>
      <w:r w:rsidRPr="0004726C">
        <w:rPr>
          <w:rFonts w:ascii="Arial" w:hAnsi="Arial"/>
          <w:color w:val="000000"/>
          <w:sz w:val="22"/>
        </w:rPr>
        <w:t>pr</w:t>
      </w:r>
      <w:r>
        <w:rPr>
          <w:rFonts w:ascii="Arial" w:hAnsi="Arial"/>
          <w:color w:val="000000"/>
          <w:sz w:val="22"/>
        </w:rPr>
        <w:t>ofesní způsobilosti podle § 77 Z</w:t>
      </w:r>
      <w:r w:rsidRPr="0004726C">
        <w:rPr>
          <w:rFonts w:ascii="Arial" w:hAnsi="Arial"/>
          <w:color w:val="000000"/>
          <w:sz w:val="22"/>
        </w:rPr>
        <w:t>ákona v tom rozsahu, v jakém údaje ve výpisu ze seznamu kvalifikovaných dodavatelů prokazují splnění kritérií profesní způsobilosti.</w:t>
      </w:r>
    </w:p>
    <w:p w14:paraId="4A4EE406" w14:textId="77777777" w:rsidR="00F24006" w:rsidRDefault="00F24006" w:rsidP="00F24006">
      <w:pPr>
        <w:jc w:val="both"/>
        <w:rPr>
          <w:rFonts w:ascii="Arial" w:hAnsi="Arial"/>
          <w:color w:val="000000"/>
          <w:sz w:val="22"/>
        </w:rPr>
      </w:pPr>
    </w:p>
    <w:p w14:paraId="4F8EA1BB" w14:textId="77777777" w:rsidR="00F24006" w:rsidRPr="0004726C" w:rsidRDefault="00F24006" w:rsidP="00F24006">
      <w:pPr>
        <w:jc w:val="both"/>
        <w:rPr>
          <w:rFonts w:ascii="Arial" w:hAnsi="Arial"/>
          <w:color w:val="000000"/>
          <w:sz w:val="22"/>
        </w:rPr>
      </w:pPr>
      <w:r w:rsidRPr="0004726C">
        <w:rPr>
          <w:rFonts w:ascii="Arial" w:hAnsi="Arial"/>
          <w:color w:val="000000"/>
          <w:sz w:val="22"/>
        </w:rPr>
        <w:t>Tento výpis nenahrazuje prokázání technické kvalifikace</w:t>
      </w:r>
      <w:r>
        <w:rPr>
          <w:rFonts w:ascii="Arial" w:hAnsi="Arial"/>
          <w:color w:val="000000"/>
          <w:sz w:val="22"/>
        </w:rPr>
        <w:t>.</w:t>
      </w:r>
    </w:p>
    <w:p w14:paraId="2DDF5DD3" w14:textId="77777777" w:rsidR="00F24006" w:rsidRPr="0004726C" w:rsidRDefault="00F24006" w:rsidP="00F24006">
      <w:pPr>
        <w:jc w:val="both"/>
        <w:rPr>
          <w:rFonts w:ascii="Arial" w:hAnsi="Arial"/>
          <w:color w:val="000000"/>
          <w:sz w:val="22"/>
        </w:rPr>
      </w:pPr>
    </w:p>
    <w:p w14:paraId="6D1F27CA" w14:textId="77777777" w:rsidR="00F24006" w:rsidRDefault="00F24006" w:rsidP="00F24006">
      <w:pPr>
        <w:jc w:val="both"/>
        <w:rPr>
          <w:rFonts w:ascii="Arial" w:hAnsi="Arial"/>
          <w:color w:val="000000"/>
          <w:sz w:val="22"/>
        </w:rPr>
      </w:pPr>
      <w:r w:rsidRPr="0004726C">
        <w:rPr>
          <w:rFonts w:ascii="Arial" w:hAnsi="Arial"/>
          <w:color w:val="000000"/>
          <w:sz w:val="22"/>
        </w:rPr>
        <w:t xml:space="preserve">Výpis ze seznamu kvalifikovaných dodavatelů nesmí být starší než </w:t>
      </w:r>
      <w:r w:rsidRPr="001B09BA">
        <w:rPr>
          <w:rFonts w:ascii="Arial" w:hAnsi="Arial"/>
          <w:b/>
          <w:color w:val="000000"/>
          <w:sz w:val="22"/>
        </w:rPr>
        <w:t>3 měsíce</w:t>
      </w:r>
      <w:r w:rsidRPr="0004726C">
        <w:rPr>
          <w:rFonts w:ascii="Arial" w:hAnsi="Arial"/>
          <w:color w:val="000000"/>
          <w:sz w:val="22"/>
        </w:rPr>
        <w:t xml:space="preserve"> k poslednímu dni k prokázání splnění kvalifikace </w:t>
      </w:r>
      <w:r>
        <w:rPr>
          <w:rFonts w:ascii="Arial" w:hAnsi="Arial"/>
          <w:color w:val="000000"/>
          <w:sz w:val="22"/>
        </w:rPr>
        <w:t xml:space="preserve">dle </w:t>
      </w:r>
      <w:r w:rsidRPr="0004726C">
        <w:rPr>
          <w:rFonts w:ascii="Arial" w:hAnsi="Arial"/>
          <w:color w:val="000000"/>
          <w:sz w:val="22"/>
        </w:rPr>
        <w:t>§ 228</w:t>
      </w:r>
      <w:r>
        <w:rPr>
          <w:rFonts w:ascii="Arial" w:hAnsi="Arial"/>
          <w:color w:val="000000"/>
          <w:sz w:val="22"/>
        </w:rPr>
        <w:t xml:space="preserve"> odst. 2 Z</w:t>
      </w:r>
      <w:r w:rsidRPr="0004726C">
        <w:rPr>
          <w:rFonts w:ascii="Arial" w:hAnsi="Arial"/>
          <w:color w:val="000000"/>
          <w:sz w:val="22"/>
        </w:rPr>
        <w:t>ákona.</w:t>
      </w:r>
    </w:p>
    <w:p w14:paraId="5F465CCD" w14:textId="77777777" w:rsidR="00F24006" w:rsidRPr="0004726C" w:rsidRDefault="00F24006" w:rsidP="00F24006">
      <w:pPr>
        <w:jc w:val="both"/>
        <w:rPr>
          <w:rFonts w:ascii="Arial" w:hAnsi="Arial"/>
          <w:color w:val="000000"/>
          <w:sz w:val="22"/>
        </w:rPr>
      </w:pPr>
    </w:p>
    <w:p w14:paraId="29631E62" w14:textId="77777777" w:rsidR="00F24006" w:rsidRPr="0004726C" w:rsidRDefault="00F24006" w:rsidP="00F24006">
      <w:pPr>
        <w:pStyle w:val="Nadpis3"/>
        <w:numPr>
          <w:ilvl w:val="0"/>
          <w:numId w:val="0"/>
        </w:numPr>
        <w:ind w:left="720" w:hanging="720"/>
      </w:pPr>
      <w:r>
        <w:t>7.7.4</w:t>
      </w:r>
      <w:r>
        <w:tab/>
      </w:r>
      <w:r w:rsidRPr="0004726C">
        <w:t>Prokázání kvalifikace prostřednictvím certifikátu, který byl vydán v rámci systému certifikovaných dodavatelů</w:t>
      </w:r>
    </w:p>
    <w:p w14:paraId="5A915D62" w14:textId="77777777" w:rsidR="00F24006" w:rsidRPr="0004726C" w:rsidRDefault="00F24006" w:rsidP="00F24006">
      <w:pPr>
        <w:jc w:val="both"/>
        <w:rPr>
          <w:rFonts w:ascii="Arial" w:hAnsi="Arial"/>
          <w:color w:val="000000"/>
          <w:sz w:val="22"/>
        </w:rPr>
      </w:pPr>
      <w:r w:rsidRPr="0004726C">
        <w:rPr>
          <w:rFonts w:ascii="Arial" w:hAnsi="Arial"/>
          <w:color w:val="000000"/>
          <w:sz w:val="22"/>
        </w:rPr>
        <w:t>Dodavatel m</w:t>
      </w:r>
      <w:r>
        <w:rPr>
          <w:rFonts w:ascii="Arial" w:hAnsi="Arial"/>
          <w:color w:val="000000"/>
          <w:sz w:val="22"/>
        </w:rPr>
        <w:t>ůže prokázat v souladu s § 234 Z</w:t>
      </w:r>
      <w:r w:rsidRPr="0004726C">
        <w:rPr>
          <w:rFonts w:ascii="Arial" w:hAnsi="Arial"/>
          <w:color w:val="000000"/>
          <w:sz w:val="22"/>
        </w:rPr>
        <w:t>ákona kvalifikaci certifikátem vydaným v rámci systému certifikovaných dodavatelů.</w:t>
      </w:r>
    </w:p>
    <w:p w14:paraId="15B852E5" w14:textId="77777777" w:rsidR="00F24006" w:rsidRPr="0004726C" w:rsidRDefault="00F24006" w:rsidP="00F24006">
      <w:pPr>
        <w:jc w:val="both"/>
        <w:rPr>
          <w:rFonts w:ascii="Arial" w:hAnsi="Arial"/>
          <w:color w:val="000000"/>
          <w:sz w:val="22"/>
        </w:rPr>
      </w:pPr>
    </w:p>
    <w:p w14:paraId="5B50C9F2" w14:textId="77777777" w:rsidR="00F24006" w:rsidRDefault="00F24006" w:rsidP="00F24006">
      <w:pPr>
        <w:shd w:val="clear" w:color="auto" w:fill="FFFFFF"/>
        <w:jc w:val="both"/>
        <w:rPr>
          <w:rFonts w:ascii="Arial" w:hAnsi="Arial"/>
          <w:color w:val="000000"/>
          <w:sz w:val="22"/>
        </w:rPr>
      </w:pPr>
      <w:r w:rsidRPr="0004726C">
        <w:rPr>
          <w:rFonts w:ascii="Arial" w:hAnsi="Arial"/>
          <w:color w:val="000000"/>
          <w:sz w:val="22"/>
        </w:rPr>
        <w:t>P</w:t>
      </w:r>
      <w:r>
        <w:rPr>
          <w:rFonts w:ascii="Arial" w:hAnsi="Arial"/>
          <w:color w:val="000000"/>
          <w:sz w:val="22"/>
        </w:rPr>
        <w:t>ředloží-li Dodavatel Z</w:t>
      </w:r>
      <w:r w:rsidRPr="0004726C">
        <w:rPr>
          <w:rFonts w:ascii="Arial" w:hAnsi="Arial"/>
          <w:color w:val="000000"/>
          <w:sz w:val="22"/>
        </w:rPr>
        <w:t xml:space="preserve">adavateli certifikát, který </w:t>
      </w:r>
      <w:r>
        <w:rPr>
          <w:rFonts w:ascii="Arial" w:hAnsi="Arial"/>
          <w:color w:val="000000"/>
          <w:sz w:val="22"/>
        </w:rPr>
        <w:t>obsahuje náležitosti dle § 239 Z</w:t>
      </w:r>
      <w:r w:rsidRPr="0004726C">
        <w:rPr>
          <w:rFonts w:ascii="Arial" w:hAnsi="Arial"/>
          <w:color w:val="000000"/>
          <w:sz w:val="22"/>
        </w:rPr>
        <w:t>ákona</w:t>
      </w:r>
      <w:r>
        <w:rPr>
          <w:rFonts w:ascii="Arial" w:hAnsi="Arial"/>
          <w:color w:val="000000"/>
          <w:sz w:val="22"/>
        </w:rPr>
        <w:t>,</w:t>
      </w:r>
      <w:r w:rsidRPr="0004726C">
        <w:rPr>
          <w:rFonts w:ascii="Arial" w:hAnsi="Arial"/>
          <w:color w:val="000000"/>
          <w:sz w:val="22"/>
        </w:rPr>
        <w:t xml:space="preserve"> a údaje v certifikátu jsou platné nejméně k poslednímu dni lhůty pro prokázání splnění kvalifikace, nahrazuje tento certifikát v rozsahu v něm uvedených údajů</w:t>
      </w:r>
      <w:r>
        <w:rPr>
          <w:rFonts w:ascii="Arial" w:hAnsi="Arial"/>
          <w:color w:val="000000"/>
          <w:sz w:val="22"/>
        </w:rPr>
        <w:t xml:space="preserve"> prokázání splnění kvalifikace D</w:t>
      </w:r>
      <w:r w:rsidRPr="0004726C">
        <w:rPr>
          <w:rFonts w:ascii="Arial" w:hAnsi="Arial"/>
          <w:color w:val="000000"/>
          <w:sz w:val="22"/>
        </w:rPr>
        <w:t>odavatelem.</w:t>
      </w:r>
    </w:p>
    <w:p w14:paraId="45602FF1" w14:textId="77777777" w:rsidR="00F24006" w:rsidRPr="00D73FA2" w:rsidRDefault="00F24006" w:rsidP="00F24006">
      <w:pPr>
        <w:shd w:val="clear" w:color="auto" w:fill="FFFFFF"/>
        <w:jc w:val="both"/>
        <w:rPr>
          <w:rFonts w:ascii="Arial" w:hAnsi="Arial"/>
          <w:color w:val="000000"/>
          <w:sz w:val="22"/>
        </w:rPr>
      </w:pPr>
    </w:p>
    <w:p w14:paraId="161C0107" w14:textId="77777777" w:rsidR="00F24006" w:rsidRDefault="00F24006" w:rsidP="00F24006">
      <w:pPr>
        <w:shd w:val="clear" w:color="auto" w:fill="FFFFFF"/>
        <w:jc w:val="both"/>
        <w:rPr>
          <w:rFonts w:ascii="Arial" w:hAnsi="Arial"/>
          <w:color w:val="000000"/>
          <w:sz w:val="22"/>
        </w:rPr>
      </w:pPr>
    </w:p>
    <w:p w14:paraId="4B60202A" w14:textId="77777777" w:rsidR="00F24006" w:rsidRDefault="00F24006" w:rsidP="00F24006">
      <w:pPr>
        <w:numPr>
          <w:ilvl w:val="1"/>
          <w:numId w:val="31"/>
        </w:numPr>
        <w:shd w:val="clear" w:color="auto" w:fill="FFFFFF"/>
        <w:jc w:val="both"/>
        <w:rPr>
          <w:rFonts w:ascii="Arial" w:hAnsi="Arial"/>
          <w:b/>
          <w:color w:val="000000"/>
          <w:u w:val="single"/>
        </w:rPr>
      </w:pPr>
      <w:r>
        <w:rPr>
          <w:rFonts w:ascii="Arial" w:hAnsi="Arial"/>
          <w:b/>
          <w:color w:val="000000"/>
          <w:u w:val="single"/>
        </w:rPr>
        <w:t>Změny kvalifikace Dodavatele</w:t>
      </w:r>
    </w:p>
    <w:p w14:paraId="41BED50F" w14:textId="77777777" w:rsidR="00F24006" w:rsidRDefault="00F24006" w:rsidP="00F24006">
      <w:pPr>
        <w:shd w:val="clear" w:color="auto" w:fill="FFFFFF"/>
        <w:jc w:val="both"/>
        <w:rPr>
          <w:rFonts w:ascii="Arial" w:hAnsi="Arial"/>
          <w:b/>
          <w:color w:val="000000"/>
          <w:u w:val="single"/>
        </w:rPr>
      </w:pPr>
    </w:p>
    <w:p w14:paraId="51006635" w14:textId="77777777" w:rsidR="00F24006" w:rsidRDefault="00F24006" w:rsidP="00F24006">
      <w:pPr>
        <w:shd w:val="clear" w:color="auto" w:fill="FFFFFF"/>
        <w:jc w:val="both"/>
      </w:pPr>
      <w:r>
        <w:rPr>
          <w:rFonts w:ascii="Arial" w:hAnsi="Arial"/>
          <w:color w:val="000000"/>
          <w:sz w:val="22"/>
        </w:rPr>
        <w:t>Pokud po předložení dokladů o kvalifikaci dojde v průběhu zadávacího řízení ke změně kvalifikace Dodavatele, je Dodavatel povinen tuto změnu Zadavateli do 5 pracovních dnů oznámit a do 10 pracovních dnů od oznámení této změny předložit nové doklady o kvalifikaci.</w:t>
      </w:r>
    </w:p>
    <w:p w14:paraId="175DDD37" w14:textId="77777777" w:rsidR="00F24006" w:rsidRDefault="00F24006" w:rsidP="00F24006">
      <w:pPr>
        <w:jc w:val="both"/>
      </w:pPr>
    </w:p>
    <w:p w14:paraId="06FC5848" w14:textId="77777777" w:rsidR="00F24006" w:rsidRDefault="00F24006" w:rsidP="00F24006">
      <w:pPr>
        <w:pStyle w:val="Odstavecseseznamem"/>
        <w:numPr>
          <w:ilvl w:val="1"/>
          <w:numId w:val="31"/>
        </w:numPr>
        <w:jc w:val="both"/>
        <w:rPr>
          <w:rFonts w:ascii="Arial" w:hAnsi="Arial"/>
          <w:b/>
          <w:sz w:val="22"/>
          <w:szCs w:val="22"/>
          <w:u w:val="single"/>
        </w:rPr>
      </w:pPr>
      <w:r w:rsidRPr="003140AE">
        <w:rPr>
          <w:rFonts w:ascii="Arial" w:hAnsi="Arial"/>
          <w:b/>
          <w:sz w:val="22"/>
          <w:szCs w:val="22"/>
          <w:u w:val="single"/>
        </w:rPr>
        <w:t>Systém e-</w:t>
      </w:r>
      <w:proofErr w:type="spellStart"/>
      <w:r w:rsidRPr="003140AE">
        <w:rPr>
          <w:rFonts w:ascii="Arial" w:hAnsi="Arial"/>
          <w:b/>
          <w:sz w:val="22"/>
          <w:szCs w:val="22"/>
          <w:u w:val="single"/>
        </w:rPr>
        <w:t>Certis</w:t>
      </w:r>
      <w:proofErr w:type="spellEnd"/>
    </w:p>
    <w:p w14:paraId="19D378B5" w14:textId="77777777" w:rsidR="00F24006" w:rsidRPr="003140AE" w:rsidRDefault="00F24006" w:rsidP="00F24006">
      <w:pPr>
        <w:pStyle w:val="Odstavecseseznamem"/>
        <w:jc w:val="both"/>
        <w:rPr>
          <w:rFonts w:ascii="Arial" w:hAnsi="Arial"/>
          <w:b/>
          <w:sz w:val="22"/>
          <w:szCs w:val="22"/>
          <w:u w:val="single"/>
        </w:rPr>
      </w:pPr>
    </w:p>
    <w:p w14:paraId="60CA7438" w14:textId="77777777" w:rsidR="00F24006" w:rsidRPr="003140AE" w:rsidRDefault="00F24006" w:rsidP="00F24006">
      <w:pPr>
        <w:jc w:val="both"/>
        <w:rPr>
          <w:rFonts w:ascii="Arial" w:hAnsi="Arial"/>
          <w:sz w:val="22"/>
          <w:szCs w:val="22"/>
        </w:rPr>
      </w:pPr>
      <w:r w:rsidRPr="003140AE">
        <w:rPr>
          <w:rFonts w:ascii="Arial" w:hAnsi="Arial"/>
          <w:sz w:val="22"/>
          <w:szCs w:val="22"/>
        </w:rPr>
        <w:t>Za účelem prokázání kvalifikace zadavatel přednostně vyžaduje doklady evidované v systému, který identifikuje doklady k prokázání splnění kvalifikace (systém e-</w:t>
      </w:r>
      <w:proofErr w:type="spellStart"/>
      <w:r w:rsidRPr="003140AE">
        <w:rPr>
          <w:rFonts w:ascii="Arial" w:hAnsi="Arial"/>
          <w:sz w:val="22"/>
          <w:szCs w:val="22"/>
        </w:rPr>
        <w:t>Certis</w:t>
      </w:r>
      <w:proofErr w:type="spellEnd"/>
      <w:r w:rsidRPr="003140AE">
        <w:rPr>
          <w:rFonts w:ascii="Arial" w:hAnsi="Arial"/>
          <w:sz w:val="22"/>
          <w:szCs w:val="22"/>
        </w:rPr>
        <w:t>).</w:t>
      </w:r>
    </w:p>
    <w:p w14:paraId="51D97896" w14:textId="77777777" w:rsidR="00F24006" w:rsidRPr="003140AE" w:rsidRDefault="00F24006" w:rsidP="00F24006">
      <w:pPr>
        <w:jc w:val="both"/>
        <w:rPr>
          <w:rFonts w:ascii="Arial" w:hAnsi="Arial"/>
          <w:sz w:val="22"/>
          <w:szCs w:val="22"/>
        </w:rPr>
      </w:pPr>
    </w:p>
    <w:p w14:paraId="1EF3F014" w14:textId="77777777" w:rsidR="00F24006" w:rsidRDefault="00F24006" w:rsidP="00F24006">
      <w:pPr>
        <w:jc w:val="both"/>
      </w:pPr>
    </w:p>
    <w:p w14:paraId="0F4E0416" w14:textId="2BBE788B" w:rsidR="00F24006" w:rsidRDefault="00084853" w:rsidP="00084853">
      <w:pPr>
        <w:pStyle w:val="Nadpis1"/>
        <w:ind w:left="390"/>
        <w:jc w:val="both"/>
        <w:rPr>
          <w:rFonts w:cs="Arial"/>
          <w:iCs/>
          <w:sz w:val="22"/>
          <w:szCs w:val="22"/>
        </w:rPr>
      </w:pPr>
      <w:r>
        <w:rPr>
          <w:rFonts w:eastAsia="Arial" w:cs="Arial"/>
          <w:lang w:val="cs-CZ"/>
        </w:rPr>
        <w:t xml:space="preserve">8. </w:t>
      </w:r>
      <w:r w:rsidR="00F24006">
        <w:rPr>
          <w:lang w:val="cs-CZ"/>
        </w:rPr>
        <w:t>Další podmínky pro uzavření smlouvy</w:t>
      </w:r>
    </w:p>
    <w:p w14:paraId="3EFF8B25" w14:textId="77777777" w:rsidR="00F24006" w:rsidRDefault="00F24006" w:rsidP="00F24006">
      <w:pPr>
        <w:jc w:val="both"/>
        <w:rPr>
          <w:rFonts w:ascii="Arial" w:hAnsi="Arial"/>
          <w:bCs/>
          <w:iCs/>
          <w:sz w:val="22"/>
          <w:szCs w:val="22"/>
        </w:rPr>
      </w:pPr>
    </w:p>
    <w:p w14:paraId="6C89EB65" w14:textId="77777777" w:rsidR="00F24006" w:rsidRDefault="00F24006" w:rsidP="00F24006">
      <w:pPr>
        <w:jc w:val="both"/>
        <w:rPr>
          <w:rFonts w:ascii="Arial" w:hAnsi="Arial"/>
          <w:bCs/>
          <w:iCs/>
          <w:sz w:val="22"/>
          <w:szCs w:val="22"/>
          <w:lang w:val="x-none"/>
        </w:rPr>
      </w:pPr>
      <w:r>
        <w:rPr>
          <w:rFonts w:ascii="Arial" w:hAnsi="Arial"/>
          <w:bCs/>
          <w:iCs/>
          <w:sz w:val="22"/>
          <w:szCs w:val="22"/>
          <w:lang w:val="x-none"/>
        </w:rPr>
        <w:t xml:space="preserve">Zadavatel v souladu s ustanovením § 104 písm. a) Zákona požaduje, aby vybraný Dodavatel, se kterým bude uzavřena smlouva, předložil na základě výzvy Zadavatele dle § 122 odst. 3 písm. a) Zákona před podpisem smlouvy originály nebo ověřené kopie dokladů prokazujících splnění kvalifikace dle čl. </w:t>
      </w:r>
      <w:r>
        <w:rPr>
          <w:rFonts w:ascii="Arial" w:hAnsi="Arial"/>
          <w:bCs/>
          <w:iCs/>
          <w:sz w:val="22"/>
          <w:szCs w:val="22"/>
        </w:rPr>
        <w:t>7</w:t>
      </w:r>
      <w:r>
        <w:rPr>
          <w:rFonts w:ascii="Arial" w:hAnsi="Arial"/>
          <w:bCs/>
          <w:iCs/>
          <w:sz w:val="22"/>
          <w:szCs w:val="22"/>
          <w:lang w:val="x-none"/>
        </w:rPr>
        <w:t xml:space="preserve"> této Dokumentace.</w:t>
      </w:r>
    </w:p>
    <w:p w14:paraId="0218838C" w14:textId="77777777" w:rsidR="00F24006" w:rsidRPr="003C49CB" w:rsidRDefault="00F24006" w:rsidP="00F24006">
      <w:pPr>
        <w:jc w:val="both"/>
        <w:rPr>
          <w:rFonts w:ascii="Arial" w:hAnsi="Arial"/>
          <w:bCs/>
          <w:iCs/>
          <w:sz w:val="22"/>
          <w:szCs w:val="22"/>
        </w:rPr>
      </w:pPr>
    </w:p>
    <w:p w14:paraId="017B3D19" w14:textId="77777777" w:rsidR="00F24006" w:rsidRDefault="00F24006" w:rsidP="00F24006">
      <w:pPr>
        <w:jc w:val="both"/>
      </w:pPr>
    </w:p>
    <w:p w14:paraId="6FE39424" w14:textId="77777777" w:rsidR="00F24006" w:rsidRDefault="00F24006" w:rsidP="00F24006">
      <w:pPr>
        <w:pStyle w:val="Nadpis1"/>
        <w:numPr>
          <w:ilvl w:val="0"/>
          <w:numId w:val="31"/>
        </w:numPr>
      </w:pPr>
      <w:r>
        <w:lastRenderedPageBreak/>
        <w:t>Dostupnost Dokumentace, vysvětlení Dokumentace a změna nebo doplnění Dokumentace</w:t>
      </w:r>
    </w:p>
    <w:p w14:paraId="08B7126D" w14:textId="77777777" w:rsidR="00F24006" w:rsidRDefault="00F24006" w:rsidP="00F24006">
      <w:pPr>
        <w:pStyle w:val="Nadpis1"/>
      </w:pPr>
    </w:p>
    <w:p w14:paraId="724A8EE0" w14:textId="77777777" w:rsidR="00F24006" w:rsidRPr="00112F37" w:rsidRDefault="00F24006" w:rsidP="00F24006">
      <w:pPr>
        <w:pStyle w:val="Zkladntext22"/>
        <w:spacing w:line="280" w:lineRule="exact"/>
        <w:rPr>
          <w:rFonts w:ascii="Arial" w:hAnsi="Arial" w:cs="Arial"/>
          <w:sz w:val="22"/>
          <w:szCs w:val="22"/>
        </w:rPr>
      </w:pPr>
      <w:r>
        <w:rPr>
          <w:rFonts w:ascii="Arial" w:hAnsi="Arial" w:cs="Arial"/>
          <w:sz w:val="22"/>
          <w:szCs w:val="22"/>
        </w:rPr>
        <w:t>Zadavatel poskytuje tuto Dokumentaci</w:t>
      </w:r>
      <w:r w:rsidRPr="00034124">
        <w:rPr>
          <w:rFonts w:ascii="Arial" w:hAnsi="Arial" w:cs="Arial"/>
          <w:sz w:val="22"/>
          <w:szCs w:val="22"/>
        </w:rPr>
        <w:t xml:space="preserve">, včetně všech příloh, </w:t>
      </w:r>
      <w:r>
        <w:rPr>
          <w:rFonts w:ascii="Arial" w:hAnsi="Arial" w:cs="Arial"/>
          <w:sz w:val="22"/>
          <w:szCs w:val="22"/>
        </w:rPr>
        <w:t>uveřejněním na p</w:t>
      </w:r>
      <w:r w:rsidRPr="00034124">
        <w:rPr>
          <w:rFonts w:ascii="Arial" w:hAnsi="Arial" w:cs="Arial"/>
          <w:sz w:val="22"/>
          <w:szCs w:val="22"/>
        </w:rPr>
        <w:t xml:space="preserve">rofilu </w:t>
      </w:r>
      <w:r>
        <w:rPr>
          <w:rFonts w:ascii="Arial" w:hAnsi="Arial" w:cs="Arial"/>
          <w:sz w:val="22"/>
          <w:szCs w:val="22"/>
        </w:rPr>
        <w:t>Zadavatel</w:t>
      </w:r>
      <w:r w:rsidRPr="00034124">
        <w:rPr>
          <w:rFonts w:ascii="Arial" w:hAnsi="Arial" w:cs="Arial"/>
          <w:sz w:val="22"/>
          <w:szCs w:val="22"/>
        </w:rPr>
        <w:t>e</w:t>
      </w:r>
      <w:r>
        <w:rPr>
          <w:rFonts w:ascii="Arial" w:hAnsi="Arial" w:cs="Arial"/>
          <w:sz w:val="22"/>
          <w:szCs w:val="22"/>
        </w:rPr>
        <w:t xml:space="preserve"> prostřednictvím elektronického nástroje E-ZAK</w:t>
      </w:r>
      <w:r w:rsidRPr="00034124">
        <w:rPr>
          <w:rFonts w:ascii="Arial" w:hAnsi="Arial" w:cs="Arial"/>
          <w:sz w:val="22"/>
          <w:szCs w:val="22"/>
        </w:rPr>
        <w:t xml:space="preserve">: </w:t>
      </w:r>
      <w:r w:rsidRPr="00112F37">
        <w:rPr>
          <w:rFonts w:ascii="Arial" w:hAnsi="Arial" w:cs="Arial"/>
          <w:sz w:val="22"/>
          <w:szCs w:val="22"/>
          <w:u w:val="single"/>
        </w:rPr>
        <w:t>https://zakazky.upol.cz</w:t>
      </w:r>
      <w:r>
        <w:rPr>
          <w:rFonts w:ascii="Arial" w:hAnsi="Arial" w:cs="Arial"/>
          <w:sz w:val="22"/>
          <w:szCs w:val="22"/>
        </w:rPr>
        <w:t>.</w:t>
      </w:r>
    </w:p>
    <w:p w14:paraId="315818D1" w14:textId="77777777" w:rsidR="00F24006" w:rsidRDefault="00F24006" w:rsidP="00F24006">
      <w:pPr>
        <w:spacing w:line="280" w:lineRule="exact"/>
        <w:jc w:val="both"/>
        <w:rPr>
          <w:rFonts w:ascii="Arial" w:hAnsi="Arial"/>
          <w:color w:val="000000"/>
          <w:sz w:val="22"/>
          <w:szCs w:val="22"/>
        </w:rPr>
      </w:pPr>
    </w:p>
    <w:p w14:paraId="1BBCE411" w14:textId="77777777" w:rsidR="00F24006" w:rsidRDefault="00F24006" w:rsidP="00F24006">
      <w:pPr>
        <w:spacing w:line="280" w:lineRule="exact"/>
        <w:jc w:val="both"/>
        <w:rPr>
          <w:rFonts w:ascii="Arial" w:hAnsi="Arial"/>
          <w:color w:val="000000"/>
          <w:sz w:val="22"/>
          <w:szCs w:val="22"/>
        </w:rPr>
      </w:pPr>
      <w:r>
        <w:rPr>
          <w:rFonts w:ascii="Arial" w:hAnsi="Arial"/>
          <w:color w:val="000000"/>
          <w:sz w:val="22"/>
          <w:szCs w:val="22"/>
        </w:rPr>
        <w:t>Podle § 98 odst. 1 Zákona může Zadavatel vysvětlit tuto Dokumentaci, pokud takové vysvětlení uveřejní na profilu Zadavatele nejméně 5 pracovních dnů před uplynutím lhůty pro podání nabídek.</w:t>
      </w:r>
    </w:p>
    <w:p w14:paraId="3886275C" w14:textId="77777777" w:rsidR="00F24006" w:rsidRPr="00034124" w:rsidRDefault="00F24006" w:rsidP="00F24006">
      <w:pPr>
        <w:spacing w:line="280" w:lineRule="exact"/>
        <w:jc w:val="both"/>
        <w:rPr>
          <w:rFonts w:ascii="Arial" w:hAnsi="Arial"/>
          <w:color w:val="000000"/>
          <w:sz w:val="22"/>
          <w:szCs w:val="22"/>
        </w:rPr>
      </w:pPr>
      <w:r>
        <w:rPr>
          <w:rFonts w:ascii="Arial" w:hAnsi="Arial"/>
          <w:color w:val="000000"/>
          <w:sz w:val="22"/>
          <w:szCs w:val="22"/>
        </w:rPr>
        <w:t xml:space="preserve">Pokud o vysvětlení zadávací dokumentace dle § 98 odst. 3 Zákona požádá Dodavatel, Zadavatel vysvětlení uveřejní na profilu Zadavatele včetně přesného znění žádosti bez identifikace tazatele. </w:t>
      </w:r>
      <w:r w:rsidRPr="00034124">
        <w:rPr>
          <w:rFonts w:ascii="Arial" w:hAnsi="Arial"/>
          <w:color w:val="000000"/>
          <w:sz w:val="22"/>
          <w:szCs w:val="22"/>
        </w:rPr>
        <w:t xml:space="preserve">Žádost musí být </w:t>
      </w:r>
      <w:r>
        <w:rPr>
          <w:rFonts w:ascii="Arial" w:hAnsi="Arial"/>
          <w:color w:val="000000"/>
          <w:sz w:val="22"/>
          <w:szCs w:val="22"/>
        </w:rPr>
        <w:t>Zadavatel</w:t>
      </w:r>
      <w:r w:rsidRPr="00034124">
        <w:rPr>
          <w:rFonts w:ascii="Arial" w:hAnsi="Arial"/>
          <w:color w:val="000000"/>
          <w:sz w:val="22"/>
          <w:szCs w:val="22"/>
        </w:rPr>
        <w:t>i</w:t>
      </w:r>
      <w:r>
        <w:rPr>
          <w:rFonts w:ascii="Arial" w:hAnsi="Arial"/>
          <w:color w:val="000000"/>
          <w:sz w:val="22"/>
          <w:szCs w:val="22"/>
        </w:rPr>
        <w:t xml:space="preserve"> doručena v souladu se Zákonem alespoň 8 pracovních dnů před uplynutím lhůty pro podání nabídek.</w:t>
      </w:r>
    </w:p>
    <w:p w14:paraId="0DA0BD55" w14:textId="77777777" w:rsidR="00F24006" w:rsidRDefault="00F24006" w:rsidP="00F24006">
      <w:pPr>
        <w:spacing w:line="280" w:lineRule="exact"/>
        <w:jc w:val="both"/>
        <w:rPr>
          <w:rFonts w:ascii="Arial" w:hAnsi="Arial"/>
          <w:color w:val="000000"/>
          <w:sz w:val="22"/>
          <w:szCs w:val="22"/>
          <w:lang w:eastAsia="ar-SA"/>
        </w:rPr>
      </w:pPr>
    </w:p>
    <w:p w14:paraId="6A8C0F3D" w14:textId="77777777" w:rsidR="00F24006" w:rsidRDefault="00F24006" w:rsidP="00F24006">
      <w:pPr>
        <w:spacing w:line="280" w:lineRule="exact"/>
        <w:jc w:val="both"/>
        <w:rPr>
          <w:rFonts w:ascii="Arial" w:hAnsi="Arial"/>
          <w:color w:val="000000"/>
          <w:sz w:val="22"/>
          <w:szCs w:val="22"/>
          <w:lang w:eastAsia="ar-SA"/>
        </w:rPr>
      </w:pPr>
      <w:r>
        <w:rPr>
          <w:rFonts w:ascii="Arial" w:hAnsi="Arial"/>
          <w:color w:val="000000"/>
          <w:sz w:val="22"/>
          <w:szCs w:val="22"/>
          <w:lang w:eastAsia="ar-SA"/>
        </w:rPr>
        <w:t>Zadavatel poskytne tazateli vysvětlení zadávací dokumentace</w:t>
      </w:r>
      <w:r w:rsidRPr="00034124">
        <w:rPr>
          <w:rFonts w:ascii="Arial" w:hAnsi="Arial"/>
          <w:color w:val="000000"/>
          <w:sz w:val="22"/>
          <w:szCs w:val="22"/>
          <w:lang w:eastAsia="ar-SA"/>
        </w:rPr>
        <w:t xml:space="preserve"> v </w:t>
      </w:r>
      <w:r>
        <w:rPr>
          <w:rFonts w:ascii="Arial" w:hAnsi="Arial"/>
          <w:color w:val="000000"/>
          <w:sz w:val="22"/>
          <w:szCs w:val="22"/>
          <w:lang w:eastAsia="ar-SA"/>
        </w:rPr>
        <w:t>Zákon</w:t>
      </w:r>
      <w:r w:rsidRPr="00034124">
        <w:rPr>
          <w:rFonts w:ascii="Arial" w:hAnsi="Arial"/>
          <w:color w:val="000000"/>
          <w:sz w:val="22"/>
          <w:szCs w:val="22"/>
          <w:lang w:eastAsia="ar-SA"/>
        </w:rPr>
        <w:t>né lhůtě, a to prostřednictvím elektronického nástroje E-ZAK.</w:t>
      </w:r>
    </w:p>
    <w:p w14:paraId="1A317B31" w14:textId="77777777" w:rsidR="00F24006" w:rsidRPr="00034124" w:rsidRDefault="00F24006" w:rsidP="00F24006">
      <w:pPr>
        <w:spacing w:line="280" w:lineRule="exact"/>
        <w:jc w:val="both"/>
        <w:rPr>
          <w:rFonts w:ascii="Arial" w:hAnsi="Arial"/>
          <w:color w:val="000000"/>
          <w:sz w:val="22"/>
          <w:szCs w:val="22"/>
          <w:lang w:eastAsia="ar-SA"/>
        </w:rPr>
      </w:pPr>
      <w:r>
        <w:rPr>
          <w:rFonts w:ascii="Arial" w:hAnsi="Arial"/>
          <w:color w:val="000000"/>
          <w:sz w:val="22"/>
          <w:szCs w:val="22"/>
        </w:rPr>
        <w:t>Vysvětlení zadávací dokumentace</w:t>
      </w:r>
      <w:r w:rsidRPr="00034124">
        <w:rPr>
          <w:rFonts w:ascii="Arial" w:hAnsi="Arial"/>
          <w:color w:val="000000"/>
          <w:sz w:val="22"/>
          <w:szCs w:val="22"/>
        </w:rPr>
        <w:t xml:space="preserve"> (bez identifikace tazatele) </w:t>
      </w:r>
      <w:r>
        <w:rPr>
          <w:rFonts w:ascii="Arial" w:hAnsi="Arial"/>
          <w:color w:val="000000"/>
          <w:sz w:val="22"/>
          <w:szCs w:val="22"/>
        </w:rPr>
        <w:t>Zadavatel</w:t>
      </w:r>
      <w:r w:rsidRPr="00034124">
        <w:rPr>
          <w:rFonts w:ascii="Arial" w:hAnsi="Arial"/>
          <w:color w:val="000000"/>
          <w:sz w:val="22"/>
          <w:szCs w:val="22"/>
        </w:rPr>
        <w:t xml:space="preserve"> zároveň poskytne i všem </w:t>
      </w:r>
      <w:r>
        <w:rPr>
          <w:rFonts w:ascii="Arial" w:hAnsi="Arial"/>
          <w:color w:val="000000"/>
          <w:sz w:val="22"/>
          <w:szCs w:val="22"/>
        </w:rPr>
        <w:t>Dodavatelům</w:t>
      </w:r>
      <w:r w:rsidRPr="00034124">
        <w:rPr>
          <w:rFonts w:ascii="Arial" w:hAnsi="Arial"/>
          <w:color w:val="000000"/>
          <w:sz w:val="22"/>
          <w:szCs w:val="22"/>
        </w:rPr>
        <w:t xml:space="preserve"> prostřednictvím elektronického nástroje E-ZAK.</w:t>
      </w:r>
    </w:p>
    <w:p w14:paraId="774FCD15" w14:textId="77777777" w:rsidR="00F24006" w:rsidRPr="00034124" w:rsidRDefault="00F24006" w:rsidP="00F24006">
      <w:pPr>
        <w:spacing w:line="280" w:lineRule="exact"/>
        <w:jc w:val="both"/>
        <w:rPr>
          <w:rFonts w:ascii="Arial" w:eastAsia="Arial" w:hAnsi="Arial"/>
          <w:color w:val="000000"/>
          <w:sz w:val="22"/>
          <w:szCs w:val="22"/>
        </w:rPr>
      </w:pPr>
    </w:p>
    <w:p w14:paraId="4B7B8701" w14:textId="77777777" w:rsidR="00F24006" w:rsidRDefault="00F24006" w:rsidP="00F24006">
      <w:pPr>
        <w:pStyle w:val="Zkladntext22"/>
        <w:spacing w:line="280" w:lineRule="exact"/>
        <w:rPr>
          <w:rFonts w:ascii="Arial" w:hAnsi="Arial" w:cs="Arial"/>
          <w:color w:val="000000"/>
          <w:sz w:val="22"/>
          <w:szCs w:val="22"/>
        </w:rPr>
      </w:pPr>
      <w:r>
        <w:rPr>
          <w:rFonts w:ascii="Arial" w:hAnsi="Arial" w:cs="Arial"/>
          <w:color w:val="000000"/>
          <w:sz w:val="22"/>
          <w:szCs w:val="22"/>
        </w:rPr>
        <w:t xml:space="preserve">Zadavatel může změnit nebo doplnit zadávací podmínky obsažené v zadávací dokumentaci v souladu s ustanovením § 99 odst. 1 Zákona před uplynutím lhůty pro podání nabídek a musí tuto změnu či doplnění uveřejnit stejným způsobem jako měněnou nebo doplněnou zadávací podmínku, tedy prostřednictvím </w:t>
      </w:r>
      <w:r w:rsidRPr="00034124">
        <w:rPr>
          <w:rFonts w:ascii="Arial" w:hAnsi="Arial"/>
          <w:color w:val="000000"/>
          <w:sz w:val="22"/>
          <w:szCs w:val="22"/>
        </w:rPr>
        <w:t>elektronického nástroje E-ZAK</w:t>
      </w:r>
      <w:r>
        <w:rPr>
          <w:rFonts w:ascii="Arial" w:hAnsi="Arial" w:cs="Arial"/>
          <w:color w:val="000000"/>
          <w:sz w:val="22"/>
          <w:szCs w:val="22"/>
        </w:rPr>
        <w:t>.</w:t>
      </w:r>
    </w:p>
    <w:p w14:paraId="5CF70C40" w14:textId="77777777" w:rsidR="00F24006" w:rsidRDefault="00F24006" w:rsidP="00F24006">
      <w:pPr>
        <w:pStyle w:val="Zkladntext22"/>
        <w:rPr>
          <w:rFonts w:ascii="Arial" w:hAnsi="Arial" w:cs="Arial"/>
          <w:color w:val="000000"/>
          <w:sz w:val="22"/>
          <w:szCs w:val="22"/>
        </w:rPr>
      </w:pPr>
    </w:p>
    <w:p w14:paraId="0C9DD9C1" w14:textId="77777777" w:rsidR="00F24006" w:rsidRDefault="00F24006" w:rsidP="00F24006">
      <w:pPr>
        <w:pStyle w:val="Zkladntext22"/>
        <w:rPr>
          <w:rFonts w:ascii="Arial" w:hAnsi="Arial" w:cs="Arial"/>
          <w:color w:val="000000"/>
          <w:sz w:val="22"/>
          <w:szCs w:val="22"/>
        </w:rPr>
      </w:pPr>
    </w:p>
    <w:p w14:paraId="1EB7872C" w14:textId="1197077C" w:rsidR="00F24006" w:rsidRDefault="00084853" w:rsidP="00084853">
      <w:pPr>
        <w:pStyle w:val="Nadpis1"/>
        <w:ind w:left="390"/>
        <w:jc w:val="both"/>
        <w:rPr>
          <w:rFonts w:cs="Arial"/>
          <w:color w:val="000000"/>
          <w:sz w:val="22"/>
          <w:szCs w:val="22"/>
        </w:rPr>
      </w:pPr>
      <w:r>
        <w:rPr>
          <w:rFonts w:eastAsia="Arial" w:cs="Arial"/>
          <w:lang w:val="cs-CZ"/>
        </w:rPr>
        <w:t xml:space="preserve">10. </w:t>
      </w:r>
      <w:r w:rsidR="00F24006">
        <w:rPr>
          <w:lang w:val="cs-CZ"/>
        </w:rPr>
        <w:t>Pravidla pro hodnocení nabídek</w:t>
      </w:r>
    </w:p>
    <w:p w14:paraId="1565DAEF" w14:textId="77777777" w:rsidR="00084853" w:rsidRDefault="00084853" w:rsidP="002A35D5">
      <w:pPr>
        <w:spacing w:line="240" w:lineRule="exact"/>
        <w:jc w:val="both"/>
        <w:rPr>
          <w:rFonts w:ascii="Arial" w:hAnsi="Arial"/>
          <w:color w:val="000000"/>
          <w:sz w:val="22"/>
          <w:szCs w:val="22"/>
        </w:rPr>
      </w:pPr>
    </w:p>
    <w:p w14:paraId="78017F80" w14:textId="3EE0834D" w:rsidR="002A35D5" w:rsidRPr="002A35D5" w:rsidRDefault="002A35D5" w:rsidP="002A35D5">
      <w:pPr>
        <w:spacing w:line="240" w:lineRule="exact"/>
        <w:jc w:val="both"/>
        <w:rPr>
          <w:rFonts w:ascii="Arial" w:hAnsi="Arial"/>
          <w:color w:val="000000"/>
          <w:sz w:val="22"/>
          <w:szCs w:val="22"/>
        </w:rPr>
      </w:pPr>
      <w:r w:rsidRPr="002A35D5">
        <w:rPr>
          <w:rFonts w:ascii="Arial" w:hAnsi="Arial"/>
          <w:color w:val="000000"/>
          <w:sz w:val="22"/>
          <w:szCs w:val="22"/>
        </w:rPr>
        <w:t>Hodnocení nabídek bude dle § 114 odst. 1 Zákona provedeno podle jejich ekonomické výhodnosti.</w:t>
      </w:r>
    </w:p>
    <w:p w14:paraId="586F9592" w14:textId="77777777" w:rsidR="002A35D5" w:rsidRDefault="002A35D5" w:rsidP="002A35D5">
      <w:pPr>
        <w:spacing w:line="240" w:lineRule="exact"/>
        <w:jc w:val="both"/>
        <w:rPr>
          <w:rFonts w:ascii="Arial" w:hAnsi="Arial"/>
          <w:b/>
          <w:color w:val="000000"/>
          <w:sz w:val="22"/>
          <w:szCs w:val="22"/>
        </w:rPr>
      </w:pPr>
    </w:p>
    <w:p w14:paraId="6C854A35" w14:textId="70CCE909" w:rsidR="002A35D5" w:rsidRPr="002A35D5" w:rsidRDefault="002A35D5" w:rsidP="002A35D5">
      <w:pPr>
        <w:spacing w:line="240" w:lineRule="exact"/>
        <w:jc w:val="both"/>
        <w:rPr>
          <w:rFonts w:ascii="Arial" w:hAnsi="Arial"/>
          <w:b/>
          <w:color w:val="000000"/>
          <w:sz w:val="22"/>
          <w:szCs w:val="22"/>
        </w:rPr>
      </w:pPr>
      <w:r w:rsidRPr="002A35D5">
        <w:rPr>
          <w:rFonts w:ascii="Arial" w:hAnsi="Arial"/>
          <w:b/>
          <w:color w:val="000000"/>
          <w:sz w:val="22"/>
          <w:szCs w:val="22"/>
        </w:rPr>
        <w:t>Ekonomická výhodnost nabídek bude v souladu s § 114 odst. 2 Zákona podle nejnižší nabídkové ceny.</w:t>
      </w:r>
    </w:p>
    <w:p w14:paraId="1E12C9BA" w14:textId="77777777" w:rsidR="002A35D5" w:rsidRDefault="002A35D5" w:rsidP="002A35D5">
      <w:pPr>
        <w:spacing w:line="240" w:lineRule="exact"/>
        <w:jc w:val="both"/>
        <w:rPr>
          <w:rFonts w:ascii="Arial" w:hAnsi="Arial"/>
          <w:color w:val="000000"/>
          <w:sz w:val="22"/>
          <w:szCs w:val="22"/>
        </w:rPr>
      </w:pPr>
    </w:p>
    <w:p w14:paraId="507CC512" w14:textId="4619FD82" w:rsidR="002A35D5" w:rsidRPr="002A35D5" w:rsidRDefault="002A35D5" w:rsidP="002A35D5">
      <w:pPr>
        <w:spacing w:line="240" w:lineRule="exact"/>
        <w:jc w:val="both"/>
        <w:rPr>
          <w:rFonts w:ascii="Arial" w:hAnsi="Arial"/>
          <w:color w:val="000000"/>
          <w:sz w:val="22"/>
          <w:szCs w:val="22"/>
        </w:rPr>
      </w:pPr>
      <w:r w:rsidRPr="002A35D5">
        <w:rPr>
          <w:rFonts w:ascii="Arial" w:hAnsi="Arial"/>
          <w:color w:val="000000"/>
          <w:sz w:val="22"/>
          <w:szCs w:val="22"/>
        </w:rPr>
        <w:t xml:space="preserve">Hodnocení bude provedeno podle absolutní výše celkové nabídkové ceny v Kč bez DPH za celý předmět plnění veřejné zakázky. Nabídky budou seřazeny v pořadí od nejnižší po nejvyšší nabídkovou cenu. Nejlépe bude hodnocena nejnižší nabídková cena v Kč bez DPH. </w:t>
      </w:r>
    </w:p>
    <w:p w14:paraId="5DA11A14" w14:textId="77777777" w:rsidR="002A35D5" w:rsidRPr="002A35D5" w:rsidRDefault="002A35D5" w:rsidP="002A35D5">
      <w:pPr>
        <w:spacing w:line="240" w:lineRule="exact"/>
        <w:jc w:val="both"/>
        <w:rPr>
          <w:rFonts w:ascii="Arial" w:hAnsi="Arial"/>
          <w:sz w:val="22"/>
          <w:szCs w:val="22"/>
          <w:lang w:eastAsia="ar-SA"/>
        </w:rPr>
      </w:pPr>
    </w:p>
    <w:p w14:paraId="0872699B" w14:textId="77777777" w:rsidR="002A35D5" w:rsidRPr="002A35D5" w:rsidRDefault="002A35D5" w:rsidP="002A35D5">
      <w:pPr>
        <w:spacing w:line="240" w:lineRule="exact"/>
        <w:jc w:val="both"/>
        <w:rPr>
          <w:rFonts w:ascii="Arial" w:hAnsi="Arial"/>
          <w:sz w:val="22"/>
          <w:szCs w:val="22"/>
          <w:lang w:eastAsia="ar-SA"/>
        </w:rPr>
      </w:pPr>
      <w:r w:rsidRPr="002A35D5">
        <w:rPr>
          <w:rFonts w:ascii="Arial" w:hAnsi="Arial"/>
          <w:sz w:val="22"/>
          <w:szCs w:val="22"/>
          <w:lang w:eastAsia="ar-SA"/>
        </w:rPr>
        <w:t>Zadavatel nebude provádět hodnocení nabídek, pokud by měl hodnotit pouze nabídku jednoho Dodavatele.</w:t>
      </w:r>
    </w:p>
    <w:p w14:paraId="5C6537CE" w14:textId="77777777" w:rsidR="00F24006" w:rsidRDefault="00F24006" w:rsidP="00F24006">
      <w:pPr>
        <w:autoSpaceDE w:val="0"/>
        <w:jc w:val="both"/>
        <w:rPr>
          <w:rFonts w:ascii="Arial" w:hAnsi="Arial"/>
          <w:color w:val="000000"/>
          <w:sz w:val="22"/>
          <w:szCs w:val="22"/>
        </w:rPr>
      </w:pPr>
    </w:p>
    <w:p w14:paraId="344A6441" w14:textId="77777777" w:rsidR="00F24006" w:rsidRDefault="00F24006" w:rsidP="00F24006">
      <w:pPr>
        <w:autoSpaceDE w:val="0"/>
        <w:jc w:val="both"/>
        <w:rPr>
          <w:rFonts w:ascii="Arial" w:hAnsi="Arial"/>
          <w:color w:val="000000"/>
          <w:sz w:val="22"/>
          <w:szCs w:val="22"/>
        </w:rPr>
      </w:pPr>
    </w:p>
    <w:p w14:paraId="24F4D101" w14:textId="41FB45F7" w:rsidR="00F24006" w:rsidRDefault="00084853" w:rsidP="00084853">
      <w:pPr>
        <w:pStyle w:val="Nadpis1"/>
        <w:numPr>
          <w:ilvl w:val="0"/>
          <w:numId w:val="40"/>
        </w:numPr>
        <w:jc w:val="both"/>
        <w:rPr>
          <w:rFonts w:cs="Arial"/>
          <w:sz w:val="22"/>
          <w:szCs w:val="22"/>
        </w:rPr>
      </w:pPr>
      <w:r>
        <w:rPr>
          <w:rFonts w:eastAsia="Arial" w:cs="Arial"/>
          <w:lang w:val="cs-CZ"/>
        </w:rPr>
        <w:t xml:space="preserve"> </w:t>
      </w:r>
      <w:r w:rsidR="00F24006">
        <w:t>Podání nabídek</w:t>
      </w:r>
      <w:r w:rsidR="00F24006">
        <w:rPr>
          <w:lang w:val="cs-CZ"/>
        </w:rPr>
        <w:t>, varianty nabídek, společná účast dodavatelů</w:t>
      </w:r>
    </w:p>
    <w:p w14:paraId="5F02E077" w14:textId="77777777" w:rsidR="00F24006" w:rsidRDefault="00F24006" w:rsidP="00F24006">
      <w:pPr>
        <w:ind w:firstLine="360"/>
        <w:jc w:val="both"/>
        <w:rPr>
          <w:rFonts w:ascii="Arial" w:hAnsi="Arial"/>
          <w:sz w:val="22"/>
          <w:szCs w:val="22"/>
        </w:rPr>
      </w:pPr>
    </w:p>
    <w:p w14:paraId="0C6A0B8D" w14:textId="77777777" w:rsidR="00F24006" w:rsidRDefault="00F24006" w:rsidP="00F24006">
      <w:pPr>
        <w:pStyle w:val="Nadpis2"/>
        <w:numPr>
          <w:ilvl w:val="0"/>
          <w:numId w:val="0"/>
        </w:numPr>
        <w:ind w:firstLine="708"/>
        <w:jc w:val="both"/>
        <w:rPr>
          <w:rFonts w:cs="Arial"/>
          <w:color w:val="000000"/>
          <w:sz w:val="22"/>
          <w:szCs w:val="22"/>
        </w:rPr>
      </w:pPr>
      <w:proofErr w:type="gramStart"/>
      <w:r>
        <w:rPr>
          <w:u w:val="none"/>
          <w:lang w:val="cs-CZ"/>
        </w:rPr>
        <w:t xml:space="preserve">11.1.  </w:t>
      </w:r>
      <w:r>
        <w:rPr>
          <w:lang w:val="cs-CZ"/>
        </w:rPr>
        <w:t>Lhůta</w:t>
      </w:r>
      <w:proofErr w:type="gramEnd"/>
      <w:r>
        <w:rPr>
          <w:lang w:val="cs-CZ"/>
        </w:rPr>
        <w:t xml:space="preserve"> pro podání nabídek</w:t>
      </w:r>
    </w:p>
    <w:p w14:paraId="5B49DD4A" w14:textId="77777777" w:rsidR="00F24006" w:rsidRDefault="00F24006" w:rsidP="00F24006">
      <w:pPr>
        <w:jc w:val="both"/>
        <w:rPr>
          <w:rFonts w:ascii="Arial" w:hAnsi="Arial"/>
          <w:b/>
          <w:color w:val="000000"/>
          <w:sz w:val="22"/>
          <w:szCs w:val="22"/>
        </w:rPr>
      </w:pPr>
    </w:p>
    <w:p w14:paraId="3BBB3B25" w14:textId="77777777" w:rsidR="00F24006" w:rsidRDefault="00F24006" w:rsidP="00F24006">
      <w:pPr>
        <w:jc w:val="both"/>
        <w:rPr>
          <w:rFonts w:ascii="Arial" w:hAnsi="Arial"/>
          <w:b/>
          <w:color w:val="000000"/>
          <w:sz w:val="22"/>
          <w:szCs w:val="22"/>
        </w:rPr>
      </w:pPr>
    </w:p>
    <w:p w14:paraId="18D8DD6D" w14:textId="6E2E1D50" w:rsidR="00F24006" w:rsidRPr="002211B0" w:rsidRDefault="00F24006" w:rsidP="00F24006">
      <w:pPr>
        <w:jc w:val="both"/>
        <w:rPr>
          <w:rFonts w:ascii="Arial" w:hAnsi="Arial"/>
          <w:color w:val="000000"/>
          <w:sz w:val="22"/>
          <w:szCs w:val="22"/>
        </w:rPr>
      </w:pPr>
      <w:r w:rsidRPr="002211B0">
        <w:rPr>
          <w:rFonts w:ascii="Arial" w:hAnsi="Arial"/>
          <w:sz w:val="22"/>
          <w:szCs w:val="22"/>
        </w:rPr>
        <w:t xml:space="preserve">Lhůta pro podání elektronických nabídek </w:t>
      </w:r>
      <w:r w:rsidRPr="00F4771A">
        <w:rPr>
          <w:rFonts w:ascii="Arial" w:hAnsi="Arial"/>
          <w:sz w:val="22"/>
          <w:szCs w:val="22"/>
        </w:rPr>
        <w:t xml:space="preserve">končí </w:t>
      </w:r>
      <w:r w:rsidRPr="00BB1FE2">
        <w:rPr>
          <w:rFonts w:ascii="Arial" w:hAnsi="Arial"/>
          <w:sz w:val="22"/>
          <w:szCs w:val="22"/>
        </w:rPr>
        <w:t xml:space="preserve">dne </w:t>
      </w:r>
      <w:r w:rsidR="00A35D74" w:rsidRPr="00A35D74">
        <w:rPr>
          <w:rFonts w:ascii="Arial" w:hAnsi="Arial"/>
          <w:b/>
          <w:bCs/>
          <w:sz w:val="22"/>
          <w:szCs w:val="22"/>
        </w:rPr>
        <w:t>2</w:t>
      </w:r>
      <w:r w:rsidR="00C11C7C">
        <w:rPr>
          <w:rFonts w:ascii="Arial" w:hAnsi="Arial"/>
          <w:b/>
          <w:sz w:val="22"/>
          <w:szCs w:val="22"/>
        </w:rPr>
        <w:t>. listopadu 2021</w:t>
      </w:r>
      <w:r w:rsidRPr="00BB1FE2">
        <w:rPr>
          <w:rFonts w:ascii="Arial" w:hAnsi="Arial"/>
          <w:b/>
          <w:color w:val="000000"/>
          <w:sz w:val="22"/>
          <w:szCs w:val="22"/>
        </w:rPr>
        <w:t xml:space="preserve"> </w:t>
      </w:r>
      <w:r w:rsidRPr="00BB1FE2">
        <w:rPr>
          <w:rFonts w:ascii="Arial" w:hAnsi="Arial"/>
          <w:b/>
          <w:sz w:val="22"/>
          <w:szCs w:val="22"/>
        </w:rPr>
        <w:t>v 09:00</w:t>
      </w:r>
      <w:r w:rsidRPr="00F4771A">
        <w:rPr>
          <w:rFonts w:ascii="Arial" w:hAnsi="Arial"/>
          <w:b/>
          <w:sz w:val="22"/>
          <w:szCs w:val="22"/>
        </w:rPr>
        <w:t xml:space="preserve"> hodin</w:t>
      </w:r>
      <w:r w:rsidRPr="002211B0">
        <w:rPr>
          <w:rFonts w:ascii="Arial" w:hAnsi="Arial"/>
          <w:b/>
          <w:sz w:val="22"/>
          <w:szCs w:val="22"/>
        </w:rPr>
        <w:t>.</w:t>
      </w:r>
    </w:p>
    <w:p w14:paraId="52B3500D" w14:textId="77777777" w:rsidR="00F24006" w:rsidRDefault="00F24006" w:rsidP="00F24006">
      <w:pPr>
        <w:jc w:val="both"/>
        <w:rPr>
          <w:rFonts w:ascii="Arial" w:hAnsi="Arial"/>
          <w:color w:val="000000"/>
          <w:sz w:val="22"/>
          <w:szCs w:val="22"/>
        </w:rPr>
      </w:pPr>
    </w:p>
    <w:p w14:paraId="21F7D9BF" w14:textId="320F6ECE" w:rsidR="00F24006" w:rsidRPr="00C11C7C" w:rsidRDefault="00F24006" w:rsidP="00F24006">
      <w:pPr>
        <w:rPr>
          <w:rFonts w:ascii="Arial" w:hAnsi="Arial"/>
          <w:b/>
          <w:color w:val="000000"/>
          <w:sz w:val="22"/>
          <w:szCs w:val="22"/>
        </w:rPr>
      </w:pPr>
      <w:r w:rsidRPr="00EC1990">
        <w:rPr>
          <w:rFonts w:ascii="Arial" w:hAnsi="Arial"/>
          <w:b/>
          <w:sz w:val="22"/>
          <w:szCs w:val="22"/>
        </w:rPr>
        <w:t xml:space="preserve">Nabídky se podávají v </w:t>
      </w:r>
      <w:r w:rsidRPr="00D51077">
        <w:rPr>
          <w:rFonts w:ascii="Arial" w:hAnsi="Arial"/>
          <w:b/>
          <w:bCs/>
          <w:sz w:val="22"/>
          <w:szCs w:val="22"/>
        </w:rPr>
        <w:t>elektronické podobě prostřednictvím zadavatelem stanoveného elektronického nástroje</w:t>
      </w:r>
      <w:r>
        <w:rPr>
          <w:rFonts w:ascii="Arial" w:hAnsi="Arial"/>
          <w:b/>
          <w:bCs/>
          <w:sz w:val="22"/>
          <w:szCs w:val="22"/>
        </w:rPr>
        <w:t xml:space="preserve"> E-ZAK</w:t>
      </w:r>
      <w:r w:rsidRPr="00D51077">
        <w:rPr>
          <w:rFonts w:ascii="Arial" w:hAnsi="Arial"/>
          <w:b/>
          <w:bCs/>
          <w:sz w:val="22"/>
          <w:szCs w:val="22"/>
        </w:rPr>
        <w:t xml:space="preserve"> dostupného na </w:t>
      </w:r>
      <w:r w:rsidR="00C11C7C" w:rsidRPr="00C11C7C">
        <w:rPr>
          <w:rFonts w:ascii="Arial" w:hAnsi="Arial"/>
          <w:b/>
          <w:color w:val="000000"/>
          <w:sz w:val="22"/>
          <w:szCs w:val="22"/>
        </w:rPr>
        <w:t>https://zakazky.upol.cz/vz00004369</w:t>
      </w:r>
      <w:r w:rsidRPr="00D51077">
        <w:rPr>
          <w:rFonts w:ascii="Arial" w:hAnsi="Arial"/>
          <w:sz w:val="22"/>
          <w:szCs w:val="22"/>
        </w:rPr>
        <w:t>.</w:t>
      </w:r>
    </w:p>
    <w:p w14:paraId="3C69387F" w14:textId="77777777" w:rsidR="00F24006" w:rsidRDefault="00F24006" w:rsidP="00F24006">
      <w:pPr>
        <w:suppressAutoHyphens w:val="0"/>
        <w:autoSpaceDE w:val="0"/>
        <w:autoSpaceDN w:val="0"/>
        <w:adjustRightInd w:val="0"/>
        <w:rPr>
          <w:rFonts w:ascii="Arial" w:hAnsi="Arial"/>
          <w:b/>
          <w:bCs/>
          <w:color w:val="000000"/>
          <w:sz w:val="22"/>
          <w:szCs w:val="22"/>
          <w:lang w:eastAsia="en-US"/>
        </w:rPr>
      </w:pPr>
    </w:p>
    <w:p w14:paraId="2BA93E40" w14:textId="77777777" w:rsidR="00F24006" w:rsidRDefault="00F24006" w:rsidP="00F24006">
      <w:pPr>
        <w:suppressAutoHyphens w:val="0"/>
        <w:autoSpaceDE w:val="0"/>
        <w:autoSpaceDN w:val="0"/>
        <w:adjustRightInd w:val="0"/>
        <w:rPr>
          <w:rFonts w:ascii="Arial" w:hAnsi="Arial"/>
          <w:b/>
          <w:bCs/>
          <w:color w:val="000000"/>
          <w:sz w:val="22"/>
          <w:szCs w:val="22"/>
          <w:lang w:eastAsia="en-US"/>
        </w:rPr>
      </w:pPr>
    </w:p>
    <w:p w14:paraId="16C5D620" w14:textId="77777777" w:rsidR="00F24006" w:rsidRPr="00D51077" w:rsidRDefault="00F24006" w:rsidP="00F24006">
      <w:pPr>
        <w:pStyle w:val="Default"/>
        <w:spacing w:line="280" w:lineRule="exact"/>
        <w:rPr>
          <w:sz w:val="22"/>
          <w:szCs w:val="22"/>
        </w:rPr>
      </w:pPr>
      <w:r w:rsidRPr="00D51077">
        <w:rPr>
          <w:sz w:val="22"/>
          <w:szCs w:val="22"/>
        </w:rPr>
        <w:t xml:space="preserve">Otevřením nabídky v elektronické podobě se rozumí zpřístupnění jejího obsahu </w:t>
      </w:r>
      <w:r>
        <w:rPr>
          <w:sz w:val="22"/>
          <w:szCs w:val="22"/>
        </w:rPr>
        <w:t>Zadavatel</w:t>
      </w:r>
      <w:r w:rsidRPr="00D51077">
        <w:rPr>
          <w:sz w:val="22"/>
          <w:szCs w:val="22"/>
        </w:rPr>
        <w:t xml:space="preserve">i. </w:t>
      </w:r>
    </w:p>
    <w:p w14:paraId="3EB437EE" w14:textId="77777777" w:rsidR="00F24006" w:rsidRDefault="00F24006" w:rsidP="00F24006">
      <w:pPr>
        <w:pStyle w:val="Default"/>
        <w:spacing w:line="280" w:lineRule="exact"/>
        <w:rPr>
          <w:sz w:val="22"/>
          <w:szCs w:val="22"/>
        </w:rPr>
      </w:pPr>
    </w:p>
    <w:p w14:paraId="22D2890B" w14:textId="77777777" w:rsidR="00F24006" w:rsidRDefault="00F24006" w:rsidP="00F24006">
      <w:pPr>
        <w:pStyle w:val="Default"/>
        <w:spacing w:line="280" w:lineRule="exact"/>
        <w:rPr>
          <w:sz w:val="22"/>
          <w:szCs w:val="22"/>
        </w:rPr>
      </w:pPr>
      <w:r w:rsidRPr="00D51077">
        <w:rPr>
          <w:sz w:val="22"/>
          <w:szCs w:val="22"/>
        </w:rPr>
        <w:t xml:space="preserve">Nabídky v elektronické podobě otevírá </w:t>
      </w:r>
      <w:r>
        <w:rPr>
          <w:sz w:val="22"/>
          <w:szCs w:val="22"/>
        </w:rPr>
        <w:t>Zadavatel</w:t>
      </w:r>
      <w:r w:rsidRPr="00D51077">
        <w:rPr>
          <w:sz w:val="22"/>
          <w:szCs w:val="22"/>
        </w:rPr>
        <w:t xml:space="preserve"> po uplynutí lhůty pro podání nabídek. </w:t>
      </w:r>
    </w:p>
    <w:p w14:paraId="01E02DD6" w14:textId="77777777" w:rsidR="00F24006" w:rsidRDefault="00F24006" w:rsidP="00F24006">
      <w:pPr>
        <w:pStyle w:val="Default"/>
        <w:spacing w:line="280" w:lineRule="exact"/>
        <w:rPr>
          <w:sz w:val="22"/>
          <w:szCs w:val="22"/>
        </w:rPr>
      </w:pPr>
    </w:p>
    <w:p w14:paraId="104B1F1F" w14:textId="77777777" w:rsidR="00F24006" w:rsidRDefault="00F24006" w:rsidP="00F24006">
      <w:pPr>
        <w:pStyle w:val="Default"/>
        <w:spacing w:line="280" w:lineRule="exact"/>
        <w:jc w:val="both"/>
        <w:rPr>
          <w:sz w:val="22"/>
          <w:szCs w:val="22"/>
        </w:rPr>
      </w:pPr>
      <w:r>
        <w:rPr>
          <w:sz w:val="22"/>
          <w:szCs w:val="22"/>
        </w:rPr>
        <w:t>Zadavatel</w:t>
      </w:r>
      <w:r w:rsidRPr="00D51077">
        <w:rPr>
          <w:sz w:val="22"/>
          <w:szCs w:val="22"/>
        </w:rPr>
        <w:t xml:space="preserve"> kontroluje při otevírání nabídek v elektronické podobě, zda nabídka byla doručena ve stanovené lhůtě, zda je autentická a zda s datovou zprávou obsahující nabídku nebylo pře</w:t>
      </w:r>
      <w:r>
        <w:rPr>
          <w:sz w:val="22"/>
          <w:szCs w:val="22"/>
        </w:rPr>
        <w:t>d jejím otevřením manipulováno.</w:t>
      </w:r>
    </w:p>
    <w:p w14:paraId="2CF59A78" w14:textId="77777777" w:rsidR="00F24006" w:rsidRPr="00B42561" w:rsidRDefault="00F24006" w:rsidP="00F24006">
      <w:pPr>
        <w:pStyle w:val="Default"/>
        <w:spacing w:line="280" w:lineRule="exact"/>
        <w:jc w:val="both"/>
        <w:rPr>
          <w:sz w:val="22"/>
          <w:szCs w:val="22"/>
        </w:rPr>
      </w:pPr>
    </w:p>
    <w:p w14:paraId="6533AC88" w14:textId="6E8CD0F5" w:rsidR="00F24006" w:rsidRDefault="00F24006" w:rsidP="00F24006">
      <w:pPr>
        <w:spacing w:line="280" w:lineRule="exact"/>
        <w:jc w:val="both"/>
        <w:rPr>
          <w:rFonts w:ascii="Arial" w:hAnsi="Arial"/>
          <w:color w:val="000000"/>
          <w:sz w:val="22"/>
          <w:szCs w:val="22"/>
        </w:rPr>
      </w:pPr>
      <w:r>
        <w:rPr>
          <w:rFonts w:ascii="Arial" w:hAnsi="Arial"/>
          <w:color w:val="000000"/>
          <w:sz w:val="22"/>
          <w:szCs w:val="22"/>
        </w:rPr>
        <w:t>Vzhledem k tomu, že se nabídky podávají výhradně v elektronické podobě prostřednictvím elektronického nástroje E-ZAK na adrese veřejné zakázky, nebude probíhat otevírání nabídek podaných v listinné podobě.</w:t>
      </w:r>
    </w:p>
    <w:p w14:paraId="0A6ECD6D" w14:textId="77777777" w:rsidR="00F24006" w:rsidRPr="00913D2B" w:rsidRDefault="00F24006" w:rsidP="00F24006">
      <w:pPr>
        <w:jc w:val="both"/>
        <w:rPr>
          <w:rFonts w:ascii="Arial" w:hAnsi="Arial"/>
          <w:b/>
          <w:color w:val="000000"/>
          <w:sz w:val="22"/>
          <w:szCs w:val="22"/>
          <w:lang w:eastAsia="en-US"/>
        </w:rPr>
      </w:pPr>
    </w:p>
    <w:p w14:paraId="57CB9747" w14:textId="77777777" w:rsidR="00F24006" w:rsidRPr="00913D2B" w:rsidRDefault="00F24006" w:rsidP="00F24006">
      <w:pPr>
        <w:pStyle w:val="Nadpis2"/>
        <w:numPr>
          <w:ilvl w:val="0"/>
          <w:numId w:val="0"/>
        </w:numPr>
        <w:jc w:val="both"/>
        <w:rPr>
          <w:rFonts w:cs="Arial"/>
          <w:sz w:val="22"/>
          <w:szCs w:val="22"/>
          <w:u w:val="none"/>
          <w:lang w:val="cs-CZ"/>
        </w:rPr>
      </w:pPr>
      <w:proofErr w:type="gramStart"/>
      <w:r w:rsidRPr="00913D2B">
        <w:rPr>
          <w:u w:val="none"/>
          <w:lang w:val="cs-CZ"/>
        </w:rPr>
        <w:t xml:space="preserve">11.2.  </w:t>
      </w:r>
      <w:r w:rsidRPr="00913D2B">
        <w:rPr>
          <w:rStyle w:val="CharChar"/>
          <w:u w:val="none"/>
          <w:lang w:eastAsia="cs-CZ"/>
        </w:rPr>
        <w:tab/>
      </w:r>
      <w:proofErr w:type="gramEnd"/>
      <w:r w:rsidRPr="00913D2B">
        <w:rPr>
          <w:rStyle w:val="CharChar"/>
          <w:lang w:eastAsia="cs-CZ"/>
        </w:rPr>
        <w:t>Varianty nabídek</w:t>
      </w:r>
    </w:p>
    <w:p w14:paraId="38775FFA" w14:textId="77777777" w:rsidR="00F24006" w:rsidRPr="00F87FD7" w:rsidRDefault="00F24006" w:rsidP="00F24006">
      <w:pPr>
        <w:pStyle w:val="Zkladntext"/>
        <w:jc w:val="both"/>
        <w:rPr>
          <w:rFonts w:ascii="Arial" w:hAnsi="Arial" w:cs="Arial"/>
          <w:sz w:val="22"/>
          <w:szCs w:val="22"/>
          <w:u w:val="none"/>
          <w:lang w:val="cs-CZ"/>
        </w:rPr>
      </w:pPr>
    </w:p>
    <w:p w14:paraId="56A9C3D9" w14:textId="77777777" w:rsidR="00F24006" w:rsidRDefault="00F24006" w:rsidP="00F24006">
      <w:pPr>
        <w:pStyle w:val="Zkladntext"/>
        <w:jc w:val="both"/>
        <w:rPr>
          <w:rFonts w:ascii="Arial" w:hAnsi="Arial" w:cs="Arial"/>
          <w:b w:val="0"/>
          <w:sz w:val="22"/>
          <w:szCs w:val="22"/>
          <w:u w:val="none"/>
          <w:lang w:val="cs-CZ"/>
        </w:rPr>
      </w:pPr>
      <w:r>
        <w:rPr>
          <w:rFonts w:ascii="Arial" w:hAnsi="Arial" w:cs="Arial"/>
          <w:b w:val="0"/>
          <w:sz w:val="22"/>
          <w:szCs w:val="22"/>
          <w:u w:val="none"/>
          <w:lang w:val="cs-CZ"/>
        </w:rPr>
        <w:t>Z</w:t>
      </w:r>
      <w:proofErr w:type="spellStart"/>
      <w:r>
        <w:rPr>
          <w:rFonts w:ascii="Arial" w:hAnsi="Arial" w:cs="Arial"/>
          <w:b w:val="0"/>
          <w:sz w:val="22"/>
          <w:szCs w:val="22"/>
          <w:u w:val="none"/>
        </w:rPr>
        <w:t>adavatel</w:t>
      </w:r>
      <w:proofErr w:type="spellEnd"/>
      <w:r>
        <w:rPr>
          <w:rFonts w:ascii="Arial" w:hAnsi="Arial" w:cs="Arial"/>
          <w:b w:val="0"/>
          <w:sz w:val="22"/>
          <w:szCs w:val="22"/>
          <w:u w:val="none"/>
        </w:rPr>
        <w:t xml:space="preserve"> ne</w:t>
      </w:r>
      <w:r>
        <w:rPr>
          <w:rFonts w:ascii="Arial" w:hAnsi="Arial" w:cs="Arial"/>
          <w:b w:val="0"/>
          <w:bCs/>
          <w:iCs/>
          <w:sz w:val="22"/>
          <w:szCs w:val="22"/>
          <w:u w:val="none"/>
        </w:rPr>
        <w:t>připouští</w:t>
      </w:r>
      <w:r>
        <w:rPr>
          <w:rFonts w:ascii="Arial" w:hAnsi="Arial" w:cs="Arial"/>
          <w:b w:val="0"/>
          <w:sz w:val="22"/>
          <w:szCs w:val="22"/>
          <w:u w:val="none"/>
        </w:rPr>
        <w:t xml:space="preserve"> varianty nabídek.</w:t>
      </w:r>
    </w:p>
    <w:p w14:paraId="49CB475B" w14:textId="77777777" w:rsidR="00F24006" w:rsidRPr="00913D2B" w:rsidRDefault="00F24006" w:rsidP="00F24006">
      <w:pPr>
        <w:pStyle w:val="Zkladntext"/>
        <w:jc w:val="both"/>
        <w:rPr>
          <w:rFonts w:ascii="Arial" w:hAnsi="Arial" w:cs="Arial"/>
          <w:sz w:val="22"/>
          <w:szCs w:val="22"/>
          <w:u w:val="none"/>
          <w:lang w:val="cs-CZ"/>
        </w:rPr>
      </w:pPr>
    </w:p>
    <w:p w14:paraId="167D3AA3" w14:textId="77777777" w:rsidR="00F24006" w:rsidRPr="00F87FD7" w:rsidRDefault="00F24006" w:rsidP="00F24006">
      <w:pPr>
        <w:pStyle w:val="Nadpis2"/>
        <w:numPr>
          <w:ilvl w:val="0"/>
          <w:numId w:val="0"/>
        </w:numPr>
        <w:jc w:val="both"/>
        <w:rPr>
          <w:rFonts w:cs="Arial"/>
          <w:b w:val="0"/>
          <w:sz w:val="22"/>
          <w:szCs w:val="22"/>
        </w:rPr>
      </w:pPr>
      <w:r w:rsidRPr="00913D2B">
        <w:rPr>
          <w:rStyle w:val="CharChar"/>
          <w:u w:val="none"/>
          <w:lang w:eastAsia="cs-CZ"/>
        </w:rPr>
        <w:t>11.3</w:t>
      </w:r>
      <w:r w:rsidRPr="00913D2B">
        <w:rPr>
          <w:rStyle w:val="CharChar"/>
          <w:u w:val="none"/>
          <w:lang w:eastAsia="cs-CZ"/>
        </w:rPr>
        <w:tab/>
      </w:r>
      <w:r w:rsidRPr="00913D2B">
        <w:rPr>
          <w:rStyle w:val="CharChar"/>
          <w:lang w:eastAsia="cs-CZ"/>
        </w:rPr>
        <w:t>Společná</w:t>
      </w:r>
      <w:r w:rsidRPr="006F7346">
        <w:rPr>
          <w:rStyle w:val="CharChar"/>
          <w:lang w:eastAsia="cs-CZ"/>
        </w:rPr>
        <w:t xml:space="preserve"> účast Dodavatelů</w:t>
      </w:r>
    </w:p>
    <w:p w14:paraId="5D3F4B1E" w14:textId="77777777" w:rsidR="00F24006" w:rsidRDefault="00F24006" w:rsidP="00F24006">
      <w:pPr>
        <w:jc w:val="both"/>
        <w:rPr>
          <w:rFonts w:ascii="Arial" w:hAnsi="Arial"/>
          <w:sz w:val="22"/>
          <w:szCs w:val="22"/>
        </w:rPr>
      </w:pPr>
    </w:p>
    <w:p w14:paraId="603197D0" w14:textId="77777777" w:rsidR="00F24006" w:rsidRDefault="00F24006" w:rsidP="00F24006">
      <w:pPr>
        <w:jc w:val="both"/>
        <w:rPr>
          <w:rFonts w:ascii="Arial" w:hAnsi="Arial"/>
          <w:sz w:val="22"/>
          <w:szCs w:val="22"/>
        </w:rPr>
      </w:pPr>
    </w:p>
    <w:p w14:paraId="6999DF33" w14:textId="77777777" w:rsidR="00F24006" w:rsidRDefault="00F24006" w:rsidP="00F24006">
      <w:pPr>
        <w:jc w:val="both"/>
        <w:rPr>
          <w:rFonts w:ascii="Arial" w:hAnsi="Arial"/>
          <w:sz w:val="22"/>
          <w:szCs w:val="22"/>
        </w:rPr>
      </w:pPr>
      <w:r>
        <w:rPr>
          <w:rFonts w:ascii="Arial" w:hAnsi="Arial"/>
          <w:sz w:val="22"/>
          <w:szCs w:val="22"/>
        </w:rPr>
        <w:t>Zadavatel v souladu s § 103 odst. 1 písm. f) Zákona požaduje, aby v případě společné účasti Dodavatelů, nesli odpovědnost za plnění veřejné zakázky všichni Dodavatelé podávající společnou nabídku společně a nerozdílně.</w:t>
      </w:r>
    </w:p>
    <w:p w14:paraId="4F14A329" w14:textId="77777777" w:rsidR="00F24006" w:rsidRDefault="00F24006" w:rsidP="00F24006">
      <w:pPr>
        <w:jc w:val="both"/>
        <w:rPr>
          <w:rFonts w:ascii="Arial" w:hAnsi="Arial"/>
          <w:sz w:val="22"/>
          <w:szCs w:val="22"/>
        </w:rPr>
      </w:pPr>
    </w:p>
    <w:p w14:paraId="65C42A7E" w14:textId="77777777" w:rsidR="00F24006" w:rsidRDefault="00F24006" w:rsidP="00F24006">
      <w:pPr>
        <w:jc w:val="both"/>
        <w:rPr>
          <w:rFonts w:ascii="Arial" w:hAnsi="Arial"/>
          <w:sz w:val="22"/>
          <w:szCs w:val="22"/>
        </w:rPr>
      </w:pPr>
      <w:r>
        <w:rPr>
          <w:rFonts w:ascii="Arial" w:hAnsi="Arial"/>
          <w:sz w:val="22"/>
          <w:szCs w:val="22"/>
        </w:rPr>
        <w:t>Podává-li více Dodavatelů společnou nabídku, uvedou ve společné nabídce, který z účastníků společné nabídky je v zadávacím řízení oprávněn jednat.</w:t>
      </w:r>
    </w:p>
    <w:p w14:paraId="319F125E" w14:textId="77777777" w:rsidR="00F24006" w:rsidRDefault="00F24006" w:rsidP="00F24006">
      <w:pPr>
        <w:pStyle w:val="Zkladntext"/>
        <w:jc w:val="both"/>
        <w:rPr>
          <w:rFonts w:ascii="Arial" w:hAnsi="Arial" w:cs="Arial"/>
          <w:b w:val="0"/>
          <w:sz w:val="22"/>
          <w:szCs w:val="22"/>
          <w:u w:val="none"/>
          <w:lang w:val="cs-CZ"/>
        </w:rPr>
      </w:pPr>
    </w:p>
    <w:p w14:paraId="3E907DE2" w14:textId="77777777" w:rsidR="00F24006" w:rsidRDefault="00F24006" w:rsidP="00F24006">
      <w:pPr>
        <w:pStyle w:val="Nadpis1"/>
        <w:ind w:firstLine="708"/>
        <w:jc w:val="both"/>
      </w:pPr>
      <w:r>
        <w:rPr>
          <w:lang w:val="cs-CZ"/>
        </w:rPr>
        <w:t>12.</w:t>
      </w:r>
      <w:r>
        <w:rPr>
          <w:lang w:val="cs-CZ"/>
        </w:rPr>
        <w:tab/>
      </w:r>
      <w:r>
        <w:t>Obsah a forma nabídky</w:t>
      </w:r>
    </w:p>
    <w:p w14:paraId="483A29DB" w14:textId="77777777" w:rsidR="00F24006" w:rsidRDefault="00F24006" w:rsidP="00F24006"/>
    <w:p w14:paraId="7A649FD4" w14:textId="77777777" w:rsidR="00F24006" w:rsidRDefault="00F24006" w:rsidP="00F24006">
      <w:pPr>
        <w:pStyle w:val="Nadpis2"/>
        <w:numPr>
          <w:ilvl w:val="0"/>
          <w:numId w:val="0"/>
        </w:numPr>
        <w:jc w:val="both"/>
        <w:rPr>
          <w:rFonts w:cs="Arial"/>
          <w:color w:val="000000"/>
          <w:sz w:val="22"/>
          <w:szCs w:val="22"/>
        </w:rPr>
      </w:pPr>
      <w:r>
        <w:rPr>
          <w:u w:val="none"/>
          <w:lang w:val="cs-CZ"/>
        </w:rPr>
        <w:t>12.1</w:t>
      </w:r>
      <w:r>
        <w:rPr>
          <w:u w:val="none"/>
          <w:lang w:val="cs-CZ"/>
        </w:rPr>
        <w:tab/>
      </w:r>
      <w:r>
        <w:rPr>
          <w:lang w:val="cs-CZ"/>
        </w:rPr>
        <w:t>Obsah nabídky</w:t>
      </w:r>
    </w:p>
    <w:p w14:paraId="01549017" w14:textId="77777777" w:rsidR="00F24006" w:rsidRDefault="00F24006" w:rsidP="00F24006">
      <w:pPr>
        <w:jc w:val="both"/>
        <w:rPr>
          <w:rFonts w:ascii="Arial" w:hAnsi="Arial"/>
          <w:color w:val="000000"/>
          <w:sz w:val="22"/>
          <w:szCs w:val="22"/>
        </w:rPr>
      </w:pPr>
    </w:p>
    <w:p w14:paraId="24287070" w14:textId="0014EBAB" w:rsidR="00F24006" w:rsidRDefault="00F24006" w:rsidP="00F24006">
      <w:pPr>
        <w:jc w:val="both"/>
        <w:rPr>
          <w:rFonts w:ascii="Arial" w:hAnsi="Arial"/>
          <w:color w:val="000000"/>
          <w:sz w:val="22"/>
          <w:szCs w:val="22"/>
        </w:rPr>
      </w:pPr>
      <w:r>
        <w:rPr>
          <w:rFonts w:ascii="Arial" w:hAnsi="Arial"/>
          <w:color w:val="000000"/>
          <w:sz w:val="22"/>
          <w:szCs w:val="22"/>
        </w:rPr>
        <w:t xml:space="preserve">Nabídka Dodavatele bude obsahovat návrh smlouvy podepsaný osobou oprávněnou jednat jménem či za Dodavatele. </w:t>
      </w:r>
    </w:p>
    <w:p w14:paraId="3E6E475D" w14:textId="77777777" w:rsidR="00F24006" w:rsidRDefault="00F24006" w:rsidP="00F24006">
      <w:pPr>
        <w:jc w:val="both"/>
        <w:rPr>
          <w:rFonts w:ascii="Arial" w:hAnsi="Arial"/>
          <w:sz w:val="22"/>
          <w:szCs w:val="22"/>
        </w:rPr>
      </w:pPr>
      <w:r>
        <w:rPr>
          <w:rFonts w:ascii="Arial" w:hAnsi="Arial"/>
          <w:color w:val="000000"/>
          <w:sz w:val="22"/>
          <w:szCs w:val="22"/>
        </w:rPr>
        <w:t>Součástí nabídky budou rovněž další dokumenty požadované Zákonem či Zadavatelem a dále doklady a informace prokazující kvalifikaci Dodavatele.</w:t>
      </w:r>
    </w:p>
    <w:p w14:paraId="27B4957D" w14:textId="77777777" w:rsidR="00F24006" w:rsidRDefault="00F24006" w:rsidP="00F24006">
      <w:pPr>
        <w:ind w:left="708" w:hanging="168"/>
        <w:jc w:val="both"/>
        <w:rPr>
          <w:rFonts w:ascii="Arial" w:hAnsi="Arial"/>
          <w:sz w:val="22"/>
          <w:szCs w:val="22"/>
        </w:rPr>
      </w:pPr>
    </w:p>
    <w:p w14:paraId="55D79E59" w14:textId="77777777" w:rsidR="00F24006" w:rsidRDefault="00F24006" w:rsidP="00F24006">
      <w:pPr>
        <w:jc w:val="both"/>
        <w:rPr>
          <w:rFonts w:ascii="Arial" w:hAnsi="Arial"/>
          <w:sz w:val="22"/>
          <w:szCs w:val="22"/>
        </w:rPr>
      </w:pPr>
      <w:r>
        <w:rPr>
          <w:rFonts w:ascii="Arial" w:hAnsi="Arial"/>
          <w:b/>
          <w:sz w:val="22"/>
          <w:szCs w:val="22"/>
        </w:rPr>
        <w:t>Nabídka bude podána v následující struktuře:</w:t>
      </w:r>
    </w:p>
    <w:p w14:paraId="4BE2902D" w14:textId="77777777" w:rsidR="00F24006" w:rsidRDefault="00F24006" w:rsidP="00F24006">
      <w:pPr>
        <w:numPr>
          <w:ilvl w:val="0"/>
          <w:numId w:val="5"/>
        </w:numPr>
        <w:jc w:val="both"/>
        <w:rPr>
          <w:rFonts w:ascii="Arial" w:hAnsi="Arial"/>
          <w:color w:val="000000"/>
          <w:sz w:val="22"/>
          <w:szCs w:val="22"/>
        </w:rPr>
      </w:pPr>
      <w:r>
        <w:rPr>
          <w:rFonts w:ascii="Arial" w:hAnsi="Arial"/>
          <w:sz w:val="22"/>
          <w:szCs w:val="22"/>
        </w:rPr>
        <w:t>krycí list nabídky s identifikačními údaji Dodavatele a s cenami (příloha č. 1</w:t>
      </w:r>
      <w:r>
        <w:rPr>
          <w:rFonts w:ascii="Arial" w:hAnsi="Arial"/>
          <w:color w:val="000000"/>
          <w:sz w:val="22"/>
          <w:szCs w:val="22"/>
        </w:rPr>
        <w:t xml:space="preserve"> této Dokumentace</w:t>
      </w:r>
      <w:r>
        <w:rPr>
          <w:rFonts w:ascii="Arial" w:hAnsi="Arial"/>
          <w:sz w:val="22"/>
          <w:szCs w:val="22"/>
        </w:rPr>
        <w:t>),</w:t>
      </w:r>
    </w:p>
    <w:p w14:paraId="4DC1F200" w14:textId="77777777" w:rsidR="00F24006" w:rsidRDefault="00F24006" w:rsidP="00F24006">
      <w:pPr>
        <w:numPr>
          <w:ilvl w:val="0"/>
          <w:numId w:val="5"/>
        </w:numPr>
        <w:jc w:val="both"/>
        <w:rPr>
          <w:rFonts w:ascii="Arial" w:hAnsi="Arial"/>
          <w:sz w:val="22"/>
          <w:szCs w:val="22"/>
        </w:rPr>
      </w:pPr>
      <w:r>
        <w:rPr>
          <w:rFonts w:ascii="Arial" w:hAnsi="Arial"/>
          <w:color w:val="000000"/>
          <w:sz w:val="22"/>
          <w:szCs w:val="22"/>
        </w:rPr>
        <w:t>doklady k prokázání kvalifikace Dodavatele,</w:t>
      </w:r>
    </w:p>
    <w:p w14:paraId="246DDA2B" w14:textId="77777777" w:rsidR="00F24006" w:rsidRPr="00993B7F" w:rsidRDefault="00F24006" w:rsidP="00F24006">
      <w:pPr>
        <w:numPr>
          <w:ilvl w:val="0"/>
          <w:numId w:val="5"/>
        </w:numPr>
        <w:jc w:val="both"/>
        <w:rPr>
          <w:rFonts w:ascii="Arial" w:hAnsi="Arial"/>
          <w:color w:val="000000"/>
          <w:sz w:val="22"/>
        </w:rPr>
      </w:pPr>
      <w:r>
        <w:rPr>
          <w:rFonts w:ascii="Arial" w:hAnsi="Arial"/>
          <w:sz w:val="22"/>
          <w:szCs w:val="22"/>
        </w:rPr>
        <w:t xml:space="preserve">návrh smlouvy podepsaný osobou oprávněnou jednat jménem či za Dodavatele zpracovaný v souladu s obchodními podmínkami v této Dokumentaci uvedenými </w:t>
      </w:r>
      <w:r>
        <w:rPr>
          <w:rFonts w:ascii="Arial" w:hAnsi="Arial"/>
          <w:color w:val="000000"/>
          <w:sz w:val="22"/>
          <w:szCs w:val="22"/>
        </w:rPr>
        <w:t>(příloha č. 4 této Dokumentace)</w:t>
      </w:r>
      <w:r>
        <w:rPr>
          <w:rFonts w:ascii="Arial" w:hAnsi="Arial"/>
          <w:sz w:val="22"/>
          <w:szCs w:val="22"/>
        </w:rPr>
        <w:t>,</w:t>
      </w:r>
    </w:p>
    <w:p w14:paraId="25577A3D" w14:textId="77777777" w:rsidR="00F24006" w:rsidRPr="002A35D5" w:rsidRDefault="00F24006" w:rsidP="00F24006">
      <w:pPr>
        <w:numPr>
          <w:ilvl w:val="0"/>
          <w:numId w:val="5"/>
        </w:numPr>
        <w:jc w:val="both"/>
        <w:rPr>
          <w:rFonts w:ascii="Arial" w:hAnsi="Arial"/>
          <w:color w:val="000000"/>
          <w:sz w:val="22"/>
        </w:rPr>
      </w:pPr>
      <w:r w:rsidRPr="002A35D5">
        <w:rPr>
          <w:rFonts w:ascii="Arial" w:hAnsi="Arial"/>
          <w:sz w:val="22"/>
          <w:szCs w:val="22"/>
        </w:rPr>
        <w:lastRenderedPageBreak/>
        <w:t>podrobná cenová kalkulace</w:t>
      </w:r>
      <w:r w:rsidRPr="002A35D5">
        <w:rPr>
          <w:rFonts w:ascii="Arial" w:hAnsi="Arial"/>
          <w:color w:val="000000"/>
          <w:sz w:val="22"/>
        </w:rPr>
        <w:t>.</w:t>
      </w:r>
    </w:p>
    <w:p w14:paraId="27F94F1A" w14:textId="77777777" w:rsidR="00F24006" w:rsidRDefault="00F24006" w:rsidP="00F24006">
      <w:pPr>
        <w:pStyle w:val="odrka"/>
        <w:numPr>
          <w:ilvl w:val="0"/>
          <w:numId w:val="0"/>
        </w:numPr>
        <w:spacing w:after="0"/>
        <w:ind w:left="720"/>
        <w:rPr>
          <w:u w:val="single"/>
          <w:lang w:val="cs-CZ"/>
        </w:rPr>
      </w:pPr>
      <w:bookmarkStart w:id="0" w:name="OLE_LINK1"/>
      <w:bookmarkStart w:id="1" w:name="OLE_LINK2"/>
    </w:p>
    <w:bookmarkEnd w:id="0"/>
    <w:bookmarkEnd w:id="1"/>
    <w:p w14:paraId="225C633A" w14:textId="77777777" w:rsidR="00F24006" w:rsidRDefault="00F24006" w:rsidP="00F24006">
      <w:pPr>
        <w:pStyle w:val="Nadpis2"/>
        <w:numPr>
          <w:ilvl w:val="0"/>
          <w:numId w:val="0"/>
        </w:numPr>
        <w:jc w:val="both"/>
        <w:rPr>
          <w:color w:val="000000"/>
          <w:lang w:val="cs-CZ"/>
        </w:rPr>
      </w:pPr>
      <w:r>
        <w:rPr>
          <w:u w:val="none"/>
          <w:lang w:val="cs-CZ"/>
        </w:rPr>
        <w:t>12.2</w:t>
      </w:r>
      <w:r>
        <w:rPr>
          <w:u w:val="none"/>
          <w:lang w:val="cs-CZ"/>
        </w:rPr>
        <w:tab/>
      </w:r>
      <w:r>
        <w:t xml:space="preserve">Forma nabídky </w:t>
      </w:r>
    </w:p>
    <w:p w14:paraId="4D57662F" w14:textId="77777777" w:rsidR="00F24006" w:rsidRPr="00301956" w:rsidRDefault="00F24006" w:rsidP="00F24006">
      <w:pPr>
        <w:pStyle w:val="odrka"/>
        <w:numPr>
          <w:ilvl w:val="0"/>
          <w:numId w:val="0"/>
        </w:numPr>
        <w:spacing w:after="0"/>
        <w:rPr>
          <w:color w:val="000000"/>
          <w:lang w:val="cs-CZ"/>
        </w:rPr>
      </w:pPr>
      <w:r>
        <w:rPr>
          <w:color w:val="000000"/>
        </w:rPr>
        <w:t>Dodavatel může podat pouze jednu nabídk</w:t>
      </w:r>
      <w:r>
        <w:rPr>
          <w:color w:val="000000"/>
          <w:lang w:val="cs-CZ"/>
        </w:rPr>
        <w:t>u.</w:t>
      </w:r>
    </w:p>
    <w:p w14:paraId="2CF8092B" w14:textId="77777777" w:rsidR="00F24006" w:rsidRDefault="00F24006" w:rsidP="00F24006">
      <w:pPr>
        <w:pStyle w:val="odrka"/>
        <w:numPr>
          <w:ilvl w:val="0"/>
          <w:numId w:val="0"/>
        </w:numPr>
        <w:spacing w:after="0"/>
        <w:ind w:left="360"/>
        <w:rPr>
          <w:color w:val="000000"/>
        </w:rPr>
      </w:pPr>
      <w:r>
        <w:rPr>
          <w:color w:val="000000"/>
          <w:lang w:val="cs-CZ"/>
        </w:rPr>
        <w:t>Pokud</w:t>
      </w:r>
      <w:r>
        <w:rPr>
          <w:color w:val="000000"/>
        </w:rPr>
        <w:t xml:space="preserve"> Dodavatel podá více nabídek samostatně nebo společně s </w:t>
      </w:r>
      <w:r>
        <w:rPr>
          <w:color w:val="000000"/>
          <w:lang w:val="cs-CZ"/>
        </w:rPr>
        <w:t>jinými</w:t>
      </w:r>
      <w:r>
        <w:rPr>
          <w:color w:val="000000"/>
        </w:rPr>
        <w:t xml:space="preserve"> Dodavatel</w:t>
      </w:r>
      <w:r>
        <w:rPr>
          <w:color w:val="000000"/>
          <w:lang w:val="cs-CZ"/>
        </w:rPr>
        <w:t>i</w:t>
      </w:r>
      <w:r>
        <w:rPr>
          <w:color w:val="000000"/>
        </w:rPr>
        <w:t xml:space="preserve">, </w:t>
      </w:r>
      <w:r>
        <w:rPr>
          <w:color w:val="000000"/>
          <w:lang w:val="cs-CZ"/>
        </w:rPr>
        <w:t>Z</w:t>
      </w:r>
      <w:proofErr w:type="spellStart"/>
      <w:r>
        <w:rPr>
          <w:color w:val="000000"/>
        </w:rPr>
        <w:t>adavatel</w:t>
      </w:r>
      <w:proofErr w:type="spellEnd"/>
      <w:r>
        <w:rPr>
          <w:color w:val="000000"/>
        </w:rPr>
        <w:t xml:space="preserve"> </w:t>
      </w:r>
      <w:r>
        <w:rPr>
          <w:color w:val="000000"/>
          <w:lang w:val="cs-CZ"/>
        </w:rPr>
        <w:t>na základě ustanovení § 107 odst. 5 Zákona takového Dodavatele ze zadávacího řízení vyloučí.</w:t>
      </w:r>
    </w:p>
    <w:p w14:paraId="42848645" w14:textId="77777777" w:rsidR="00F24006" w:rsidRDefault="00F24006" w:rsidP="00F24006">
      <w:pPr>
        <w:pStyle w:val="Textodstavce"/>
        <w:numPr>
          <w:ilvl w:val="0"/>
          <w:numId w:val="0"/>
        </w:numPr>
        <w:spacing w:before="0" w:after="0"/>
        <w:rPr>
          <w:rFonts w:ascii="Arial" w:hAnsi="Arial"/>
          <w:color w:val="000000"/>
          <w:sz w:val="22"/>
        </w:rPr>
      </w:pPr>
    </w:p>
    <w:p w14:paraId="711FE220" w14:textId="77777777" w:rsidR="00F24006" w:rsidRDefault="00F24006" w:rsidP="00F24006">
      <w:pPr>
        <w:pStyle w:val="Textodstavce"/>
        <w:numPr>
          <w:ilvl w:val="0"/>
          <w:numId w:val="0"/>
        </w:numPr>
        <w:spacing w:before="0" w:after="0"/>
        <w:rPr>
          <w:rFonts w:ascii="Arial" w:hAnsi="Arial"/>
          <w:color w:val="000000"/>
          <w:sz w:val="22"/>
        </w:rPr>
      </w:pPr>
    </w:p>
    <w:p w14:paraId="6F32D664" w14:textId="77777777" w:rsidR="00F24006" w:rsidRDefault="00F24006" w:rsidP="00F24006">
      <w:pPr>
        <w:jc w:val="both"/>
        <w:rPr>
          <w:rFonts w:ascii="Arial" w:hAnsi="Arial"/>
          <w:b/>
          <w:color w:val="000000"/>
          <w:sz w:val="22"/>
          <w:szCs w:val="22"/>
        </w:rPr>
      </w:pPr>
      <w:r>
        <w:rPr>
          <w:rFonts w:ascii="Arial" w:hAnsi="Arial"/>
          <w:b/>
          <w:color w:val="000000"/>
          <w:sz w:val="22"/>
          <w:szCs w:val="22"/>
        </w:rPr>
        <w:t>Nabídka bude podána:</w:t>
      </w:r>
    </w:p>
    <w:p w14:paraId="0C57A268" w14:textId="77777777" w:rsidR="00F24006" w:rsidRDefault="00F24006" w:rsidP="00F24006">
      <w:pPr>
        <w:jc w:val="both"/>
        <w:rPr>
          <w:rFonts w:ascii="Arial" w:hAnsi="Arial"/>
          <w:color w:val="000000"/>
          <w:sz w:val="22"/>
          <w:szCs w:val="22"/>
        </w:rPr>
      </w:pPr>
    </w:p>
    <w:p w14:paraId="18FE2ECC" w14:textId="6A37A4E4" w:rsidR="00F24006" w:rsidRDefault="00F24006" w:rsidP="00F24006">
      <w:pPr>
        <w:numPr>
          <w:ilvl w:val="0"/>
          <w:numId w:val="12"/>
        </w:numPr>
        <w:jc w:val="both"/>
        <w:rPr>
          <w:rFonts w:ascii="Arial" w:hAnsi="Arial"/>
          <w:color w:val="000000"/>
          <w:sz w:val="22"/>
          <w:szCs w:val="22"/>
        </w:rPr>
      </w:pPr>
      <w:r>
        <w:rPr>
          <w:rFonts w:ascii="Arial" w:hAnsi="Arial"/>
          <w:color w:val="000000"/>
          <w:sz w:val="22"/>
          <w:szCs w:val="22"/>
        </w:rPr>
        <w:t>v elektronické podobě, v českém</w:t>
      </w:r>
      <w:r w:rsidR="00052B5E">
        <w:rPr>
          <w:rFonts w:ascii="Arial" w:hAnsi="Arial"/>
          <w:color w:val="000000"/>
          <w:sz w:val="22"/>
          <w:szCs w:val="22"/>
        </w:rPr>
        <w:t xml:space="preserve"> nebo</w:t>
      </w:r>
      <w:r>
        <w:rPr>
          <w:rFonts w:ascii="Arial" w:hAnsi="Arial"/>
          <w:color w:val="000000"/>
          <w:sz w:val="22"/>
          <w:szCs w:val="22"/>
        </w:rPr>
        <w:t xml:space="preserve"> slovenském jazyce.</w:t>
      </w:r>
    </w:p>
    <w:p w14:paraId="6A5618BB" w14:textId="77777777" w:rsidR="00F24006" w:rsidRDefault="00F24006" w:rsidP="00F24006">
      <w:pPr>
        <w:jc w:val="both"/>
        <w:rPr>
          <w:rFonts w:ascii="Arial" w:hAnsi="Arial"/>
          <w:sz w:val="22"/>
          <w:szCs w:val="22"/>
        </w:rPr>
      </w:pPr>
    </w:p>
    <w:p w14:paraId="03FFA8DC" w14:textId="77777777" w:rsidR="00F24006" w:rsidRDefault="00F24006" w:rsidP="00F24006">
      <w:pPr>
        <w:pStyle w:val="Zkladntext21"/>
        <w:rPr>
          <w:rFonts w:ascii="Arial" w:hAnsi="Arial"/>
          <w:color w:val="000000"/>
          <w:sz w:val="22"/>
        </w:rPr>
      </w:pPr>
    </w:p>
    <w:p w14:paraId="01FDBB1F" w14:textId="77777777" w:rsidR="00F24006" w:rsidRDefault="00F24006" w:rsidP="00F24006">
      <w:pPr>
        <w:pStyle w:val="Nadpis1"/>
        <w:ind w:firstLine="708"/>
        <w:jc w:val="both"/>
      </w:pPr>
      <w:r>
        <w:rPr>
          <w:lang w:val="cs-CZ"/>
        </w:rPr>
        <w:t>13.</w:t>
      </w:r>
      <w:r>
        <w:rPr>
          <w:lang w:val="cs-CZ"/>
        </w:rPr>
        <w:tab/>
        <w:t>Komunikace mezi Zadavatelem a Dodavatelem</w:t>
      </w:r>
    </w:p>
    <w:p w14:paraId="7E003467" w14:textId="77777777" w:rsidR="00F24006" w:rsidRDefault="00F24006" w:rsidP="00F24006">
      <w:pPr>
        <w:jc w:val="both"/>
        <w:rPr>
          <w:rFonts w:ascii="Arial" w:hAnsi="Arial"/>
          <w:sz w:val="22"/>
          <w:szCs w:val="22"/>
        </w:rPr>
      </w:pPr>
    </w:p>
    <w:p w14:paraId="68E750B3" w14:textId="77777777" w:rsidR="00F24006" w:rsidRDefault="00F24006" w:rsidP="00F24006">
      <w:pPr>
        <w:jc w:val="both"/>
        <w:rPr>
          <w:rFonts w:ascii="Arial" w:hAnsi="Arial"/>
          <w:sz w:val="22"/>
          <w:szCs w:val="22"/>
        </w:rPr>
      </w:pPr>
      <w:r>
        <w:rPr>
          <w:rFonts w:ascii="Arial" w:hAnsi="Arial"/>
          <w:sz w:val="22"/>
          <w:szCs w:val="22"/>
        </w:rPr>
        <w:t>Při komunikaci mezi Zadavatelem a Dodavateli nesmí být narušena důvěrnost nabídek a úplnost údajů v nich obsažených. Zadavateli nesmí být umožněn přístup k obsahu nabídek před uplynutím lhůty stanovené pro jejich podání.</w:t>
      </w:r>
    </w:p>
    <w:p w14:paraId="0D0FC88F" w14:textId="77777777" w:rsidR="00F24006" w:rsidRDefault="00F24006" w:rsidP="00F24006">
      <w:pPr>
        <w:pStyle w:val="Zkladntext21"/>
        <w:rPr>
          <w:rFonts w:ascii="Arial" w:hAnsi="Arial"/>
          <w:sz w:val="22"/>
          <w:szCs w:val="22"/>
        </w:rPr>
      </w:pPr>
    </w:p>
    <w:p w14:paraId="318DCE26" w14:textId="77777777" w:rsidR="00F24006" w:rsidRDefault="00F24006" w:rsidP="00F24006">
      <w:pPr>
        <w:pStyle w:val="Nadpis1"/>
        <w:ind w:firstLine="708"/>
        <w:jc w:val="both"/>
      </w:pPr>
      <w:r>
        <w:rPr>
          <w:lang w:val="cs-CZ"/>
        </w:rPr>
        <w:t>14.</w:t>
      </w:r>
      <w:r>
        <w:rPr>
          <w:lang w:val="cs-CZ"/>
        </w:rPr>
        <w:tab/>
        <w:t>Zadávací podmínky</w:t>
      </w:r>
    </w:p>
    <w:p w14:paraId="282A4420" w14:textId="77777777" w:rsidR="00F24006" w:rsidRDefault="00F24006" w:rsidP="00F24006"/>
    <w:p w14:paraId="78843B91" w14:textId="77777777" w:rsidR="00F24006" w:rsidRDefault="00F24006" w:rsidP="00F24006">
      <w:pPr>
        <w:jc w:val="both"/>
        <w:rPr>
          <w:rFonts w:ascii="Arial" w:hAnsi="Arial"/>
          <w:sz w:val="22"/>
          <w:szCs w:val="22"/>
        </w:rPr>
      </w:pPr>
      <w:r>
        <w:rPr>
          <w:rFonts w:ascii="Arial" w:hAnsi="Arial"/>
          <w:sz w:val="22"/>
          <w:szCs w:val="22"/>
        </w:rPr>
        <w:t>Na zpracování zadávacích podmínek ve smyslu § 36 odst. 4 Zákona se nepodílely osoby odlišné od Zadavatele.</w:t>
      </w:r>
    </w:p>
    <w:p w14:paraId="03EE0F82" w14:textId="77777777" w:rsidR="00F24006" w:rsidRDefault="00F24006" w:rsidP="00F24006">
      <w:pPr>
        <w:jc w:val="both"/>
        <w:rPr>
          <w:rFonts w:ascii="Arial" w:hAnsi="Arial"/>
          <w:sz w:val="22"/>
          <w:szCs w:val="22"/>
        </w:rPr>
      </w:pPr>
    </w:p>
    <w:p w14:paraId="5ED59C02" w14:textId="77777777" w:rsidR="00F24006" w:rsidRDefault="00F24006" w:rsidP="00F24006">
      <w:pPr>
        <w:jc w:val="both"/>
      </w:pPr>
      <w:r>
        <w:rPr>
          <w:rFonts w:ascii="Arial" w:hAnsi="Arial"/>
          <w:sz w:val="22"/>
          <w:szCs w:val="22"/>
        </w:rPr>
        <w:t>Tato Dokumentace neobsahuje informace, které by byly výsledkem předběžné tržní konzultace ve smyslu § 33 Zákona.</w:t>
      </w:r>
    </w:p>
    <w:p w14:paraId="43CED1E4" w14:textId="77777777" w:rsidR="00F24006" w:rsidRDefault="00F24006" w:rsidP="00F24006"/>
    <w:p w14:paraId="7056F782" w14:textId="77777777" w:rsidR="00F24006" w:rsidRDefault="00F24006" w:rsidP="00F24006">
      <w:pPr>
        <w:pStyle w:val="Nadpis1"/>
        <w:ind w:firstLine="576"/>
        <w:jc w:val="both"/>
        <w:rPr>
          <w:lang w:val="cs-CZ"/>
        </w:rPr>
      </w:pPr>
      <w:r>
        <w:rPr>
          <w:lang w:val="cs-CZ"/>
        </w:rPr>
        <w:t>15.</w:t>
      </w:r>
      <w:r>
        <w:rPr>
          <w:lang w:val="cs-CZ"/>
        </w:rPr>
        <w:tab/>
        <w:t>Ostatní podmínky</w:t>
      </w:r>
    </w:p>
    <w:p w14:paraId="536234B4" w14:textId="77777777" w:rsidR="00F24006" w:rsidRDefault="00F24006" w:rsidP="00F24006">
      <w:pPr>
        <w:pStyle w:val="Nadpis1"/>
        <w:jc w:val="both"/>
        <w:rPr>
          <w:sz w:val="24"/>
          <w:lang w:val="cs-CZ"/>
        </w:rPr>
      </w:pPr>
    </w:p>
    <w:p w14:paraId="798CCE9B" w14:textId="77777777" w:rsidR="00F24006" w:rsidRPr="00913D2B" w:rsidRDefault="00F24006" w:rsidP="00F24006"/>
    <w:p w14:paraId="29DEFBC2" w14:textId="77777777" w:rsidR="00F24006" w:rsidRDefault="00F24006" w:rsidP="00F24006">
      <w:pPr>
        <w:pStyle w:val="Nadpis2"/>
        <w:numPr>
          <w:ilvl w:val="0"/>
          <w:numId w:val="0"/>
        </w:numPr>
        <w:ind w:left="576" w:hanging="576"/>
        <w:rPr>
          <w:rFonts w:cs="Arial"/>
          <w:color w:val="000000"/>
          <w:sz w:val="22"/>
          <w:szCs w:val="22"/>
        </w:rPr>
      </w:pPr>
      <w:r>
        <w:rPr>
          <w:u w:val="none"/>
          <w:lang w:val="cs-CZ"/>
        </w:rPr>
        <w:t>15.1</w:t>
      </w:r>
      <w:r>
        <w:rPr>
          <w:u w:val="none"/>
          <w:lang w:val="cs-CZ"/>
        </w:rPr>
        <w:tab/>
      </w:r>
      <w:r>
        <w:t>Práva Zadavatele</w:t>
      </w:r>
    </w:p>
    <w:p w14:paraId="6A6D073C" w14:textId="77777777" w:rsidR="00F24006" w:rsidRDefault="00F24006" w:rsidP="00F24006">
      <w:pPr>
        <w:jc w:val="both"/>
        <w:rPr>
          <w:rFonts w:ascii="Arial" w:eastAsia="Arial" w:hAnsi="Arial"/>
          <w:sz w:val="22"/>
          <w:szCs w:val="22"/>
        </w:rPr>
      </w:pPr>
      <w:r>
        <w:rPr>
          <w:rFonts w:ascii="Arial" w:hAnsi="Arial"/>
          <w:sz w:val="22"/>
          <w:szCs w:val="22"/>
        </w:rPr>
        <w:t>Zadavatel si vyhrazuje právo:</w:t>
      </w:r>
    </w:p>
    <w:p w14:paraId="73BB66C1" w14:textId="77777777" w:rsidR="00F24006" w:rsidRDefault="00F24006" w:rsidP="00F24006">
      <w:pPr>
        <w:jc w:val="both"/>
        <w:rPr>
          <w:rFonts w:ascii="Arial" w:hAnsi="Arial"/>
          <w:sz w:val="22"/>
          <w:szCs w:val="22"/>
        </w:rPr>
      </w:pPr>
      <w:r>
        <w:rPr>
          <w:rFonts w:ascii="Arial" w:eastAsia="Arial" w:hAnsi="Arial"/>
          <w:sz w:val="22"/>
          <w:szCs w:val="22"/>
        </w:rPr>
        <w:t xml:space="preserve"> </w:t>
      </w:r>
    </w:p>
    <w:p w14:paraId="7761F1C5" w14:textId="77777777" w:rsidR="00F24006" w:rsidRDefault="00F24006" w:rsidP="00F24006">
      <w:pPr>
        <w:numPr>
          <w:ilvl w:val="0"/>
          <w:numId w:val="23"/>
        </w:numPr>
        <w:jc w:val="both"/>
        <w:rPr>
          <w:rFonts w:ascii="Arial" w:hAnsi="Arial"/>
          <w:sz w:val="22"/>
          <w:szCs w:val="22"/>
        </w:rPr>
      </w:pPr>
      <w:r>
        <w:rPr>
          <w:rFonts w:ascii="Arial" w:hAnsi="Arial"/>
          <w:sz w:val="22"/>
          <w:szCs w:val="22"/>
        </w:rPr>
        <w:t>zrušit zadávací řízení v souladu se Zákonem,</w:t>
      </w:r>
    </w:p>
    <w:p w14:paraId="038515EB" w14:textId="77777777" w:rsidR="00F24006" w:rsidRPr="006760DD" w:rsidRDefault="00F24006" w:rsidP="00F24006">
      <w:pPr>
        <w:pStyle w:val="Odstavecseseznamem"/>
        <w:numPr>
          <w:ilvl w:val="0"/>
          <w:numId w:val="23"/>
        </w:numPr>
        <w:tabs>
          <w:tab w:val="left" w:pos="540"/>
        </w:tabs>
        <w:jc w:val="both"/>
        <w:rPr>
          <w:rFonts w:ascii="Arial" w:hAnsi="Arial"/>
          <w:sz w:val="22"/>
          <w:szCs w:val="22"/>
        </w:rPr>
      </w:pPr>
      <w:r>
        <w:rPr>
          <w:rFonts w:ascii="Arial" w:hAnsi="Arial"/>
          <w:sz w:val="22"/>
          <w:szCs w:val="22"/>
        </w:rPr>
        <w:t>ověřit a prověřit údaje uvedené jednotlivými Dodavateli v nabídkách.</w:t>
      </w:r>
    </w:p>
    <w:p w14:paraId="23A69BE2" w14:textId="77777777" w:rsidR="00F24006" w:rsidRDefault="00F24006" w:rsidP="00F24006">
      <w:pPr>
        <w:pStyle w:val="Odstavecseseznamem"/>
        <w:tabs>
          <w:tab w:val="left" w:pos="540"/>
        </w:tabs>
        <w:ind w:left="1380"/>
        <w:jc w:val="both"/>
        <w:rPr>
          <w:rFonts w:ascii="Arial" w:hAnsi="Arial"/>
          <w:sz w:val="22"/>
          <w:szCs w:val="22"/>
        </w:rPr>
      </w:pPr>
    </w:p>
    <w:p w14:paraId="49B6F9D4" w14:textId="77777777" w:rsidR="00F24006" w:rsidRDefault="00F24006" w:rsidP="00F24006">
      <w:pPr>
        <w:pStyle w:val="Odstavecseseznamem"/>
        <w:tabs>
          <w:tab w:val="left" w:pos="540"/>
        </w:tabs>
        <w:ind w:left="1380"/>
        <w:jc w:val="both"/>
        <w:rPr>
          <w:rFonts w:ascii="Arial" w:hAnsi="Arial"/>
          <w:sz w:val="22"/>
          <w:szCs w:val="22"/>
        </w:rPr>
      </w:pPr>
    </w:p>
    <w:p w14:paraId="0B9B13DC" w14:textId="77777777" w:rsidR="00F24006" w:rsidRDefault="00F24006" w:rsidP="00F24006">
      <w:pPr>
        <w:pStyle w:val="Nadpis2"/>
        <w:numPr>
          <w:ilvl w:val="0"/>
          <w:numId w:val="0"/>
        </w:numPr>
        <w:ind w:left="576" w:hanging="576"/>
        <w:jc w:val="both"/>
        <w:rPr>
          <w:lang w:val="cs-CZ"/>
        </w:rPr>
      </w:pPr>
      <w:r>
        <w:rPr>
          <w:u w:val="none"/>
          <w:lang w:val="cs-CZ"/>
        </w:rPr>
        <w:t>15.2</w:t>
      </w:r>
      <w:r>
        <w:rPr>
          <w:u w:val="none"/>
          <w:lang w:val="cs-CZ"/>
        </w:rPr>
        <w:tab/>
      </w:r>
      <w:r>
        <w:rPr>
          <w:lang w:val="cs-CZ"/>
        </w:rPr>
        <w:t>Přílohy</w:t>
      </w:r>
    </w:p>
    <w:p w14:paraId="57558A3B" w14:textId="77777777" w:rsidR="00F24006" w:rsidRDefault="00F24006" w:rsidP="00F24006">
      <w:pPr>
        <w:jc w:val="both"/>
        <w:rPr>
          <w:rFonts w:ascii="Arial" w:hAnsi="Arial"/>
          <w:sz w:val="22"/>
          <w:szCs w:val="22"/>
        </w:rPr>
      </w:pPr>
      <w:r>
        <w:rPr>
          <w:rFonts w:ascii="Arial" w:hAnsi="Arial"/>
          <w:sz w:val="22"/>
          <w:szCs w:val="22"/>
        </w:rPr>
        <w:t>Nedílnou součástí této Dokumentace jsou přílohy:</w:t>
      </w:r>
    </w:p>
    <w:p w14:paraId="07A4D2D4" w14:textId="77777777" w:rsidR="00F24006" w:rsidRDefault="00F24006" w:rsidP="00F24006">
      <w:pPr>
        <w:jc w:val="both"/>
        <w:rPr>
          <w:rFonts w:ascii="Arial" w:hAnsi="Arial"/>
          <w:sz w:val="22"/>
          <w:szCs w:val="22"/>
        </w:rPr>
      </w:pPr>
    </w:p>
    <w:p w14:paraId="5938B6E0" w14:textId="77777777" w:rsidR="00F24006" w:rsidRDefault="00F24006" w:rsidP="00F24006">
      <w:pPr>
        <w:numPr>
          <w:ilvl w:val="0"/>
          <w:numId w:val="18"/>
        </w:numPr>
        <w:jc w:val="both"/>
        <w:rPr>
          <w:rFonts w:ascii="Arial" w:hAnsi="Arial"/>
          <w:b/>
          <w:sz w:val="22"/>
          <w:szCs w:val="22"/>
        </w:rPr>
      </w:pPr>
      <w:r>
        <w:rPr>
          <w:rFonts w:ascii="Arial" w:hAnsi="Arial"/>
          <w:b/>
          <w:sz w:val="22"/>
          <w:szCs w:val="22"/>
        </w:rPr>
        <w:t>Příloha č. 1</w:t>
      </w:r>
      <w:r>
        <w:rPr>
          <w:rFonts w:ascii="Arial" w:hAnsi="Arial"/>
          <w:b/>
          <w:sz w:val="22"/>
          <w:szCs w:val="22"/>
        </w:rPr>
        <w:tab/>
      </w:r>
      <w:r>
        <w:rPr>
          <w:rFonts w:ascii="Arial" w:hAnsi="Arial"/>
          <w:sz w:val="22"/>
          <w:szCs w:val="22"/>
        </w:rPr>
        <w:t>Krycí list nabídky,</w:t>
      </w:r>
    </w:p>
    <w:p w14:paraId="6FCCA17D" w14:textId="77777777" w:rsidR="00F24006" w:rsidRDefault="00F24006" w:rsidP="00F24006">
      <w:pPr>
        <w:numPr>
          <w:ilvl w:val="0"/>
          <w:numId w:val="18"/>
        </w:numPr>
        <w:jc w:val="both"/>
        <w:rPr>
          <w:rFonts w:ascii="Arial" w:hAnsi="Arial"/>
          <w:b/>
          <w:sz w:val="22"/>
          <w:szCs w:val="22"/>
        </w:rPr>
      </w:pPr>
      <w:r>
        <w:rPr>
          <w:rFonts w:ascii="Arial" w:hAnsi="Arial"/>
          <w:b/>
          <w:sz w:val="22"/>
          <w:szCs w:val="22"/>
        </w:rPr>
        <w:t>Příloha č. 2</w:t>
      </w:r>
      <w:r>
        <w:rPr>
          <w:rFonts w:ascii="Arial" w:hAnsi="Arial"/>
          <w:b/>
          <w:sz w:val="22"/>
          <w:szCs w:val="22"/>
        </w:rPr>
        <w:tab/>
      </w:r>
      <w:r>
        <w:rPr>
          <w:rFonts w:ascii="Arial" w:hAnsi="Arial"/>
          <w:sz w:val="22"/>
          <w:szCs w:val="22"/>
        </w:rPr>
        <w:t>Vzor čestného prohlášení ve vztahu ke spotřební dani,</w:t>
      </w:r>
    </w:p>
    <w:p w14:paraId="185C2AC1" w14:textId="77777777" w:rsidR="00F24006" w:rsidRPr="00913D2B" w:rsidRDefault="00F24006" w:rsidP="00F24006">
      <w:pPr>
        <w:numPr>
          <w:ilvl w:val="0"/>
          <w:numId w:val="18"/>
        </w:numPr>
        <w:jc w:val="both"/>
        <w:rPr>
          <w:rFonts w:ascii="Arial" w:hAnsi="Arial"/>
          <w:b/>
          <w:sz w:val="22"/>
          <w:szCs w:val="22"/>
        </w:rPr>
      </w:pPr>
      <w:r>
        <w:rPr>
          <w:rFonts w:ascii="Arial" w:hAnsi="Arial"/>
          <w:b/>
          <w:sz w:val="22"/>
          <w:szCs w:val="22"/>
        </w:rPr>
        <w:t>Příloha č. 3</w:t>
      </w:r>
      <w:r>
        <w:rPr>
          <w:rFonts w:ascii="Arial" w:hAnsi="Arial"/>
          <w:b/>
          <w:sz w:val="22"/>
          <w:szCs w:val="22"/>
        </w:rPr>
        <w:tab/>
      </w:r>
      <w:r>
        <w:rPr>
          <w:rFonts w:ascii="Arial" w:hAnsi="Arial"/>
          <w:sz w:val="22"/>
          <w:szCs w:val="22"/>
        </w:rPr>
        <w:t>Vzor čestného prohlášení ve vztahu k pojistnému a penále na veřejné zdravotní pojištění</w:t>
      </w:r>
    </w:p>
    <w:p w14:paraId="22E0E8C9" w14:textId="1FB1CB83" w:rsidR="00F24006" w:rsidRPr="00263632" w:rsidRDefault="00F24006" w:rsidP="00F24006">
      <w:pPr>
        <w:numPr>
          <w:ilvl w:val="0"/>
          <w:numId w:val="18"/>
        </w:numPr>
        <w:jc w:val="both"/>
        <w:rPr>
          <w:rFonts w:ascii="Arial" w:hAnsi="Arial"/>
          <w:b/>
          <w:color w:val="000000"/>
          <w:sz w:val="22"/>
          <w:szCs w:val="22"/>
        </w:rPr>
      </w:pPr>
      <w:r>
        <w:rPr>
          <w:rFonts w:ascii="Arial" w:hAnsi="Arial"/>
          <w:b/>
          <w:sz w:val="22"/>
          <w:szCs w:val="22"/>
        </w:rPr>
        <w:t xml:space="preserve">Příloha č. 4 </w:t>
      </w:r>
      <w:r>
        <w:rPr>
          <w:rFonts w:ascii="Arial" w:hAnsi="Arial"/>
          <w:b/>
          <w:sz w:val="22"/>
          <w:szCs w:val="22"/>
        </w:rPr>
        <w:tab/>
      </w:r>
      <w:r>
        <w:rPr>
          <w:rFonts w:ascii="Arial" w:hAnsi="Arial"/>
          <w:sz w:val="22"/>
          <w:szCs w:val="22"/>
        </w:rPr>
        <w:t>Obchodní a platební podmínky</w:t>
      </w:r>
    </w:p>
    <w:p w14:paraId="294F231D" w14:textId="77777777" w:rsidR="00F24006" w:rsidRDefault="00F24006" w:rsidP="00F24006">
      <w:pPr>
        <w:pStyle w:val="Odstavecseseznamem"/>
        <w:rPr>
          <w:rFonts w:ascii="Arial" w:hAnsi="Arial"/>
          <w:b/>
          <w:color w:val="000000"/>
          <w:sz w:val="22"/>
          <w:szCs w:val="22"/>
        </w:rPr>
      </w:pPr>
    </w:p>
    <w:p w14:paraId="5C02DCEF" w14:textId="77777777" w:rsidR="00F24006" w:rsidRDefault="00F24006" w:rsidP="00F24006">
      <w:pPr>
        <w:tabs>
          <w:tab w:val="left" w:pos="6300"/>
        </w:tabs>
        <w:spacing w:before="120"/>
        <w:jc w:val="both"/>
        <w:rPr>
          <w:rFonts w:ascii="Arial" w:eastAsia="Arial" w:hAnsi="Arial"/>
          <w:color w:val="000000"/>
          <w:sz w:val="22"/>
          <w:szCs w:val="22"/>
        </w:rPr>
      </w:pPr>
      <w:r>
        <w:rPr>
          <w:rFonts w:ascii="Arial" w:hAnsi="Arial"/>
          <w:color w:val="000000"/>
          <w:sz w:val="22"/>
          <w:szCs w:val="22"/>
        </w:rPr>
        <w:lastRenderedPageBreak/>
        <w:t xml:space="preserve">V Olomouci dne  </w:t>
      </w:r>
      <w:r>
        <w:rPr>
          <w:rFonts w:ascii="Arial" w:eastAsia="Arial" w:hAnsi="Arial"/>
          <w:color w:val="000000"/>
          <w:sz w:val="22"/>
          <w:szCs w:val="22"/>
        </w:rPr>
        <w:t xml:space="preserve">               </w:t>
      </w:r>
    </w:p>
    <w:p w14:paraId="74E2AF03" w14:textId="77777777" w:rsidR="00F24006" w:rsidRDefault="00F24006" w:rsidP="00F24006">
      <w:pPr>
        <w:tabs>
          <w:tab w:val="left" w:pos="6300"/>
        </w:tabs>
        <w:spacing w:before="120"/>
        <w:jc w:val="both"/>
        <w:rPr>
          <w:rFonts w:ascii="Arial" w:eastAsia="Arial" w:hAnsi="Arial"/>
          <w:color w:val="000000"/>
          <w:sz w:val="22"/>
          <w:szCs w:val="22"/>
        </w:rPr>
      </w:pPr>
    </w:p>
    <w:p w14:paraId="3760FF66" w14:textId="77777777" w:rsidR="00F24006" w:rsidRPr="00ED050C" w:rsidRDefault="00F24006" w:rsidP="00F24006">
      <w:pPr>
        <w:tabs>
          <w:tab w:val="center" w:pos="6120"/>
        </w:tabs>
        <w:ind w:left="4963"/>
        <w:jc w:val="both"/>
        <w:rPr>
          <w:rFonts w:ascii="Arial" w:hAnsi="Arial"/>
          <w:snapToGrid w:val="0"/>
          <w:color w:val="000000"/>
          <w:sz w:val="22"/>
          <w:szCs w:val="22"/>
        </w:rPr>
      </w:pPr>
      <w:r>
        <w:rPr>
          <w:rFonts w:ascii="Arial" w:hAnsi="Arial"/>
          <w:sz w:val="22"/>
          <w:szCs w:val="22"/>
        </w:rPr>
        <w:tab/>
      </w:r>
      <w:r w:rsidRPr="00ED050C">
        <w:rPr>
          <w:rFonts w:ascii="Arial" w:hAnsi="Arial"/>
          <w:snapToGrid w:val="0"/>
          <w:color w:val="000000"/>
          <w:sz w:val="22"/>
          <w:szCs w:val="22"/>
        </w:rPr>
        <w:t>…………………………………………..</w:t>
      </w:r>
    </w:p>
    <w:p w14:paraId="1F32C8E5" w14:textId="47B14FE1" w:rsidR="00F24006" w:rsidRPr="00ED050C" w:rsidRDefault="00F24006" w:rsidP="00F24006">
      <w:pPr>
        <w:tabs>
          <w:tab w:val="center" w:pos="6120"/>
        </w:tabs>
        <w:jc w:val="both"/>
        <w:rPr>
          <w:rFonts w:ascii="Arial" w:hAnsi="Arial"/>
          <w:color w:val="000000"/>
          <w:sz w:val="22"/>
          <w:szCs w:val="22"/>
        </w:rPr>
      </w:pPr>
      <w:r w:rsidRPr="00ED050C">
        <w:rPr>
          <w:rFonts w:ascii="Arial" w:hAnsi="Arial"/>
          <w:color w:val="000000"/>
          <w:sz w:val="22"/>
          <w:szCs w:val="22"/>
        </w:rPr>
        <w:tab/>
        <w:t xml:space="preserve">                           </w:t>
      </w:r>
      <w:r w:rsidR="00C11C7C">
        <w:rPr>
          <w:rFonts w:ascii="Arial" w:hAnsi="Arial"/>
          <w:sz w:val="22"/>
          <w:szCs w:val="22"/>
          <w:lang w:eastAsia="ar-SA"/>
        </w:rPr>
        <w:t>prof. MUDr. Martin Procházka, Ph.D.</w:t>
      </w:r>
    </w:p>
    <w:p w14:paraId="7A51AEB0" w14:textId="77777777" w:rsidR="00F24006" w:rsidRDefault="00F24006" w:rsidP="00F24006">
      <w:r w:rsidRPr="00ED050C">
        <w:rPr>
          <w:rFonts w:ascii="Arial" w:hAnsi="Arial"/>
          <w:color w:val="000000"/>
          <w:sz w:val="22"/>
          <w:szCs w:val="22"/>
        </w:rPr>
        <w:tab/>
        <w:t xml:space="preserve">                                                                     rektor Univerzity Palackého v Olomouci</w:t>
      </w:r>
    </w:p>
    <w:p w14:paraId="2AA78A4E" w14:textId="77777777" w:rsidR="00F24006" w:rsidRDefault="00F24006" w:rsidP="00F24006">
      <w:pPr>
        <w:tabs>
          <w:tab w:val="center" w:pos="6120"/>
        </w:tabs>
        <w:jc w:val="both"/>
      </w:pPr>
      <w:r>
        <w:rPr>
          <w:rFonts w:ascii="Arial" w:hAnsi="Arial"/>
          <w:sz w:val="22"/>
          <w:szCs w:val="22"/>
        </w:rPr>
        <w:t xml:space="preserve">                              </w:t>
      </w:r>
    </w:p>
    <w:p w14:paraId="78718941" w14:textId="77777777" w:rsidR="00F24006" w:rsidRDefault="00F24006" w:rsidP="00F24006">
      <w:pPr>
        <w:pStyle w:val="Nadpis1"/>
        <w:pageBreakBefore/>
        <w:jc w:val="both"/>
      </w:pPr>
      <w:r>
        <w:rPr>
          <w:sz w:val="24"/>
          <w:szCs w:val="24"/>
        </w:rPr>
        <w:lastRenderedPageBreak/>
        <w:t>Příloha č. 1 Dokumentace</w:t>
      </w:r>
    </w:p>
    <w:p w14:paraId="36AB8849" w14:textId="77777777" w:rsidR="00F24006" w:rsidRDefault="00F24006" w:rsidP="00F24006">
      <w:pPr>
        <w:jc w:val="both"/>
      </w:pPr>
    </w:p>
    <w:p w14:paraId="6D983428" w14:textId="77777777" w:rsidR="00F24006" w:rsidRDefault="00F24006" w:rsidP="00F24006">
      <w:pPr>
        <w:jc w:val="both"/>
        <w:rPr>
          <w:rFonts w:ascii="Arial" w:hAnsi="Arial"/>
          <w:b/>
          <w:sz w:val="22"/>
          <w:szCs w:val="22"/>
        </w:rPr>
      </w:pPr>
    </w:p>
    <w:tbl>
      <w:tblPr>
        <w:tblW w:w="0" w:type="auto"/>
        <w:tblInd w:w="-953" w:type="dxa"/>
        <w:tblLayout w:type="fixed"/>
        <w:tblCellMar>
          <w:left w:w="70" w:type="dxa"/>
          <w:right w:w="70" w:type="dxa"/>
        </w:tblCellMar>
        <w:tblLook w:val="0000" w:firstRow="0" w:lastRow="0" w:firstColumn="0" w:lastColumn="0" w:noHBand="0" w:noVBand="0"/>
      </w:tblPr>
      <w:tblGrid>
        <w:gridCol w:w="2563"/>
        <w:gridCol w:w="270"/>
        <w:gridCol w:w="477"/>
        <w:gridCol w:w="235"/>
        <w:gridCol w:w="1647"/>
        <w:gridCol w:w="350"/>
        <w:gridCol w:w="1121"/>
        <w:gridCol w:w="613"/>
        <w:gridCol w:w="975"/>
        <w:gridCol w:w="680"/>
        <w:gridCol w:w="2231"/>
      </w:tblGrid>
      <w:tr w:rsidR="00F24006" w14:paraId="74BFF0A2" w14:textId="77777777" w:rsidTr="00A60C4F">
        <w:trPr>
          <w:trHeight w:val="349"/>
        </w:trPr>
        <w:tc>
          <w:tcPr>
            <w:tcW w:w="11162" w:type="dxa"/>
            <w:gridSpan w:val="11"/>
            <w:tcBorders>
              <w:top w:val="double" w:sz="12" w:space="0" w:color="000000"/>
              <w:left w:val="double" w:sz="12" w:space="0" w:color="000000"/>
              <w:bottom w:val="single" w:sz="6" w:space="0" w:color="000000"/>
              <w:right w:val="double" w:sz="12" w:space="0" w:color="000000"/>
            </w:tcBorders>
            <w:shd w:val="clear" w:color="auto" w:fill="FABF8F"/>
            <w:vAlign w:val="center"/>
          </w:tcPr>
          <w:p w14:paraId="0315C1FE" w14:textId="77777777" w:rsidR="00F24006" w:rsidRDefault="00F24006" w:rsidP="00A60C4F">
            <w:pPr>
              <w:pStyle w:val="Bezmezer"/>
              <w:jc w:val="center"/>
            </w:pPr>
            <w:r>
              <w:rPr>
                <w:rFonts w:ascii="Arial" w:hAnsi="Arial" w:cs="Arial"/>
                <w:b/>
                <w:szCs w:val="24"/>
                <w:lang w:val="cs-CZ" w:eastAsia="cs-CZ"/>
              </w:rPr>
              <w:t>KRYCÍ LIST NABÍDKY</w:t>
            </w:r>
          </w:p>
        </w:tc>
      </w:tr>
      <w:tr w:rsidR="00F24006" w14:paraId="6AF98B85" w14:textId="77777777" w:rsidTr="00A60C4F">
        <w:trPr>
          <w:trHeight w:val="305"/>
        </w:trPr>
        <w:tc>
          <w:tcPr>
            <w:tcW w:w="11162" w:type="dxa"/>
            <w:gridSpan w:val="11"/>
            <w:tcBorders>
              <w:top w:val="single" w:sz="6" w:space="0" w:color="000000"/>
              <w:left w:val="double" w:sz="12" w:space="0" w:color="000000"/>
              <w:bottom w:val="single" w:sz="6" w:space="0" w:color="000000"/>
              <w:right w:val="double" w:sz="12" w:space="0" w:color="000000"/>
            </w:tcBorders>
            <w:shd w:val="clear" w:color="auto" w:fill="FABF8F"/>
            <w:vAlign w:val="center"/>
          </w:tcPr>
          <w:p w14:paraId="027F5C03" w14:textId="26F87912" w:rsidR="00F24006" w:rsidRDefault="00F24006" w:rsidP="00A60C4F">
            <w:pPr>
              <w:pStyle w:val="Bezmezer"/>
              <w:jc w:val="center"/>
            </w:pPr>
            <w:r>
              <w:rPr>
                <w:rFonts w:ascii="Arial" w:hAnsi="Arial" w:cs="Arial"/>
                <w:b/>
                <w:szCs w:val="24"/>
                <w:lang w:val="cs-CZ" w:eastAsia="cs-CZ"/>
              </w:rPr>
              <w:t xml:space="preserve">veřejná zakázka na </w:t>
            </w:r>
            <w:r w:rsidR="001C656C">
              <w:rPr>
                <w:rFonts w:ascii="Arial" w:hAnsi="Arial" w:cs="Arial"/>
                <w:b/>
                <w:szCs w:val="24"/>
                <w:lang w:val="cs-CZ" w:eastAsia="cs-CZ"/>
              </w:rPr>
              <w:t>služby</w:t>
            </w:r>
            <w:r>
              <w:rPr>
                <w:rFonts w:ascii="Arial" w:hAnsi="Arial" w:cs="Arial"/>
                <w:b/>
                <w:szCs w:val="24"/>
                <w:lang w:val="cs-CZ" w:eastAsia="cs-CZ"/>
              </w:rPr>
              <w:t xml:space="preserve"> v nadlimitním režimu zadávaná v otevřeném řízení dle zákona č. 134/2016 Sb., o zadávání veřejných zakázek, v účinném znění</w:t>
            </w:r>
          </w:p>
        </w:tc>
      </w:tr>
      <w:tr w:rsidR="00F24006" w14:paraId="034F86CA" w14:textId="77777777" w:rsidTr="00A60C4F">
        <w:trPr>
          <w:trHeight w:val="284"/>
        </w:trPr>
        <w:tc>
          <w:tcPr>
            <w:tcW w:w="2563" w:type="dxa"/>
            <w:tcBorders>
              <w:top w:val="single" w:sz="6" w:space="0" w:color="000000"/>
              <w:left w:val="double" w:sz="12" w:space="0" w:color="000000"/>
              <w:bottom w:val="single" w:sz="6" w:space="0" w:color="000000"/>
            </w:tcBorders>
            <w:shd w:val="clear" w:color="auto" w:fill="FABF8F"/>
            <w:vAlign w:val="center"/>
          </w:tcPr>
          <w:p w14:paraId="026A6283" w14:textId="77777777" w:rsidR="00F24006" w:rsidRDefault="00F24006" w:rsidP="00A60C4F">
            <w:pPr>
              <w:pStyle w:val="Bezmezer"/>
              <w:jc w:val="both"/>
              <w:rPr>
                <w:rFonts w:ascii="Arial" w:hAnsi="Arial" w:cs="Arial"/>
                <w:b/>
                <w:sz w:val="28"/>
              </w:rPr>
            </w:pPr>
            <w:r>
              <w:rPr>
                <w:rFonts w:ascii="Arial" w:hAnsi="Arial" w:cs="Arial"/>
                <w:b/>
                <w:sz w:val="22"/>
                <w:szCs w:val="22"/>
                <w:lang w:val="cs-CZ" w:eastAsia="cs-CZ"/>
              </w:rPr>
              <w:t>Název:</w:t>
            </w:r>
          </w:p>
        </w:tc>
        <w:tc>
          <w:tcPr>
            <w:tcW w:w="8599" w:type="dxa"/>
            <w:gridSpan w:val="10"/>
            <w:tcBorders>
              <w:top w:val="single" w:sz="6" w:space="0" w:color="000000"/>
              <w:left w:val="single" w:sz="6" w:space="0" w:color="000000"/>
              <w:bottom w:val="single" w:sz="6" w:space="0" w:color="000000"/>
              <w:right w:val="double" w:sz="12" w:space="0" w:color="000000"/>
            </w:tcBorders>
            <w:shd w:val="clear" w:color="auto" w:fill="auto"/>
            <w:vAlign w:val="center"/>
          </w:tcPr>
          <w:p w14:paraId="4651E314" w14:textId="77777777" w:rsidR="00F24006" w:rsidRDefault="00F24006" w:rsidP="00A60C4F">
            <w:pPr>
              <w:pBdr>
                <w:top w:val="single" w:sz="4" w:space="1" w:color="000000"/>
                <w:left w:val="single" w:sz="4" w:space="4" w:color="000000"/>
                <w:right w:val="single" w:sz="4" w:space="12" w:color="000000"/>
              </w:pBdr>
              <w:shd w:val="clear" w:color="auto" w:fill="C0C0C0"/>
              <w:snapToGrid w:val="0"/>
              <w:jc w:val="center"/>
              <w:rPr>
                <w:rFonts w:ascii="Arial" w:hAnsi="Arial"/>
                <w:b/>
                <w:sz w:val="28"/>
              </w:rPr>
            </w:pPr>
          </w:p>
          <w:p w14:paraId="4E81458B" w14:textId="487F489C" w:rsidR="00F24006" w:rsidRDefault="00F24006" w:rsidP="00A60C4F">
            <w:pPr>
              <w:pBdr>
                <w:top w:val="single" w:sz="4" w:space="1" w:color="000000"/>
                <w:left w:val="single" w:sz="4" w:space="4" w:color="000000"/>
                <w:right w:val="single" w:sz="4" w:space="12" w:color="000000"/>
              </w:pBdr>
              <w:shd w:val="clear" w:color="auto" w:fill="C0C0C0"/>
              <w:jc w:val="center"/>
              <w:rPr>
                <w:rFonts w:ascii="Arial" w:hAnsi="Arial"/>
                <w:b/>
                <w:color w:val="000000"/>
                <w:sz w:val="22"/>
                <w:szCs w:val="22"/>
              </w:rPr>
            </w:pPr>
            <w:r>
              <w:rPr>
                <w:rFonts w:ascii="Arial" w:eastAsia="Arial" w:hAnsi="Arial"/>
                <w:b/>
                <w:sz w:val="28"/>
              </w:rPr>
              <w:t>„</w:t>
            </w:r>
            <w:r w:rsidR="00BA7613">
              <w:rPr>
                <w:rFonts w:ascii="Arial" w:eastAsia="Arial" w:hAnsi="Arial"/>
                <w:b/>
                <w:bCs/>
              </w:rPr>
              <w:t xml:space="preserve">OP VVV </w:t>
            </w:r>
            <w:proofErr w:type="spellStart"/>
            <w:r w:rsidR="00BA7613">
              <w:rPr>
                <w:rFonts w:ascii="Arial" w:eastAsia="Arial" w:hAnsi="Arial"/>
                <w:b/>
                <w:bCs/>
              </w:rPr>
              <w:t>Sinofonní</w:t>
            </w:r>
            <w:proofErr w:type="spellEnd"/>
            <w:r w:rsidR="00BA7613">
              <w:rPr>
                <w:rFonts w:ascii="Arial" w:eastAsia="Arial" w:hAnsi="Arial"/>
                <w:b/>
                <w:bCs/>
              </w:rPr>
              <w:t xml:space="preserve"> příhraničí/2021 – Sběr empirických dat metodou CAWI I</w:t>
            </w:r>
            <w:r w:rsidR="00C11C7C">
              <w:rPr>
                <w:rFonts w:ascii="Arial" w:eastAsia="Arial" w:hAnsi="Arial"/>
                <w:b/>
                <w:bCs/>
              </w:rPr>
              <w:t>V</w:t>
            </w:r>
            <w:r w:rsidR="00BA7613">
              <w:rPr>
                <w:rFonts w:ascii="Arial" w:eastAsia="Arial" w:hAnsi="Arial"/>
                <w:b/>
                <w:bCs/>
              </w:rPr>
              <w:t>.</w:t>
            </w:r>
            <w:r>
              <w:rPr>
                <w:rFonts w:ascii="Arial" w:eastAsia="Arial" w:hAnsi="Arial"/>
                <w:b/>
              </w:rPr>
              <w:t>“</w:t>
            </w:r>
          </w:p>
          <w:p w14:paraId="5055B6B8" w14:textId="77777777" w:rsidR="00F24006" w:rsidRDefault="00F24006" w:rsidP="00A60C4F">
            <w:pPr>
              <w:pBdr>
                <w:top w:val="single" w:sz="4" w:space="1" w:color="000000"/>
                <w:left w:val="single" w:sz="4" w:space="4" w:color="000000"/>
                <w:right w:val="single" w:sz="4" w:space="12" w:color="000000"/>
              </w:pBdr>
              <w:shd w:val="clear" w:color="auto" w:fill="C0C0C0"/>
              <w:jc w:val="center"/>
              <w:rPr>
                <w:rFonts w:ascii="Arial" w:hAnsi="Arial"/>
                <w:b/>
                <w:color w:val="000000"/>
                <w:sz w:val="22"/>
                <w:szCs w:val="22"/>
              </w:rPr>
            </w:pPr>
          </w:p>
        </w:tc>
      </w:tr>
      <w:tr w:rsidR="00F24006" w14:paraId="25EF20F7" w14:textId="77777777" w:rsidTr="00A60C4F">
        <w:trPr>
          <w:trHeight w:val="240"/>
        </w:trPr>
        <w:tc>
          <w:tcPr>
            <w:tcW w:w="11162" w:type="dxa"/>
            <w:gridSpan w:val="11"/>
            <w:tcBorders>
              <w:top w:val="single" w:sz="6" w:space="0" w:color="000000"/>
              <w:left w:val="double" w:sz="12" w:space="0" w:color="000000"/>
              <w:bottom w:val="single" w:sz="6" w:space="0" w:color="000000"/>
              <w:right w:val="double" w:sz="12" w:space="0" w:color="000000"/>
            </w:tcBorders>
            <w:shd w:val="clear" w:color="auto" w:fill="BFBFBF"/>
            <w:vAlign w:val="center"/>
          </w:tcPr>
          <w:p w14:paraId="1CF2B3F9" w14:textId="77777777" w:rsidR="00F24006" w:rsidRDefault="00F24006" w:rsidP="00A60C4F">
            <w:pPr>
              <w:pStyle w:val="Bezmezer"/>
            </w:pPr>
            <w:r>
              <w:rPr>
                <w:rFonts w:ascii="Arial" w:hAnsi="Arial" w:cs="Arial"/>
                <w:b/>
                <w:sz w:val="22"/>
                <w:szCs w:val="22"/>
                <w:lang w:val="cs-CZ" w:eastAsia="cs-CZ"/>
              </w:rPr>
              <w:t>Zadavatel</w:t>
            </w:r>
          </w:p>
        </w:tc>
      </w:tr>
      <w:tr w:rsidR="00F24006" w14:paraId="13754251" w14:textId="77777777" w:rsidTr="00A60C4F">
        <w:trPr>
          <w:trHeight w:val="353"/>
        </w:trPr>
        <w:tc>
          <w:tcPr>
            <w:tcW w:w="5192" w:type="dxa"/>
            <w:gridSpan w:val="5"/>
            <w:tcBorders>
              <w:top w:val="single" w:sz="6" w:space="0" w:color="000000"/>
              <w:left w:val="double" w:sz="12" w:space="0" w:color="000000"/>
              <w:bottom w:val="single" w:sz="6" w:space="0" w:color="000000"/>
            </w:tcBorders>
            <w:shd w:val="clear" w:color="auto" w:fill="FABF8F"/>
            <w:vAlign w:val="center"/>
          </w:tcPr>
          <w:p w14:paraId="61D0757A" w14:textId="77777777" w:rsidR="00F24006" w:rsidRDefault="00F24006" w:rsidP="00A60C4F">
            <w:pPr>
              <w:pStyle w:val="Bezmezer"/>
              <w:jc w:val="both"/>
              <w:rPr>
                <w:rFonts w:ascii="Arial" w:hAnsi="Arial" w:cs="Arial"/>
                <w:sz w:val="22"/>
                <w:szCs w:val="22"/>
              </w:rPr>
            </w:pPr>
            <w:r>
              <w:rPr>
                <w:rFonts w:ascii="Arial" w:hAnsi="Arial" w:cs="Arial"/>
                <w:b/>
                <w:sz w:val="22"/>
                <w:szCs w:val="22"/>
                <w:lang w:val="cs-CZ" w:eastAsia="cs-CZ"/>
              </w:rPr>
              <w:t>Název:</w:t>
            </w:r>
          </w:p>
        </w:tc>
        <w:tc>
          <w:tcPr>
            <w:tcW w:w="5970" w:type="dxa"/>
            <w:gridSpan w:val="6"/>
            <w:tcBorders>
              <w:top w:val="single" w:sz="6" w:space="0" w:color="000000"/>
              <w:left w:val="single" w:sz="6" w:space="0" w:color="000000"/>
              <w:bottom w:val="single" w:sz="6" w:space="0" w:color="000000"/>
              <w:right w:val="double" w:sz="12" w:space="0" w:color="000000"/>
            </w:tcBorders>
            <w:shd w:val="clear" w:color="auto" w:fill="auto"/>
            <w:vAlign w:val="center"/>
          </w:tcPr>
          <w:p w14:paraId="1537A9AE" w14:textId="77777777" w:rsidR="00F24006" w:rsidRDefault="00F24006" w:rsidP="00A60C4F">
            <w:pPr>
              <w:jc w:val="both"/>
            </w:pPr>
            <w:r>
              <w:rPr>
                <w:rFonts w:ascii="Arial" w:hAnsi="Arial"/>
                <w:sz w:val="22"/>
                <w:szCs w:val="22"/>
              </w:rPr>
              <w:t xml:space="preserve">Univerzita Palackého v Olomouci </w:t>
            </w:r>
          </w:p>
        </w:tc>
      </w:tr>
      <w:tr w:rsidR="00F24006" w14:paraId="67AF3345" w14:textId="77777777" w:rsidTr="00A60C4F">
        <w:trPr>
          <w:trHeight w:val="224"/>
        </w:trPr>
        <w:tc>
          <w:tcPr>
            <w:tcW w:w="5192" w:type="dxa"/>
            <w:gridSpan w:val="5"/>
            <w:tcBorders>
              <w:top w:val="single" w:sz="6" w:space="0" w:color="000000"/>
              <w:left w:val="double" w:sz="12" w:space="0" w:color="000000"/>
              <w:bottom w:val="single" w:sz="6" w:space="0" w:color="000000"/>
            </w:tcBorders>
            <w:shd w:val="clear" w:color="auto" w:fill="FABF8F"/>
            <w:vAlign w:val="center"/>
          </w:tcPr>
          <w:p w14:paraId="147DE98E" w14:textId="77777777" w:rsidR="00F24006" w:rsidRDefault="00F24006" w:rsidP="00A60C4F">
            <w:pPr>
              <w:pStyle w:val="Bezmezer"/>
              <w:jc w:val="both"/>
              <w:rPr>
                <w:rFonts w:ascii="Arial" w:hAnsi="Arial" w:cs="Arial"/>
                <w:sz w:val="22"/>
                <w:szCs w:val="22"/>
              </w:rPr>
            </w:pPr>
            <w:r>
              <w:rPr>
                <w:rFonts w:ascii="Arial" w:hAnsi="Arial" w:cs="Arial"/>
                <w:b/>
                <w:sz w:val="22"/>
                <w:szCs w:val="22"/>
                <w:lang w:val="cs-CZ" w:eastAsia="cs-CZ"/>
              </w:rPr>
              <w:t>Sídlo:</w:t>
            </w:r>
          </w:p>
        </w:tc>
        <w:tc>
          <w:tcPr>
            <w:tcW w:w="5970" w:type="dxa"/>
            <w:gridSpan w:val="6"/>
            <w:tcBorders>
              <w:top w:val="single" w:sz="6" w:space="0" w:color="000000"/>
              <w:left w:val="single" w:sz="6" w:space="0" w:color="000000"/>
              <w:bottom w:val="single" w:sz="6" w:space="0" w:color="000000"/>
              <w:right w:val="double" w:sz="12" w:space="0" w:color="000000"/>
            </w:tcBorders>
            <w:shd w:val="clear" w:color="auto" w:fill="auto"/>
            <w:vAlign w:val="center"/>
          </w:tcPr>
          <w:p w14:paraId="3D75B50B" w14:textId="77777777" w:rsidR="00F24006" w:rsidRDefault="00F24006" w:rsidP="00A60C4F">
            <w:pPr>
              <w:jc w:val="both"/>
            </w:pPr>
            <w:r>
              <w:rPr>
                <w:rFonts w:ascii="Arial" w:hAnsi="Arial"/>
                <w:sz w:val="22"/>
                <w:szCs w:val="22"/>
              </w:rPr>
              <w:t>Křížkovského 511/8, 771 47 Olomouc</w:t>
            </w:r>
          </w:p>
        </w:tc>
      </w:tr>
      <w:tr w:rsidR="00F24006" w14:paraId="6AADFB14" w14:textId="77777777" w:rsidTr="00A60C4F">
        <w:trPr>
          <w:trHeight w:val="224"/>
        </w:trPr>
        <w:tc>
          <w:tcPr>
            <w:tcW w:w="5192" w:type="dxa"/>
            <w:gridSpan w:val="5"/>
            <w:tcBorders>
              <w:top w:val="single" w:sz="6" w:space="0" w:color="000000"/>
              <w:left w:val="double" w:sz="12" w:space="0" w:color="000000"/>
              <w:bottom w:val="single" w:sz="6" w:space="0" w:color="000000"/>
            </w:tcBorders>
            <w:shd w:val="clear" w:color="auto" w:fill="FABF8F"/>
            <w:vAlign w:val="center"/>
          </w:tcPr>
          <w:p w14:paraId="474EDAD2" w14:textId="77777777" w:rsidR="00F24006" w:rsidRDefault="00F24006" w:rsidP="00A60C4F">
            <w:pPr>
              <w:pStyle w:val="Bezmezer"/>
              <w:jc w:val="both"/>
              <w:rPr>
                <w:rFonts w:ascii="Arial" w:hAnsi="Arial" w:cs="Arial"/>
                <w:sz w:val="22"/>
                <w:szCs w:val="22"/>
              </w:rPr>
            </w:pPr>
            <w:r>
              <w:rPr>
                <w:rFonts w:ascii="Arial" w:hAnsi="Arial" w:cs="Arial"/>
                <w:b/>
                <w:sz w:val="22"/>
                <w:szCs w:val="22"/>
                <w:lang w:val="cs-CZ" w:eastAsia="cs-CZ"/>
              </w:rPr>
              <w:t>Osoba oprávněná jednat jménem Zadavatele:</w:t>
            </w:r>
          </w:p>
        </w:tc>
        <w:tc>
          <w:tcPr>
            <w:tcW w:w="5970" w:type="dxa"/>
            <w:gridSpan w:val="6"/>
            <w:tcBorders>
              <w:top w:val="single" w:sz="6" w:space="0" w:color="000000"/>
              <w:left w:val="single" w:sz="6" w:space="0" w:color="000000"/>
              <w:bottom w:val="single" w:sz="6" w:space="0" w:color="000000"/>
              <w:right w:val="double" w:sz="12" w:space="0" w:color="000000"/>
            </w:tcBorders>
            <w:shd w:val="clear" w:color="auto" w:fill="auto"/>
            <w:vAlign w:val="center"/>
          </w:tcPr>
          <w:p w14:paraId="372D94B0" w14:textId="05B0A3DE" w:rsidR="00F24006" w:rsidRDefault="00C11C7C" w:rsidP="00A60C4F">
            <w:pPr>
              <w:jc w:val="both"/>
            </w:pPr>
            <w:r>
              <w:rPr>
                <w:rFonts w:ascii="Arial" w:hAnsi="Arial"/>
                <w:sz w:val="22"/>
                <w:szCs w:val="22"/>
                <w:lang w:eastAsia="ar-SA"/>
              </w:rPr>
              <w:t>prof. MUDr. Martin Procházka, Ph.D.</w:t>
            </w:r>
          </w:p>
        </w:tc>
      </w:tr>
      <w:tr w:rsidR="00F24006" w14:paraId="455ED50E" w14:textId="77777777" w:rsidTr="00A60C4F">
        <w:trPr>
          <w:trHeight w:val="247"/>
        </w:trPr>
        <w:tc>
          <w:tcPr>
            <w:tcW w:w="11162" w:type="dxa"/>
            <w:gridSpan w:val="11"/>
            <w:tcBorders>
              <w:top w:val="single" w:sz="6" w:space="0" w:color="000000"/>
              <w:left w:val="double" w:sz="12" w:space="0" w:color="000000"/>
              <w:bottom w:val="single" w:sz="6" w:space="0" w:color="000000"/>
              <w:right w:val="double" w:sz="12" w:space="0" w:color="000000"/>
            </w:tcBorders>
            <w:shd w:val="clear" w:color="auto" w:fill="BFBFBF"/>
            <w:vAlign w:val="center"/>
          </w:tcPr>
          <w:p w14:paraId="2F86119F" w14:textId="77777777" w:rsidR="00F24006" w:rsidRDefault="00F24006" w:rsidP="00A60C4F">
            <w:pPr>
              <w:pStyle w:val="Bezmezer"/>
            </w:pPr>
            <w:r>
              <w:rPr>
                <w:rFonts w:ascii="Arial" w:hAnsi="Arial" w:cs="Arial"/>
                <w:b/>
                <w:sz w:val="22"/>
                <w:szCs w:val="22"/>
                <w:lang w:val="cs-CZ" w:eastAsia="cs-CZ"/>
              </w:rPr>
              <w:t>Dodavatel</w:t>
            </w:r>
          </w:p>
        </w:tc>
      </w:tr>
      <w:tr w:rsidR="00F24006" w14:paraId="3CAEA19B" w14:textId="77777777" w:rsidTr="00A60C4F">
        <w:trPr>
          <w:trHeight w:val="229"/>
        </w:trPr>
        <w:tc>
          <w:tcPr>
            <w:tcW w:w="5192" w:type="dxa"/>
            <w:gridSpan w:val="5"/>
            <w:tcBorders>
              <w:top w:val="single" w:sz="6" w:space="0" w:color="000000"/>
              <w:left w:val="double" w:sz="12" w:space="0" w:color="000000"/>
              <w:bottom w:val="single" w:sz="6" w:space="0" w:color="000000"/>
            </w:tcBorders>
            <w:shd w:val="clear" w:color="auto" w:fill="FABF8F"/>
            <w:vAlign w:val="center"/>
          </w:tcPr>
          <w:p w14:paraId="6220612F"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Název:</w:t>
            </w:r>
          </w:p>
        </w:tc>
        <w:tc>
          <w:tcPr>
            <w:tcW w:w="5970" w:type="dxa"/>
            <w:gridSpan w:val="6"/>
            <w:tcBorders>
              <w:top w:val="single" w:sz="6" w:space="0" w:color="000000"/>
              <w:left w:val="single" w:sz="6" w:space="0" w:color="000000"/>
              <w:bottom w:val="single" w:sz="6" w:space="0" w:color="000000"/>
              <w:right w:val="double" w:sz="12" w:space="0" w:color="000000"/>
            </w:tcBorders>
            <w:shd w:val="clear" w:color="auto" w:fill="auto"/>
            <w:vAlign w:val="center"/>
          </w:tcPr>
          <w:p w14:paraId="0F3D45E2" w14:textId="77777777" w:rsidR="00F24006" w:rsidRDefault="00F24006" w:rsidP="00A60C4F">
            <w:pPr>
              <w:pStyle w:val="Bezmezer"/>
              <w:snapToGrid w:val="0"/>
              <w:jc w:val="both"/>
              <w:rPr>
                <w:rFonts w:ascii="Arial" w:hAnsi="Arial" w:cs="Arial"/>
                <w:b/>
                <w:sz w:val="22"/>
                <w:szCs w:val="22"/>
                <w:lang w:val="cs-CZ" w:eastAsia="cs-CZ"/>
              </w:rPr>
            </w:pPr>
          </w:p>
        </w:tc>
      </w:tr>
      <w:tr w:rsidR="00F24006" w14:paraId="39B5F5DB" w14:textId="77777777" w:rsidTr="00A60C4F">
        <w:trPr>
          <w:trHeight w:val="224"/>
        </w:trPr>
        <w:tc>
          <w:tcPr>
            <w:tcW w:w="5192" w:type="dxa"/>
            <w:gridSpan w:val="5"/>
            <w:tcBorders>
              <w:top w:val="single" w:sz="6" w:space="0" w:color="000000"/>
              <w:left w:val="double" w:sz="12" w:space="0" w:color="000000"/>
              <w:bottom w:val="single" w:sz="6" w:space="0" w:color="000000"/>
            </w:tcBorders>
            <w:shd w:val="clear" w:color="auto" w:fill="FABF8F"/>
            <w:vAlign w:val="center"/>
          </w:tcPr>
          <w:p w14:paraId="127A7B1F"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Sídlo/místo podnikání:</w:t>
            </w:r>
          </w:p>
        </w:tc>
        <w:tc>
          <w:tcPr>
            <w:tcW w:w="5970" w:type="dxa"/>
            <w:gridSpan w:val="6"/>
            <w:tcBorders>
              <w:top w:val="single" w:sz="6" w:space="0" w:color="000000"/>
              <w:left w:val="single" w:sz="6" w:space="0" w:color="000000"/>
              <w:bottom w:val="single" w:sz="6" w:space="0" w:color="000000"/>
              <w:right w:val="double" w:sz="12" w:space="0" w:color="000000"/>
            </w:tcBorders>
            <w:shd w:val="clear" w:color="auto" w:fill="auto"/>
            <w:vAlign w:val="center"/>
          </w:tcPr>
          <w:p w14:paraId="7FD2167F" w14:textId="77777777" w:rsidR="00F24006" w:rsidRDefault="00F24006" w:rsidP="00A60C4F">
            <w:pPr>
              <w:pStyle w:val="Bezmezer"/>
              <w:snapToGrid w:val="0"/>
              <w:jc w:val="both"/>
              <w:rPr>
                <w:rFonts w:ascii="Arial" w:hAnsi="Arial" w:cs="Arial"/>
                <w:b/>
                <w:sz w:val="22"/>
                <w:szCs w:val="22"/>
                <w:lang w:val="cs-CZ" w:eastAsia="cs-CZ"/>
              </w:rPr>
            </w:pPr>
          </w:p>
        </w:tc>
      </w:tr>
      <w:tr w:rsidR="00F24006" w14:paraId="1215D096" w14:textId="77777777" w:rsidTr="00A60C4F">
        <w:trPr>
          <w:trHeight w:val="224"/>
        </w:trPr>
        <w:tc>
          <w:tcPr>
            <w:tcW w:w="5192" w:type="dxa"/>
            <w:gridSpan w:val="5"/>
            <w:tcBorders>
              <w:top w:val="single" w:sz="6" w:space="0" w:color="000000"/>
              <w:left w:val="double" w:sz="12" w:space="0" w:color="000000"/>
              <w:bottom w:val="single" w:sz="6" w:space="0" w:color="000000"/>
            </w:tcBorders>
            <w:shd w:val="clear" w:color="auto" w:fill="FABF8F"/>
            <w:vAlign w:val="center"/>
          </w:tcPr>
          <w:p w14:paraId="14A5A5CF"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Tel./fax:</w:t>
            </w:r>
          </w:p>
        </w:tc>
        <w:tc>
          <w:tcPr>
            <w:tcW w:w="5970" w:type="dxa"/>
            <w:gridSpan w:val="6"/>
            <w:tcBorders>
              <w:top w:val="single" w:sz="6" w:space="0" w:color="000000"/>
              <w:left w:val="single" w:sz="6" w:space="0" w:color="000000"/>
              <w:bottom w:val="single" w:sz="6" w:space="0" w:color="000000"/>
              <w:right w:val="double" w:sz="12" w:space="0" w:color="000000"/>
            </w:tcBorders>
            <w:shd w:val="clear" w:color="auto" w:fill="auto"/>
            <w:vAlign w:val="center"/>
          </w:tcPr>
          <w:p w14:paraId="31D6A21C" w14:textId="77777777" w:rsidR="00F24006" w:rsidRDefault="00F24006" w:rsidP="00A60C4F">
            <w:pPr>
              <w:pStyle w:val="Bezmezer"/>
              <w:snapToGrid w:val="0"/>
              <w:jc w:val="both"/>
              <w:rPr>
                <w:rFonts w:ascii="Arial" w:hAnsi="Arial" w:cs="Arial"/>
                <w:b/>
                <w:sz w:val="22"/>
                <w:szCs w:val="22"/>
                <w:lang w:val="cs-CZ" w:eastAsia="cs-CZ"/>
              </w:rPr>
            </w:pPr>
          </w:p>
        </w:tc>
      </w:tr>
      <w:tr w:rsidR="00F24006" w14:paraId="558477AB" w14:textId="77777777" w:rsidTr="00A60C4F">
        <w:trPr>
          <w:trHeight w:val="224"/>
        </w:trPr>
        <w:tc>
          <w:tcPr>
            <w:tcW w:w="5192" w:type="dxa"/>
            <w:gridSpan w:val="5"/>
            <w:tcBorders>
              <w:top w:val="single" w:sz="6" w:space="0" w:color="000000"/>
              <w:left w:val="double" w:sz="12" w:space="0" w:color="000000"/>
              <w:bottom w:val="single" w:sz="6" w:space="0" w:color="000000"/>
            </w:tcBorders>
            <w:shd w:val="clear" w:color="auto" w:fill="FABF8F"/>
            <w:vAlign w:val="center"/>
          </w:tcPr>
          <w:p w14:paraId="69EFB7BF"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E-mail:</w:t>
            </w:r>
          </w:p>
        </w:tc>
        <w:tc>
          <w:tcPr>
            <w:tcW w:w="5970" w:type="dxa"/>
            <w:gridSpan w:val="6"/>
            <w:tcBorders>
              <w:top w:val="single" w:sz="6" w:space="0" w:color="000000"/>
              <w:left w:val="single" w:sz="6" w:space="0" w:color="000000"/>
              <w:bottom w:val="single" w:sz="6" w:space="0" w:color="000000"/>
              <w:right w:val="double" w:sz="12" w:space="0" w:color="000000"/>
            </w:tcBorders>
            <w:shd w:val="clear" w:color="auto" w:fill="auto"/>
            <w:vAlign w:val="center"/>
          </w:tcPr>
          <w:p w14:paraId="2C690F80" w14:textId="77777777" w:rsidR="00F24006" w:rsidRDefault="00F24006" w:rsidP="00A60C4F">
            <w:pPr>
              <w:pStyle w:val="Bezmezer"/>
              <w:snapToGrid w:val="0"/>
              <w:jc w:val="both"/>
              <w:rPr>
                <w:rFonts w:ascii="Arial" w:hAnsi="Arial" w:cs="Arial"/>
                <w:b/>
                <w:sz w:val="22"/>
                <w:szCs w:val="22"/>
                <w:lang w:val="cs-CZ" w:eastAsia="cs-CZ"/>
              </w:rPr>
            </w:pPr>
          </w:p>
        </w:tc>
      </w:tr>
      <w:tr w:rsidR="00F24006" w14:paraId="64253A21" w14:textId="77777777" w:rsidTr="00A60C4F">
        <w:trPr>
          <w:trHeight w:val="224"/>
        </w:trPr>
        <w:tc>
          <w:tcPr>
            <w:tcW w:w="2833" w:type="dxa"/>
            <w:gridSpan w:val="2"/>
            <w:tcBorders>
              <w:top w:val="single" w:sz="6" w:space="0" w:color="000000"/>
              <w:left w:val="double" w:sz="12" w:space="0" w:color="000000"/>
              <w:bottom w:val="single" w:sz="6" w:space="0" w:color="000000"/>
            </w:tcBorders>
            <w:shd w:val="clear" w:color="auto" w:fill="FABF8F"/>
            <w:vAlign w:val="center"/>
          </w:tcPr>
          <w:p w14:paraId="55EFB09D"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IČ:</w:t>
            </w:r>
          </w:p>
        </w:tc>
        <w:tc>
          <w:tcPr>
            <w:tcW w:w="2709" w:type="dxa"/>
            <w:gridSpan w:val="4"/>
            <w:tcBorders>
              <w:top w:val="single" w:sz="6" w:space="0" w:color="000000"/>
              <w:left w:val="single" w:sz="6" w:space="0" w:color="000000"/>
              <w:bottom w:val="single" w:sz="6" w:space="0" w:color="000000"/>
            </w:tcBorders>
            <w:shd w:val="clear" w:color="auto" w:fill="FFFFFF"/>
            <w:vAlign w:val="center"/>
          </w:tcPr>
          <w:p w14:paraId="67575A8A" w14:textId="77777777" w:rsidR="00F24006" w:rsidRDefault="00F24006" w:rsidP="00A60C4F">
            <w:pPr>
              <w:pStyle w:val="Bezmezer"/>
              <w:snapToGrid w:val="0"/>
              <w:jc w:val="both"/>
              <w:rPr>
                <w:rFonts w:ascii="Arial" w:hAnsi="Arial" w:cs="Arial"/>
                <w:b/>
                <w:sz w:val="22"/>
                <w:szCs w:val="22"/>
                <w:lang w:val="cs-CZ" w:eastAsia="cs-CZ"/>
              </w:rPr>
            </w:pPr>
          </w:p>
        </w:tc>
        <w:tc>
          <w:tcPr>
            <w:tcW w:w="2709" w:type="dxa"/>
            <w:gridSpan w:val="3"/>
            <w:tcBorders>
              <w:top w:val="single" w:sz="6" w:space="0" w:color="000000"/>
              <w:left w:val="single" w:sz="6" w:space="0" w:color="000000"/>
              <w:bottom w:val="single" w:sz="6" w:space="0" w:color="000000"/>
            </w:tcBorders>
            <w:shd w:val="clear" w:color="auto" w:fill="FABF8F"/>
            <w:vAlign w:val="center"/>
          </w:tcPr>
          <w:p w14:paraId="1D39425E"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DIČ:</w:t>
            </w:r>
          </w:p>
        </w:tc>
        <w:tc>
          <w:tcPr>
            <w:tcW w:w="2911" w:type="dxa"/>
            <w:gridSpan w:val="2"/>
            <w:tcBorders>
              <w:top w:val="single" w:sz="6" w:space="0" w:color="000000"/>
              <w:left w:val="single" w:sz="6" w:space="0" w:color="000000"/>
              <w:bottom w:val="single" w:sz="6" w:space="0" w:color="000000"/>
              <w:right w:val="double" w:sz="12" w:space="0" w:color="000000"/>
            </w:tcBorders>
            <w:shd w:val="clear" w:color="auto" w:fill="FFFFFF"/>
            <w:vAlign w:val="center"/>
          </w:tcPr>
          <w:p w14:paraId="38B3C8A5" w14:textId="77777777" w:rsidR="00F24006" w:rsidRDefault="00F24006" w:rsidP="00A60C4F">
            <w:pPr>
              <w:pStyle w:val="Bezmezer"/>
              <w:snapToGrid w:val="0"/>
              <w:jc w:val="both"/>
              <w:rPr>
                <w:rFonts w:ascii="Arial" w:hAnsi="Arial" w:cs="Arial"/>
                <w:b/>
                <w:sz w:val="22"/>
                <w:szCs w:val="22"/>
                <w:lang w:val="cs-CZ" w:eastAsia="cs-CZ"/>
              </w:rPr>
            </w:pPr>
          </w:p>
        </w:tc>
      </w:tr>
      <w:tr w:rsidR="00F24006" w14:paraId="3EE4C20C" w14:textId="77777777" w:rsidTr="00A60C4F">
        <w:trPr>
          <w:trHeight w:val="485"/>
        </w:trPr>
        <w:tc>
          <w:tcPr>
            <w:tcW w:w="5192" w:type="dxa"/>
            <w:gridSpan w:val="5"/>
            <w:tcBorders>
              <w:top w:val="single" w:sz="6" w:space="0" w:color="000000"/>
              <w:left w:val="double" w:sz="12" w:space="0" w:color="000000"/>
              <w:bottom w:val="double" w:sz="12" w:space="0" w:color="000000"/>
            </w:tcBorders>
            <w:shd w:val="clear" w:color="auto" w:fill="FABF8F"/>
            <w:vAlign w:val="center"/>
          </w:tcPr>
          <w:p w14:paraId="0333FC2D"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Osoba oprávněná jednat za Dodavatele:</w:t>
            </w:r>
          </w:p>
        </w:tc>
        <w:tc>
          <w:tcPr>
            <w:tcW w:w="5970" w:type="dxa"/>
            <w:gridSpan w:val="6"/>
            <w:tcBorders>
              <w:top w:val="single" w:sz="6" w:space="0" w:color="000000"/>
              <w:left w:val="single" w:sz="6" w:space="0" w:color="000000"/>
              <w:bottom w:val="double" w:sz="12" w:space="0" w:color="000000"/>
              <w:right w:val="double" w:sz="12" w:space="0" w:color="000000"/>
            </w:tcBorders>
            <w:shd w:val="clear" w:color="auto" w:fill="auto"/>
            <w:vAlign w:val="center"/>
          </w:tcPr>
          <w:p w14:paraId="7C5E0B4F" w14:textId="77777777" w:rsidR="00F24006" w:rsidRDefault="00F24006" w:rsidP="00A60C4F">
            <w:pPr>
              <w:pStyle w:val="Bezmezer"/>
              <w:snapToGrid w:val="0"/>
              <w:jc w:val="both"/>
              <w:rPr>
                <w:rFonts w:ascii="Arial" w:hAnsi="Arial" w:cs="Arial"/>
                <w:b/>
                <w:sz w:val="22"/>
                <w:szCs w:val="22"/>
                <w:lang w:val="cs-CZ" w:eastAsia="cs-CZ"/>
              </w:rPr>
            </w:pPr>
          </w:p>
        </w:tc>
      </w:tr>
      <w:tr w:rsidR="00F24006" w14:paraId="2056C564" w14:textId="77777777" w:rsidTr="00A60C4F">
        <w:trPr>
          <w:trHeight w:val="29"/>
        </w:trPr>
        <w:tc>
          <w:tcPr>
            <w:tcW w:w="11162" w:type="dxa"/>
            <w:gridSpan w:val="11"/>
            <w:tcBorders>
              <w:top w:val="double" w:sz="12" w:space="0" w:color="000000"/>
              <w:left w:val="double" w:sz="12" w:space="0" w:color="000000"/>
              <w:bottom w:val="single" w:sz="6" w:space="0" w:color="000000"/>
              <w:right w:val="double" w:sz="12" w:space="0" w:color="000000"/>
            </w:tcBorders>
            <w:shd w:val="clear" w:color="auto" w:fill="A6A6A6"/>
            <w:vAlign w:val="center"/>
          </w:tcPr>
          <w:p w14:paraId="68F529F0" w14:textId="77777777" w:rsidR="00F24006" w:rsidRDefault="00F24006" w:rsidP="00A60C4F">
            <w:pPr>
              <w:pStyle w:val="Bezmezer"/>
              <w:jc w:val="both"/>
            </w:pPr>
            <w:r>
              <w:rPr>
                <w:rFonts w:ascii="Arial" w:eastAsia="Arial" w:hAnsi="Arial" w:cs="Arial"/>
                <w:b/>
                <w:sz w:val="2"/>
                <w:szCs w:val="2"/>
                <w:lang w:val="cs-CZ" w:eastAsia="cs-CZ"/>
              </w:rPr>
              <w:t xml:space="preserve"> </w:t>
            </w:r>
          </w:p>
        </w:tc>
      </w:tr>
      <w:tr w:rsidR="00F24006" w14:paraId="7EE86EF4" w14:textId="77777777" w:rsidTr="00A60C4F">
        <w:trPr>
          <w:trHeight w:val="259"/>
        </w:trPr>
        <w:tc>
          <w:tcPr>
            <w:tcW w:w="11162" w:type="dxa"/>
            <w:gridSpan w:val="11"/>
            <w:tcBorders>
              <w:top w:val="double" w:sz="1" w:space="0" w:color="000000"/>
              <w:left w:val="double" w:sz="12" w:space="0" w:color="000000"/>
              <w:bottom w:val="single" w:sz="4" w:space="0" w:color="000000"/>
              <w:right w:val="double" w:sz="12" w:space="0" w:color="000000"/>
            </w:tcBorders>
            <w:shd w:val="clear" w:color="auto" w:fill="BFBFBF"/>
            <w:vAlign w:val="center"/>
          </w:tcPr>
          <w:p w14:paraId="3BDF41B4" w14:textId="77777777" w:rsidR="00F24006" w:rsidRDefault="00F24006" w:rsidP="00A60C4F">
            <w:pPr>
              <w:pStyle w:val="Bezmezer"/>
              <w:snapToGrid w:val="0"/>
              <w:jc w:val="center"/>
            </w:pPr>
            <w:r>
              <w:rPr>
                <w:rFonts w:ascii="Arial" w:hAnsi="Arial" w:cs="Arial"/>
                <w:b/>
                <w:lang w:val="cs-CZ" w:eastAsia="cs-CZ"/>
              </w:rPr>
              <w:t>Nabídková cena v Kč</w:t>
            </w:r>
          </w:p>
        </w:tc>
      </w:tr>
      <w:tr w:rsidR="00F24006" w14:paraId="04930E7F" w14:textId="77777777" w:rsidTr="00A60C4F">
        <w:trPr>
          <w:trHeight w:val="342"/>
        </w:trPr>
        <w:tc>
          <w:tcPr>
            <w:tcW w:w="3545" w:type="dxa"/>
            <w:gridSpan w:val="4"/>
            <w:tcBorders>
              <w:top w:val="single" w:sz="4" w:space="0" w:color="000000"/>
              <w:left w:val="double" w:sz="12" w:space="0" w:color="000000"/>
              <w:bottom w:val="single" w:sz="4" w:space="0" w:color="000000"/>
            </w:tcBorders>
            <w:shd w:val="clear" w:color="auto" w:fill="BFBFBF"/>
            <w:vAlign w:val="center"/>
          </w:tcPr>
          <w:p w14:paraId="35F57B4E" w14:textId="77777777" w:rsidR="00F24006" w:rsidRDefault="00F24006" w:rsidP="00A60C4F">
            <w:pPr>
              <w:pStyle w:val="Bezmezer"/>
              <w:snapToGrid w:val="0"/>
              <w:jc w:val="both"/>
              <w:rPr>
                <w:rFonts w:ascii="Arial" w:hAnsi="Arial" w:cs="Arial"/>
                <w:b/>
                <w:lang w:val="cs-CZ" w:eastAsia="cs-CZ"/>
              </w:rPr>
            </w:pPr>
          </w:p>
        </w:tc>
        <w:tc>
          <w:tcPr>
            <w:tcW w:w="3118" w:type="dxa"/>
            <w:gridSpan w:val="3"/>
            <w:tcBorders>
              <w:top w:val="single" w:sz="4" w:space="0" w:color="000000"/>
              <w:left w:val="double" w:sz="1" w:space="0" w:color="000000"/>
              <w:bottom w:val="single" w:sz="4" w:space="0" w:color="000000"/>
            </w:tcBorders>
            <w:shd w:val="clear" w:color="auto" w:fill="BFBFBF"/>
            <w:vAlign w:val="center"/>
          </w:tcPr>
          <w:p w14:paraId="25883222" w14:textId="77777777" w:rsidR="00F24006" w:rsidRDefault="00F24006" w:rsidP="00A60C4F">
            <w:pPr>
              <w:pStyle w:val="Bezmezer"/>
              <w:snapToGrid w:val="0"/>
              <w:jc w:val="center"/>
              <w:rPr>
                <w:rFonts w:ascii="Arial" w:hAnsi="Arial" w:cs="Arial"/>
                <w:b/>
                <w:lang w:val="cs-CZ" w:eastAsia="cs-CZ"/>
              </w:rPr>
            </w:pPr>
            <w:r>
              <w:rPr>
                <w:rFonts w:ascii="Arial" w:hAnsi="Arial" w:cs="Arial"/>
                <w:b/>
                <w:lang w:val="cs-CZ" w:eastAsia="cs-CZ"/>
              </w:rPr>
              <w:t>Cena celkem bez DPH:</w:t>
            </w:r>
          </w:p>
        </w:tc>
        <w:tc>
          <w:tcPr>
            <w:tcW w:w="2268" w:type="dxa"/>
            <w:gridSpan w:val="3"/>
            <w:tcBorders>
              <w:top w:val="single" w:sz="4" w:space="0" w:color="000000"/>
              <w:left w:val="single" w:sz="4" w:space="0" w:color="000000"/>
              <w:bottom w:val="single" w:sz="4" w:space="0" w:color="000000"/>
            </w:tcBorders>
            <w:shd w:val="clear" w:color="auto" w:fill="BFBFBF"/>
            <w:vAlign w:val="center"/>
          </w:tcPr>
          <w:p w14:paraId="74F8112C" w14:textId="77777777" w:rsidR="00F24006" w:rsidRDefault="00F24006" w:rsidP="00A60C4F">
            <w:pPr>
              <w:pStyle w:val="Bezmezer"/>
              <w:jc w:val="center"/>
              <w:rPr>
                <w:rFonts w:ascii="Arial" w:hAnsi="Arial" w:cs="Arial"/>
                <w:b/>
                <w:lang w:val="cs-CZ" w:eastAsia="cs-CZ"/>
              </w:rPr>
            </w:pPr>
            <w:r>
              <w:rPr>
                <w:rFonts w:ascii="Arial" w:hAnsi="Arial" w:cs="Arial"/>
                <w:b/>
                <w:lang w:val="cs-CZ" w:eastAsia="cs-CZ"/>
              </w:rPr>
              <w:t>Samostatně DPH:</w:t>
            </w:r>
          </w:p>
        </w:tc>
        <w:tc>
          <w:tcPr>
            <w:tcW w:w="2231" w:type="dxa"/>
            <w:tcBorders>
              <w:top w:val="single" w:sz="4" w:space="0" w:color="000000"/>
              <w:left w:val="single" w:sz="4" w:space="0" w:color="000000"/>
              <w:bottom w:val="single" w:sz="4" w:space="0" w:color="000000"/>
              <w:right w:val="double" w:sz="12" w:space="0" w:color="000000"/>
            </w:tcBorders>
            <w:shd w:val="clear" w:color="auto" w:fill="BFBFBF"/>
            <w:vAlign w:val="center"/>
          </w:tcPr>
          <w:p w14:paraId="6BB7C87B" w14:textId="77777777" w:rsidR="00F24006" w:rsidRDefault="00F24006" w:rsidP="00A60C4F">
            <w:pPr>
              <w:pStyle w:val="Bezmezer"/>
              <w:snapToGrid w:val="0"/>
              <w:jc w:val="center"/>
            </w:pPr>
            <w:r>
              <w:rPr>
                <w:rFonts w:ascii="Arial" w:hAnsi="Arial" w:cs="Arial"/>
                <w:b/>
                <w:lang w:val="cs-CZ" w:eastAsia="cs-CZ"/>
              </w:rPr>
              <w:t>Cena celkem včetně DPH:</w:t>
            </w:r>
          </w:p>
        </w:tc>
      </w:tr>
      <w:tr w:rsidR="00F24006" w14:paraId="5809E605" w14:textId="77777777" w:rsidTr="00A60C4F">
        <w:trPr>
          <w:trHeight w:val="239"/>
        </w:trPr>
        <w:tc>
          <w:tcPr>
            <w:tcW w:w="3545" w:type="dxa"/>
            <w:gridSpan w:val="4"/>
            <w:tcBorders>
              <w:top w:val="single" w:sz="4" w:space="0" w:color="000000"/>
              <w:left w:val="double" w:sz="12" w:space="0" w:color="000000"/>
              <w:bottom w:val="single" w:sz="4" w:space="0" w:color="000000"/>
            </w:tcBorders>
            <w:shd w:val="clear" w:color="auto" w:fill="F2F2F2"/>
            <w:vAlign w:val="center"/>
          </w:tcPr>
          <w:p w14:paraId="189FE2B3" w14:textId="77777777" w:rsidR="00F24006" w:rsidRDefault="00F24006" w:rsidP="00A60C4F">
            <w:pPr>
              <w:pStyle w:val="Pedformtovantext"/>
              <w:tabs>
                <w:tab w:val="left" w:pos="570"/>
              </w:tabs>
              <w:spacing w:before="0" w:after="0"/>
              <w:jc w:val="both"/>
              <w:rPr>
                <w:rFonts w:ascii="Arial" w:hAnsi="Arial" w:cs="Arial"/>
                <w:b/>
                <w:lang w:eastAsia="cs-CZ"/>
              </w:rPr>
            </w:pPr>
            <w:r>
              <w:rPr>
                <w:rFonts w:ascii="Arial" w:hAnsi="Arial" w:cs="Arial"/>
                <w:b/>
                <w:sz w:val="22"/>
                <w:szCs w:val="22"/>
              </w:rPr>
              <w:t>CELKOVÁ NABÍDKOVÁ CENA</w:t>
            </w:r>
          </w:p>
        </w:tc>
        <w:tc>
          <w:tcPr>
            <w:tcW w:w="3118" w:type="dxa"/>
            <w:gridSpan w:val="3"/>
            <w:tcBorders>
              <w:top w:val="single" w:sz="4" w:space="0" w:color="000000"/>
              <w:left w:val="double" w:sz="1" w:space="0" w:color="000000"/>
              <w:bottom w:val="single" w:sz="4" w:space="0" w:color="000000"/>
            </w:tcBorders>
            <w:shd w:val="clear" w:color="auto" w:fill="F2F2F2"/>
            <w:vAlign w:val="center"/>
          </w:tcPr>
          <w:p w14:paraId="48C8A838" w14:textId="77777777" w:rsidR="00F24006" w:rsidRDefault="00F24006" w:rsidP="00A60C4F">
            <w:pPr>
              <w:pStyle w:val="Bezmezer"/>
              <w:snapToGrid w:val="0"/>
              <w:jc w:val="both"/>
              <w:rPr>
                <w:rFonts w:ascii="Arial" w:hAnsi="Arial" w:cs="Arial"/>
                <w:b/>
                <w:lang w:val="cs-CZ" w:eastAsia="cs-CZ"/>
              </w:rPr>
            </w:pPr>
          </w:p>
          <w:p w14:paraId="54EA5937" w14:textId="77777777" w:rsidR="00F24006" w:rsidRDefault="00F24006" w:rsidP="00A60C4F">
            <w:pPr>
              <w:pStyle w:val="Bezmezer"/>
              <w:snapToGrid w:val="0"/>
              <w:jc w:val="both"/>
              <w:rPr>
                <w:rFonts w:ascii="Arial" w:hAnsi="Arial" w:cs="Arial"/>
                <w:b/>
                <w:lang w:val="cs-CZ" w:eastAsia="cs-CZ"/>
              </w:rPr>
            </w:pPr>
          </w:p>
        </w:tc>
        <w:tc>
          <w:tcPr>
            <w:tcW w:w="2268" w:type="dxa"/>
            <w:gridSpan w:val="3"/>
            <w:tcBorders>
              <w:top w:val="single" w:sz="4" w:space="0" w:color="000000"/>
              <w:left w:val="single" w:sz="4" w:space="0" w:color="000000"/>
              <w:bottom w:val="single" w:sz="4" w:space="0" w:color="000000"/>
            </w:tcBorders>
            <w:shd w:val="clear" w:color="auto" w:fill="F2F2F2"/>
            <w:vAlign w:val="center"/>
          </w:tcPr>
          <w:p w14:paraId="3D6D69E6" w14:textId="77777777" w:rsidR="00F24006" w:rsidRDefault="00F24006" w:rsidP="00A60C4F">
            <w:pPr>
              <w:pStyle w:val="Bezmezer"/>
              <w:snapToGrid w:val="0"/>
              <w:jc w:val="both"/>
              <w:rPr>
                <w:rFonts w:ascii="Arial" w:hAnsi="Arial" w:cs="Arial"/>
                <w:b/>
                <w:lang w:val="cs-CZ" w:eastAsia="cs-CZ"/>
              </w:rPr>
            </w:pPr>
          </w:p>
        </w:tc>
        <w:tc>
          <w:tcPr>
            <w:tcW w:w="2231" w:type="dxa"/>
            <w:tcBorders>
              <w:top w:val="single" w:sz="4" w:space="0" w:color="000000"/>
              <w:left w:val="single" w:sz="4" w:space="0" w:color="000000"/>
              <w:bottom w:val="single" w:sz="4" w:space="0" w:color="000000"/>
              <w:right w:val="double" w:sz="12" w:space="0" w:color="000000"/>
            </w:tcBorders>
            <w:shd w:val="clear" w:color="auto" w:fill="F2F2F2"/>
            <w:vAlign w:val="center"/>
          </w:tcPr>
          <w:p w14:paraId="29846B02" w14:textId="77777777" w:rsidR="00F24006" w:rsidRDefault="00F24006" w:rsidP="00A60C4F">
            <w:pPr>
              <w:pStyle w:val="Bezmezer"/>
              <w:snapToGrid w:val="0"/>
              <w:jc w:val="both"/>
              <w:rPr>
                <w:rFonts w:ascii="Arial" w:hAnsi="Arial" w:cs="Arial"/>
                <w:b/>
                <w:lang w:val="cs-CZ" w:eastAsia="cs-CZ"/>
              </w:rPr>
            </w:pPr>
          </w:p>
        </w:tc>
      </w:tr>
      <w:tr w:rsidR="00F24006" w14:paraId="7E31D4C0" w14:textId="77777777" w:rsidTr="00A60C4F">
        <w:trPr>
          <w:trHeight w:val="247"/>
        </w:trPr>
        <w:tc>
          <w:tcPr>
            <w:tcW w:w="11162" w:type="dxa"/>
            <w:gridSpan w:val="11"/>
            <w:tcBorders>
              <w:top w:val="single" w:sz="6" w:space="0" w:color="000000"/>
              <w:left w:val="double" w:sz="12" w:space="0" w:color="000000"/>
              <w:bottom w:val="single" w:sz="6" w:space="0" w:color="000000"/>
              <w:right w:val="double" w:sz="12" w:space="0" w:color="000000"/>
            </w:tcBorders>
            <w:shd w:val="clear" w:color="auto" w:fill="BFBFBF"/>
            <w:vAlign w:val="center"/>
          </w:tcPr>
          <w:p w14:paraId="0ECA33CC" w14:textId="77777777" w:rsidR="00F24006" w:rsidRDefault="00F24006" w:rsidP="00A60C4F">
            <w:pPr>
              <w:pStyle w:val="Bezmezer"/>
              <w:jc w:val="both"/>
            </w:pPr>
            <w:r>
              <w:rPr>
                <w:rFonts w:ascii="Arial" w:hAnsi="Arial" w:cs="Arial"/>
                <w:b/>
                <w:sz w:val="22"/>
                <w:szCs w:val="22"/>
                <w:lang w:val="cs-CZ" w:eastAsia="cs-CZ"/>
              </w:rPr>
              <w:t>Osoba oprávněná jednat jménem či za Dodavatele</w:t>
            </w:r>
          </w:p>
        </w:tc>
      </w:tr>
      <w:tr w:rsidR="00F24006" w14:paraId="3E7F50E1" w14:textId="77777777" w:rsidTr="00A60C4F">
        <w:trPr>
          <w:trHeight w:val="734"/>
        </w:trPr>
        <w:tc>
          <w:tcPr>
            <w:tcW w:w="3310" w:type="dxa"/>
            <w:gridSpan w:val="3"/>
            <w:tcBorders>
              <w:top w:val="single" w:sz="6" w:space="0" w:color="000000"/>
              <w:left w:val="double" w:sz="12" w:space="0" w:color="000000"/>
              <w:bottom w:val="single" w:sz="6" w:space="0" w:color="000000"/>
            </w:tcBorders>
            <w:shd w:val="clear" w:color="auto" w:fill="FABF8F"/>
            <w:vAlign w:val="center"/>
          </w:tcPr>
          <w:p w14:paraId="58BBBA11"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Podpis oprávněné osoby</w:t>
            </w:r>
          </w:p>
          <w:p w14:paraId="34DE02CE" w14:textId="77777777" w:rsidR="00F24006" w:rsidRDefault="00F24006" w:rsidP="00A60C4F">
            <w:pPr>
              <w:pStyle w:val="Bezmezer"/>
              <w:jc w:val="both"/>
              <w:rPr>
                <w:rFonts w:ascii="Arial" w:eastAsia="Arial" w:hAnsi="Arial" w:cs="Arial"/>
                <w:sz w:val="22"/>
                <w:szCs w:val="22"/>
                <w:lang w:val="cs-CZ" w:eastAsia="cs-CZ"/>
              </w:rPr>
            </w:pPr>
            <w:r>
              <w:rPr>
                <w:rFonts w:ascii="Arial" w:hAnsi="Arial" w:cs="Arial"/>
                <w:b/>
                <w:sz w:val="22"/>
                <w:szCs w:val="22"/>
                <w:lang w:val="cs-CZ" w:eastAsia="cs-CZ"/>
              </w:rPr>
              <w:t>jednat za Dodavatele</w:t>
            </w:r>
          </w:p>
        </w:tc>
        <w:tc>
          <w:tcPr>
            <w:tcW w:w="3966" w:type="dxa"/>
            <w:gridSpan w:val="5"/>
            <w:tcBorders>
              <w:top w:val="single" w:sz="6" w:space="0" w:color="000000"/>
              <w:left w:val="single" w:sz="6" w:space="0" w:color="000000"/>
              <w:bottom w:val="single" w:sz="6" w:space="0" w:color="000000"/>
            </w:tcBorders>
            <w:shd w:val="clear" w:color="auto" w:fill="auto"/>
            <w:vAlign w:val="center"/>
          </w:tcPr>
          <w:p w14:paraId="441E7081" w14:textId="77777777" w:rsidR="00F24006" w:rsidRDefault="00F24006" w:rsidP="00A60C4F">
            <w:pPr>
              <w:pStyle w:val="Bezmezer"/>
              <w:jc w:val="center"/>
              <w:rPr>
                <w:rFonts w:ascii="Arial" w:hAnsi="Arial" w:cs="Arial"/>
                <w:sz w:val="22"/>
                <w:szCs w:val="22"/>
                <w:lang w:val="cs-CZ" w:eastAsia="cs-CZ"/>
              </w:rPr>
            </w:pPr>
            <w:r>
              <w:rPr>
                <w:rFonts w:ascii="Arial" w:eastAsia="Arial" w:hAnsi="Arial" w:cs="Arial"/>
                <w:sz w:val="22"/>
                <w:szCs w:val="22"/>
                <w:lang w:val="cs-CZ" w:eastAsia="cs-CZ"/>
              </w:rPr>
              <w:t>…………………………………………</w:t>
            </w:r>
            <w:r>
              <w:rPr>
                <w:rFonts w:ascii="Arial" w:hAnsi="Arial" w:cs="Arial"/>
                <w:sz w:val="22"/>
                <w:szCs w:val="22"/>
                <w:lang w:val="cs-CZ" w:eastAsia="cs-CZ"/>
              </w:rPr>
              <w:t>..</w:t>
            </w:r>
          </w:p>
        </w:tc>
        <w:tc>
          <w:tcPr>
            <w:tcW w:w="3886" w:type="dxa"/>
            <w:gridSpan w:val="3"/>
            <w:tcBorders>
              <w:top w:val="single" w:sz="6" w:space="0" w:color="000000"/>
              <w:left w:val="single" w:sz="6" w:space="0" w:color="000000"/>
              <w:bottom w:val="single" w:sz="6" w:space="0" w:color="000000"/>
              <w:right w:val="double" w:sz="12" w:space="0" w:color="000000"/>
            </w:tcBorders>
            <w:shd w:val="clear" w:color="auto" w:fill="auto"/>
            <w:vAlign w:val="center"/>
          </w:tcPr>
          <w:p w14:paraId="5ECECC45" w14:textId="77777777" w:rsidR="00F24006" w:rsidRDefault="00F24006" w:rsidP="00A60C4F">
            <w:pPr>
              <w:pStyle w:val="Bezmezer"/>
              <w:jc w:val="center"/>
            </w:pPr>
            <w:r>
              <w:rPr>
                <w:rFonts w:ascii="Arial" w:hAnsi="Arial" w:cs="Arial"/>
                <w:sz w:val="22"/>
                <w:szCs w:val="22"/>
                <w:lang w:val="cs-CZ" w:eastAsia="cs-CZ"/>
              </w:rPr>
              <w:t>razítko</w:t>
            </w:r>
          </w:p>
        </w:tc>
      </w:tr>
      <w:tr w:rsidR="00F24006" w14:paraId="0E8006AA" w14:textId="77777777" w:rsidTr="00A60C4F">
        <w:trPr>
          <w:trHeight w:val="243"/>
        </w:trPr>
        <w:tc>
          <w:tcPr>
            <w:tcW w:w="3310" w:type="dxa"/>
            <w:gridSpan w:val="3"/>
            <w:tcBorders>
              <w:top w:val="single" w:sz="6" w:space="0" w:color="000000"/>
              <w:left w:val="double" w:sz="12" w:space="0" w:color="000000"/>
              <w:bottom w:val="double" w:sz="12" w:space="0" w:color="000000"/>
            </w:tcBorders>
            <w:shd w:val="clear" w:color="auto" w:fill="FABF8F"/>
            <w:vAlign w:val="center"/>
          </w:tcPr>
          <w:p w14:paraId="354E8B1A" w14:textId="77777777" w:rsidR="00F24006" w:rsidRDefault="00F24006" w:rsidP="00A60C4F">
            <w:pPr>
              <w:pStyle w:val="Bezmezer"/>
              <w:jc w:val="both"/>
              <w:rPr>
                <w:rFonts w:ascii="Arial" w:hAnsi="Arial" w:cs="Arial"/>
                <w:b/>
                <w:sz w:val="22"/>
                <w:szCs w:val="22"/>
                <w:lang w:val="cs-CZ" w:eastAsia="cs-CZ"/>
              </w:rPr>
            </w:pPr>
            <w:r>
              <w:rPr>
                <w:rFonts w:ascii="Arial" w:hAnsi="Arial" w:cs="Arial"/>
                <w:b/>
                <w:sz w:val="22"/>
                <w:szCs w:val="22"/>
                <w:lang w:val="cs-CZ" w:eastAsia="cs-CZ"/>
              </w:rPr>
              <w:t>Titul, jméno, příjmení</w:t>
            </w:r>
          </w:p>
        </w:tc>
        <w:tc>
          <w:tcPr>
            <w:tcW w:w="7852" w:type="dxa"/>
            <w:gridSpan w:val="8"/>
            <w:tcBorders>
              <w:top w:val="single" w:sz="6" w:space="0" w:color="000000"/>
              <w:left w:val="single" w:sz="6" w:space="0" w:color="000000"/>
              <w:bottom w:val="double" w:sz="12" w:space="0" w:color="000000"/>
              <w:right w:val="double" w:sz="12" w:space="0" w:color="000000"/>
            </w:tcBorders>
            <w:shd w:val="clear" w:color="auto" w:fill="auto"/>
            <w:vAlign w:val="center"/>
          </w:tcPr>
          <w:p w14:paraId="213B233D" w14:textId="77777777" w:rsidR="00F24006" w:rsidRDefault="00F24006" w:rsidP="00A60C4F">
            <w:pPr>
              <w:pStyle w:val="Bezmezer"/>
              <w:snapToGrid w:val="0"/>
              <w:jc w:val="both"/>
              <w:rPr>
                <w:rFonts w:ascii="Arial" w:hAnsi="Arial" w:cs="Arial"/>
                <w:b/>
                <w:sz w:val="22"/>
                <w:szCs w:val="22"/>
                <w:lang w:val="cs-CZ" w:eastAsia="cs-CZ"/>
              </w:rPr>
            </w:pPr>
          </w:p>
          <w:p w14:paraId="74C396E0" w14:textId="77777777" w:rsidR="00F24006" w:rsidRDefault="00F24006" w:rsidP="00A60C4F">
            <w:pPr>
              <w:pStyle w:val="Bezmezer"/>
              <w:jc w:val="both"/>
              <w:rPr>
                <w:rFonts w:ascii="Arial" w:hAnsi="Arial" w:cs="Arial"/>
                <w:b/>
                <w:sz w:val="22"/>
                <w:szCs w:val="22"/>
                <w:lang w:val="cs-CZ" w:eastAsia="cs-CZ"/>
              </w:rPr>
            </w:pPr>
          </w:p>
        </w:tc>
      </w:tr>
    </w:tbl>
    <w:p w14:paraId="608C61D3" w14:textId="77777777" w:rsidR="00F24006" w:rsidRDefault="00F24006" w:rsidP="00F24006">
      <w:pPr>
        <w:pStyle w:val="Nadpis1"/>
        <w:ind w:left="432" w:hanging="432"/>
        <w:jc w:val="both"/>
      </w:pPr>
    </w:p>
    <w:p w14:paraId="0491D318" w14:textId="77777777" w:rsidR="00F24006" w:rsidRDefault="00F24006" w:rsidP="00F24006">
      <w:pPr>
        <w:pStyle w:val="Nadpis1"/>
        <w:ind w:left="432" w:hanging="432"/>
        <w:jc w:val="both"/>
      </w:pPr>
    </w:p>
    <w:p w14:paraId="695BE15C" w14:textId="77777777" w:rsidR="00F24006" w:rsidRDefault="00F24006" w:rsidP="00F24006">
      <w:pPr>
        <w:pStyle w:val="Nadpis1"/>
        <w:ind w:left="432" w:hanging="432"/>
        <w:jc w:val="both"/>
      </w:pPr>
    </w:p>
    <w:p w14:paraId="04E1759F" w14:textId="77777777" w:rsidR="00F24006" w:rsidRDefault="00F24006" w:rsidP="00F24006">
      <w:pPr>
        <w:pageBreakBefore/>
        <w:rPr>
          <w:rFonts w:ascii="Arial" w:hAnsi="Arial"/>
          <w:sz w:val="22"/>
          <w:szCs w:val="22"/>
        </w:rPr>
      </w:pPr>
      <w:r>
        <w:rPr>
          <w:rFonts w:ascii="Arial" w:hAnsi="Arial"/>
          <w:b/>
        </w:rPr>
        <w:lastRenderedPageBreak/>
        <w:t>Příloha č. 2 Dokumentace</w:t>
      </w:r>
    </w:p>
    <w:p w14:paraId="5869F727" w14:textId="77777777" w:rsidR="00F24006" w:rsidRDefault="00F24006" w:rsidP="00F24006">
      <w:pPr>
        <w:rPr>
          <w:rFonts w:ascii="Arial" w:hAnsi="Arial"/>
          <w:sz w:val="22"/>
          <w:szCs w:val="22"/>
        </w:rPr>
      </w:pPr>
    </w:p>
    <w:p w14:paraId="743B7B51" w14:textId="77777777" w:rsidR="00F24006" w:rsidRDefault="00F24006" w:rsidP="00F24006">
      <w:pPr>
        <w:jc w:val="center"/>
        <w:rPr>
          <w:rFonts w:ascii="Arial" w:hAnsi="Arial"/>
          <w:b/>
          <w:bCs/>
          <w:color w:val="000000"/>
          <w:sz w:val="28"/>
          <w:szCs w:val="22"/>
        </w:rPr>
      </w:pPr>
    </w:p>
    <w:p w14:paraId="28F6BEB3" w14:textId="77777777" w:rsidR="00F24006" w:rsidRDefault="00F24006" w:rsidP="00F24006">
      <w:pPr>
        <w:jc w:val="center"/>
        <w:rPr>
          <w:rFonts w:ascii="Arial" w:hAnsi="Arial"/>
          <w:b/>
          <w:bCs/>
          <w:color w:val="000000"/>
        </w:rPr>
      </w:pPr>
      <w:r>
        <w:rPr>
          <w:rFonts w:ascii="Arial" w:hAnsi="Arial"/>
          <w:b/>
          <w:bCs/>
          <w:color w:val="000000"/>
          <w:sz w:val="28"/>
          <w:szCs w:val="22"/>
        </w:rPr>
        <w:t>ČESTNÉ PROHLÁŠENÍ DODAVATELE</w:t>
      </w:r>
    </w:p>
    <w:p w14:paraId="1CFE9EA3" w14:textId="77777777" w:rsidR="00F24006" w:rsidRDefault="00F24006" w:rsidP="00F24006">
      <w:pPr>
        <w:jc w:val="center"/>
        <w:rPr>
          <w:rFonts w:ascii="Arial" w:hAnsi="Arial"/>
          <w:b/>
          <w:bCs/>
          <w:color w:val="000000"/>
          <w:sz w:val="22"/>
          <w:szCs w:val="22"/>
          <w:u w:val="single"/>
          <w:lang w:val="x-none"/>
        </w:rPr>
      </w:pPr>
      <w:r>
        <w:rPr>
          <w:rFonts w:ascii="Arial" w:hAnsi="Arial"/>
          <w:b/>
          <w:bCs/>
          <w:color w:val="000000"/>
        </w:rPr>
        <w:t>(ve vztahu k daňovému nedoplatku na spotřební daň)</w:t>
      </w:r>
    </w:p>
    <w:p w14:paraId="6F18A33C" w14:textId="77777777" w:rsidR="00F24006" w:rsidRDefault="00F24006" w:rsidP="00F24006">
      <w:pPr>
        <w:ind w:left="2880"/>
        <w:rPr>
          <w:rFonts w:ascii="Arial" w:hAnsi="Arial"/>
          <w:b/>
          <w:bCs/>
          <w:color w:val="000000"/>
          <w:sz w:val="22"/>
          <w:szCs w:val="22"/>
          <w:u w:val="single"/>
          <w:lang w:val="x-none"/>
        </w:rPr>
      </w:pPr>
    </w:p>
    <w:p w14:paraId="1F3B34B4" w14:textId="77777777" w:rsidR="00F24006" w:rsidRDefault="00F24006" w:rsidP="00F24006">
      <w:pPr>
        <w:ind w:left="2880"/>
        <w:rPr>
          <w:rFonts w:ascii="Arial" w:hAnsi="Arial"/>
          <w:b/>
          <w:bCs/>
          <w:color w:val="000000"/>
          <w:sz w:val="22"/>
          <w:szCs w:val="22"/>
          <w:u w:val="single"/>
          <w:lang w:val="x-none"/>
        </w:rPr>
      </w:pPr>
    </w:p>
    <w:p w14:paraId="3D619344" w14:textId="77777777" w:rsidR="00F24006" w:rsidRDefault="00F24006" w:rsidP="00F24006">
      <w:pPr>
        <w:jc w:val="center"/>
        <w:rPr>
          <w:rFonts w:ascii="Arial" w:hAnsi="Arial"/>
          <w:color w:val="000000"/>
          <w:sz w:val="22"/>
          <w:szCs w:val="22"/>
        </w:rPr>
      </w:pPr>
      <w:r>
        <w:rPr>
          <w:rFonts w:ascii="Arial" w:hAnsi="Arial"/>
          <w:color w:val="000000"/>
          <w:sz w:val="22"/>
          <w:szCs w:val="22"/>
        </w:rPr>
        <w:t>Já (my) níže podepsaný(</w:t>
      </w:r>
      <w:proofErr w:type="gramStart"/>
      <w:r>
        <w:rPr>
          <w:rFonts w:ascii="Arial" w:hAnsi="Arial"/>
          <w:color w:val="000000"/>
          <w:sz w:val="22"/>
          <w:szCs w:val="22"/>
        </w:rPr>
        <w:t>í)  čestně</w:t>
      </w:r>
      <w:proofErr w:type="gramEnd"/>
      <w:r>
        <w:rPr>
          <w:rFonts w:ascii="Arial" w:hAnsi="Arial"/>
          <w:color w:val="000000"/>
          <w:sz w:val="22"/>
          <w:szCs w:val="22"/>
        </w:rPr>
        <w:t xml:space="preserve"> prohlašuji(</w:t>
      </w:r>
      <w:proofErr w:type="spellStart"/>
      <w:r>
        <w:rPr>
          <w:rFonts w:ascii="Arial" w:hAnsi="Arial"/>
          <w:color w:val="000000"/>
          <w:sz w:val="22"/>
          <w:szCs w:val="22"/>
        </w:rPr>
        <w:t>eme</w:t>
      </w:r>
      <w:proofErr w:type="spellEnd"/>
      <w:r>
        <w:rPr>
          <w:rFonts w:ascii="Arial" w:hAnsi="Arial"/>
          <w:color w:val="000000"/>
          <w:sz w:val="22"/>
          <w:szCs w:val="22"/>
        </w:rPr>
        <w:t>), že:</w:t>
      </w:r>
    </w:p>
    <w:p w14:paraId="635B622E" w14:textId="77777777" w:rsidR="00F24006" w:rsidRDefault="00F24006" w:rsidP="00F24006">
      <w:pPr>
        <w:ind w:left="567"/>
        <w:jc w:val="both"/>
        <w:rPr>
          <w:rFonts w:ascii="Arial" w:hAnsi="Arial"/>
          <w:color w:val="000000"/>
          <w:sz w:val="22"/>
          <w:szCs w:val="22"/>
        </w:rPr>
      </w:pPr>
    </w:p>
    <w:p w14:paraId="43D26DAE" w14:textId="77777777" w:rsidR="00F24006" w:rsidRDefault="00F24006" w:rsidP="00F24006">
      <w:pPr>
        <w:ind w:left="567"/>
        <w:jc w:val="both"/>
        <w:rPr>
          <w:rFonts w:ascii="Arial" w:hAnsi="Arial"/>
          <w:color w:val="000000"/>
          <w:sz w:val="22"/>
          <w:szCs w:val="22"/>
        </w:rPr>
      </w:pPr>
    </w:p>
    <w:p w14:paraId="7AC6866C" w14:textId="77777777" w:rsidR="00F24006" w:rsidRDefault="00F24006" w:rsidP="00F24006">
      <w:pPr>
        <w:jc w:val="center"/>
        <w:rPr>
          <w:rFonts w:ascii="Arial" w:hAnsi="Arial"/>
          <w:sz w:val="22"/>
          <w:szCs w:val="22"/>
        </w:rPr>
      </w:pPr>
      <w:r>
        <w:rPr>
          <w:rFonts w:ascii="Arial" w:hAnsi="Arial"/>
          <w:color w:val="000000"/>
          <w:sz w:val="22"/>
          <w:szCs w:val="22"/>
        </w:rPr>
        <w:t xml:space="preserve">V souladu s </w:t>
      </w:r>
      <w:r>
        <w:rPr>
          <w:rFonts w:ascii="Arial" w:hAnsi="Arial"/>
          <w:sz w:val="22"/>
          <w:szCs w:val="22"/>
        </w:rPr>
        <w:t>§ 74 odst. 1 písm. b) zákona</w:t>
      </w:r>
      <w:r>
        <w:rPr>
          <w:rFonts w:ascii="Arial" w:hAnsi="Arial"/>
          <w:color w:val="000000"/>
          <w:sz w:val="22"/>
          <w:szCs w:val="22"/>
        </w:rPr>
        <w:t xml:space="preserve"> č. 134/2016 Sb., o zadávání veřejných zakázek, v účinném znění, </w:t>
      </w:r>
      <w:r>
        <w:rPr>
          <w:rFonts w:ascii="Arial" w:hAnsi="Arial"/>
          <w:sz w:val="22"/>
          <w:szCs w:val="22"/>
        </w:rPr>
        <w:t>tímto čestně prohlašuji(</w:t>
      </w:r>
      <w:proofErr w:type="spellStart"/>
      <w:r>
        <w:rPr>
          <w:rFonts w:ascii="Arial" w:hAnsi="Arial"/>
          <w:sz w:val="22"/>
          <w:szCs w:val="22"/>
        </w:rPr>
        <w:t>eme</w:t>
      </w:r>
      <w:proofErr w:type="spellEnd"/>
      <w:r>
        <w:rPr>
          <w:rFonts w:ascii="Arial" w:hAnsi="Arial"/>
          <w:sz w:val="22"/>
          <w:szCs w:val="22"/>
        </w:rPr>
        <w:t>), že nemám(e) v České republice nebo v zemi mého(svého) sídla v evidenci daní zachycen splatný nedoplatek na spotřební daň a splňuji(</w:t>
      </w:r>
      <w:proofErr w:type="spellStart"/>
      <w:r>
        <w:rPr>
          <w:rFonts w:ascii="Arial" w:hAnsi="Arial"/>
          <w:sz w:val="22"/>
          <w:szCs w:val="22"/>
        </w:rPr>
        <w:t>eme</w:t>
      </w:r>
      <w:proofErr w:type="spellEnd"/>
      <w:r>
        <w:rPr>
          <w:rFonts w:ascii="Arial" w:hAnsi="Arial"/>
          <w:sz w:val="22"/>
          <w:szCs w:val="22"/>
        </w:rPr>
        <w:t>) tak tuto podmínku pro základní způsobilost pro účast v zadávacím řízení na veřejnou zakázku s názvem:</w:t>
      </w:r>
    </w:p>
    <w:p w14:paraId="2D1FD1C0" w14:textId="77777777" w:rsidR="00F24006" w:rsidRDefault="00F24006" w:rsidP="00F24006">
      <w:pPr>
        <w:jc w:val="center"/>
        <w:rPr>
          <w:rFonts w:ascii="Arial" w:hAnsi="Arial"/>
          <w:sz w:val="22"/>
          <w:szCs w:val="22"/>
        </w:rPr>
      </w:pPr>
    </w:p>
    <w:p w14:paraId="38BE779C" w14:textId="750B411A" w:rsidR="00F24006" w:rsidRDefault="00F24006" w:rsidP="00F24006">
      <w:pPr>
        <w:jc w:val="center"/>
        <w:rPr>
          <w:rFonts w:ascii="Arial" w:hAnsi="Arial"/>
          <w:u w:val="single"/>
        </w:rPr>
      </w:pPr>
      <w:r>
        <w:rPr>
          <w:rFonts w:ascii="Arial" w:eastAsia="Arial" w:hAnsi="Arial"/>
          <w:b/>
        </w:rPr>
        <w:t>„</w:t>
      </w:r>
      <w:r w:rsidR="00BA7613">
        <w:rPr>
          <w:rFonts w:ascii="Arial" w:eastAsia="Arial" w:hAnsi="Arial"/>
          <w:b/>
          <w:bCs/>
        </w:rPr>
        <w:t xml:space="preserve">OP VVV </w:t>
      </w:r>
      <w:proofErr w:type="spellStart"/>
      <w:r w:rsidR="00BA7613">
        <w:rPr>
          <w:rFonts w:ascii="Arial" w:eastAsia="Arial" w:hAnsi="Arial"/>
          <w:b/>
          <w:bCs/>
        </w:rPr>
        <w:t>Sinofonní</w:t>
      </w:r>
      <w:proofErr w:type="spellEnd"/>
      <w:r w:rsidR="00BA7613">
        <w:rPr>
          <w:rFonts w:ascii="Arial" w:eastAsia="Arial" w:hAnsi="Arial"/>
          <w:b/>
          <w:bCs/>
        </w:rPr>
        <w:t xml:space="preserve"> příhraničí/2021 – Sběr empirických dat metodou CAWI I</w:t>
      </w:r>
      <w:r w:rsidR="00C11C7C">
        <w:rPr>
          <w:rFonts w:ascii="Arial" w:eastAsia="Arial" w:hAnsi="Arial"/>
          <w:b/>
          <w:bCs/>
        </w:rPr>
        <w:t>V</w:t>
      </w:r>
      <w:r w:rsidR="00BA7613">
        <w:rPr>
          <w:rFonts w:ascii="Arial" w:eastAsia="Arial" w:hAnsi="Arial"/>
          <w:b/>
          <w:bCs/>
        </w:rPr>
        <w:t>.</w:t>
      </w:r>
      <w:r>
        <w:rPr>
          <w:rFonts w:ascii="Arial" w:eastAsia="Arial" w:hAnsi="Arial"/>
          <w:b/>
        </w:rPr>
        <w:t>“</w:t>
      </w:r>
    </w:p>
    <w:p w14:paraId="7DFF72BC" w14:textId="77777777" w:rsidR="00F24006" w:rsidRDefault="00F24006" w:rsidP="00F24006">
      <w:pPr>
        <w:jc w:val="both"/>
        <w:rPr>
          <w:rFonts w:ascii="Arial" w:hAnsi="Arial"/>
          <w:u w:val="single"/>
        </w:rPr>
      </w:pPr>
    </w:p>
    <w:p w14:paraId="4BE1990C" w14:textId="77777777" w:rsidR="00F24006" w:rsidRDefault="00F24006" w:rsidP="00F24006">
      <w:pPr>
        <w:rPr>
          <w:rFonts w:ascii="Arial" w:hAnsi="Arial"/>
          <w:sz w:val="22"/>
          <w:szCs w:val="22"/>
          <w:u w:val="single"/>
        </w:rPr>
      </w:pPr>
    </w:p>
    <w:p w14:paraId="28B939DA" w14:textId="77777777" w:rsidR="00F24006" w:rsidRDefault="00F24006" w:rsidP="00F24006">
      <w:pPr>
        <w:rPr>
          <w:rFonts w:ascii="Arial" w:hAnsi="Arial"/>
          <w:color w:val="FF0000"/>
          <w:sz w:val="22"/>
          <w:szCs w:val="22"/>
          <w:u w:val="single"/>
        </w:rPr>
      </w:pPr>
    </w:p>
    <w:p w14:paraId="64ED2786" w14:textId="77777777" w:rsidR="00F24006" w:rsidRDefault="00F24006" w:rsidP="00F24006">
      <w:pPr>
        <w:rPr>
          <w:rFonts w:ascii="Arial" w:hAnsi="Arial"/>
          <w:color w:val="FF0000"/>
          <w:sz w:val="22"/>
          <w:szCs w:val="22"/>
          <w:u w:val="single"/>
        </w:rPr>
      </w:pPr>
    </w:p>
    <w:p w14:paraId="79123CE2" w14:textId="77777777" w:rsidR="00F24006" w:rsidRDefault="00F24006" w:rsidP="00F24006">
      <w:pPr>
        <w:rPr>
          <w:rFonts w:ascii="Arial" w:hAnsi="Arial"/>
          <w:color w:val="000000"/>
          <w:sz w:val="22"/>
          <w:szCs w:val="22"/>
        </w:rPr>
      </w:pPr>
    </w:p>
    <w:p w14:paraId="4BB697F2" w14:textId="77777777" w:rsidR="00F24006" w:rsidRDefault="00F24006" w:rsidP="00F24006">
      <w:pPr>
        <w:rPr>
          <w:rFonts w:ascii="Arial" w:hAnsi="Arial"/>
          <w:color w:val="000000"/>
          <w:sz w:val="22"/>
          <w:szCs w:val="22"/>
        </w:rPr>
      </w:pPr>
      <w:r>
        <w:rPr>
          <w:rFonts w:ascii="Arial" w:hAnsi="Arial"/>
          <w:color w:val="000000"/>
          <w:sz w:val="22"/>
          <w:szCs w:val="22"/>
        </w:rPr>
        <w:t>V……………………. dne ………………</w:t>
      </w:r>
      <w:proofErr w:type="gramStart"/>
      <w:r>
        <w:rPr>
          <w:rFonts w:ascii="Arial" w:hAnsi="Arial"/>
          <w:color w:val="000000"/>
          <w:sz w:val="22"/>
          <w:szCs w:val="22"/>
        </w:rPr>
        <w:t>…….</w:t>
      </w:r>
      <w:proofErr w:type="gramEnd"/>
      <w:r>
        <w:rPr>
          <w:rFonts w:ascii="Arial" w:hAnsi="Arial"/>
          <w:color w:val="000000"/>
          <w:sz w:val="22"/>
          <w:szCs w:val="22"/>
        </w:rPr>
        <w:t>.</w:t>
      </w:r>
    </w:p>
    <w:p w14:paraId="36F003D8" w14:textId="77777777" w:rsidR="00F24006" w:rsidRDefault="00F24006" w:rsidP="00F24006">
      <w:pPr>
        <w:rPr>
          <w:rFonts w:ascii="Arial" w:hAnsi="Arial"/>
          <w:color w:val="000000"/>
          <w:sz w:val="22"/>
          <w:szCs w:val="22"/>
        </w:rPr>
      </w:pPr>
    </w:p>
    <w:p w14:paraId="30D042A5" w14:textId="77777777" w:rsidR="00F24006" w:rsidRDefault="00F24006" w:rsidP="00F24006">
      <w:pPr>
        <w:rPr>
          <w:rFonts w:ascii="Arial" w:hAnsi="Arial"/>
          <w:color w:val="000000"/>
          <w:sz w:val="22"/>
          <w:szCs w:val="22"/>
        </w:rPr>
      </w:pPr>
    </w:p>
    <w:p w14:paraId="4099913A" w14:textId="77777777" w:rsidR="00F24006" w:rsidRDefault="00F24006" w:rsidP="00F24006">
      <w:pPr>
        <w:rPr>
          <w:rFonts w:ascii="Arial" w:hAnsi="Arial"/>
          <w:color w:val="000000"/>
          <w:sz w:val="22"/>
          <w:szCs w:val="22"/>
        </w:rPr>
      </w:pPr>
    </w:p>
    <w:p w14:paraId="5E653D61" w14:textId="77777777" w:rsidR="00F24006" w:rsidRDefault="00F24006" w:rsidP="00F24006">
      <w:pPr>
        <w:rPr>
          <w:rFonts w:ascii="Arial" w:hAnsi="Arial"/>
          <w:color w:val="000000"/>
          <w:sz w:val="22"/>
          <w:szCs w:val="22"/>
        </w:rPr>
      </w:pPr>
    </w:p>
    <w:p w14:paraId="6CF08DE0" w14:textId="77777777" w:rsidR="00F24006" w:rsidRDefault="00F24006" w:rsidP="00F24006">
      <w:pPr>
        <w:ind w:left="3540"/>
        <w:rPr>
          <w:rFonts w:ascii="Arial" w:eastAsia="Arial" w:hAnsi="Arial"/>
          <w:color w:val="000000"/>
          <w:sz w:val="22"/>
          <w:szCs w:val="22"/>
        </w:rPr>
      </w:pPr>
      <w:r>
        <w:rPr>
          <w:rFonts w:ascii="Arial" w:hAnsi="Arial"/>
          <w:color w:val="000000"/>
          <w:sz w:val="22"/>
          <w:szCs w:val="22"/>
        </w:rPr>
        <w:tab/>
        <w:t>____________</w:t>
      </w:r>
      <w:r>
        <w:rPr>
          <w:rFonts w:ascii="Arial" w:hAnsi="Arial"/>
          <w:color w:val="000000"/>
          <w:sz w:val="22"/>
          <w:szCs w:val="22"/>
          <w:u w:val="dotted"/>
        </w:rPr>
        <w:t>____________________________</w:t>
      </w:r>
    </w:p>
    <w:p w14:paraId="637FA9D5" w14:textId="77777777" w:rsidR="00F24006" w:rsidRDefault="00F24006" w:rsidP="00F24006">
      <w:pPr>
        <w:rPr>
          <w:rFonts w:ascii="Arial" w:eastAsia="Arial" w:hAnsi="Arial"/>
          <w:color w:val="000000"/>
          <w:sz w:val="22"/>
          <w:szCs w:val="22"/>
        </w:rPr>
      </w:pPr>
      <w:r>
        <w:rPr>
          <w:rFonts w:ascii="Arial" w:eastAsia="Arial" w:hAnsi="Arial"/>
          <w:color w:val="000000"/>
          <w:sz w:val="22"/>
          <w:szCs w:val="22"/>
        </w:rPr>
        <w:t xml:space="preserve"> </w:t>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t xml:space="preserve">        </w:t>
      </w:r>
    </w:p>
    <w:p w14:paraId="33A33A1B" w14:textId="77777777" w:rsidR="00F24006" w:rsidRDefault="00F24006" w:rsidP="00F24006">
      <w:r>
        <w:rPr>
          <w:rFonts w:ascii="Arial" w:eastAsia="Arial" w:hAnsi="Arial"/>
          <w:color w:val="000000"/>
          <w:sz w:val="22"/>
          <w:szCs w:val="22"/>
        </w:rPr>
        <w:t xml:space="preserve">                                                </w:t>
      </w:r>
      <w:r>
        <w:rPr>
          <w:rFonts w:ascii="Arial" w:eastAsia="Arial" w:hAnsi="Arial"/>
          <w:color w:val="000000"/>
          <w:sz w:val="22"/>
          <w:szCs w:val="22"/>
        </w:rPr>
        <w:tab/>
      </w:r>
      <w:r>
        <w:rPr>
          <w:rFonts w:ascii="Arial" w:eastAsia="Arial" w:hAnsi="Arial"/>
          <w:color w:val="000000"/>
          <w:sz w:val="22"/>
          <w:szCs w:val="22"/>
        </w:rPr>
        <w:tab/>
        <w:t xml:space="preserve"> </w:t>
      </w:r>
      <w:r>
        <w:rPr>
          <w:rFonts w:ascii="Arial" w:hAnsi="Arial"/>
          <w:color w:val="000000"/>
          <w:sz w:val="22"/>
          <w:szCs w:val="22"/>
        </w:rPr>
        <w:t xml:space="preserve">razítko a podpis oprávněné osoby za Dodavatele </w:t>
      </w:r>
    </w:p>
    <w:p w14:paraId="17F8DC9A" w14:textId="77777777" w:rsidR="00F24006" w:rsidRDefault="00F24006" w:rsidP="00F24006">
      <w:pPr>
        <w:pStyle w:val="Nadpis1"/>
        <w:ind w:left="432" w:hanging="432"/>
      </w:pPr>
    </w:p>
    <w:p w14:paraId="4133BBAA" w14:textId="77777777" w:rsidR="00F24006" w:rsidRDefault="00F24006" w:rsidP="00F24006">
      <w:pPr>
        <w:pStyle w:val="Nadpis1"/>
        <w:pageBreakBefore/>
        <w:ind w:left="432" w:hanging="432"/>
        <w:rPr>
          <w:rFonts w:cs="Arial"/>
          <w:sz w:val="22"/>
          <w:szCs w:val="22"/>
        </w:rPr>
      </w:pPr>
      <w:r>
        <w:rPr>
          <w:iCs/>
          <w:sz w:val="24"/>
          <w:szCs w:val="24"/>
        </w:rPr>
        <w:lastRenderedPageBreak/>
        <w:t xml:space="preserve">Příloha č. 3 </w:t>
      </w:r>
      <w:r>
        <w:rPr>
          <w:iCs/>
          <w:sz w:val="24"/>
          <w:szCs w:val="24"/>
          <w:lang w:val="cs-CZ"/>
        </w:rPr>
        <w:t>D</w:t>
      </w:r>
      <w:proofErr w:type="spellStart"/>
      <w:r>
        <w:rPr>
          <w:iCs/>
          <w:sz w:val="24"/>
          <w:szCs w:val="24"/>
        </w:rPr>
        <w:t>okumentace</w:t>
      </w:r>
      <w:proofErr w:type="spellEnd"/>
    </w:p>
    <w:p w14:paraId="78B339AD" w14:textId="77777777" w:rsidR="00F24006" w:rsidRDefault="00F24006" w:rsidP="00F24006">
      <w:pPr>
        <w:rPr>
          <w:rFonts w:ascii="Arial" w:hAnsi="Arial"/>
          <w:sz w:val="22"/>
          <w:szCs w:val="22"/>
        </w:rPr>
      </w:pPr>
    </w:p>
    <w:p w14:paraId="0EB8A8A6" w14:textId="77777777" w:rsidR="00F24006" w:rsidRDefault="00F24006" w:rsidP="00F24006">
      <w:pPr>
        <w:jc w:val="center"/>
        <w:rPr>
          <w:rFonts w:ascii="Arial" w:hAnsi="Arial"/>
          <w:b/>
          <w:bCs/>
          <w:color w:val="000000"/>
          <w:sz w:val="28"/>
          <w:szCs w:val="22"/>
        </w:rPr>
      </w:pPr>
    </w:p>
    <w:p w14:paraId="5D2A9316" w14:textId="77777777" w:rsidR="00F24006" w:rsidRDefault="00F24006" w:rsidP="00F24006">
      <w:pPr>
        <w:jc w:val="center"/>
        <w:rPr>
          <w:rFonts w:ascii="Arial" w:hAnsi="Arial"/>
          <w:b/>
          <w:bCs/>
          <w:color w:val="000000"/>
        </w:rPr>
      </w:pPr>
      <w:r>
        <w:rPr>
          <w:rFonts w:ascii="Arial" w:hAnsi="Arial"/>
          <w:b/>
          <w:bCs/>
          <w:color w:val="000000"/>
          <w:sz w:val="28"/>
          <w:szCs w:val="22"/>
        </w:rPr>
        <w:t>ČESTNÉ PROHLÁŠENÍ DODAVATELE</w:t>
      </w:r>
    </w:p>
    <w:p w14:paraId="4559A854" w14:textId="77777777" w:rsidR="00F24006" w:rsidRDefault="00F24006" w:rsidP="00F24006">
      <w:pPr>
        <w:jc w:val="center"/>
        <w:rPr>
          <w:rFonts w:ascii="Arial" w:hAnsi="Arial"/>
          <w:b/>
          <w:bCs/>
          <w:color w:val="000000"/>
          <w:sz w:val="22"/>
          <w:szCs w:val="22"/>
          <w:u w:val="single"/>
          <w:lang w:val="x-none"/>
        </w:rPr>
      </w:pPr>
      <w:r>
        <w:rPr>
          <w:rFonts w:ascii="Arial" w:hAnsi="Arial"/>
          <w:b/>
          <w:bCs/>
          <w:color w:val="000000"/>
        </w:rPr>
        <w:t>(ve vztahu k nedoplatku na pojistném nebo na penále na veřejné zdravotní pojištění)</w:t>
      </w:r>
    </w:p>
    <w:p w14:paraId="1B9B8997" w14:textId="77777777" w:rsidR="00F24006" w:rsidRDefault="00F24006" w:rsidP="00F24006">
      <w:pPr>
        <w:ind w:left="2880"/>
        <w:rPr>
          <w:rFonts w:ascii="Arial" w:hAnsi="Arial"/>
          <w:b/>
          <w:bCs/>
          <w:color w:val="000000"/>
          <w:sz w:val="22"/>
          <w:szCs w:val="22"/>
          <w:u w:val="single"/>
          <w:lang w:val="x-none"/>
        </w:rPr>
      </w:pPr>
    </w:p>
    <w:p w14:paraId="38FA2EFC" w14:textId="77777777" w:rsidR="00F24006" w:rsidRDefault="00F24006" w:rsidP="00F24006">
      <w:pPr>
        <w:jc w:val="center"/>
        <w:rPr>
          <w:rFonts w:ascii="Arial" w:hAnsi="Arial"/>
          <w:b/>
          <w:bCs/>
          <w:color w:val="000000"/>
          <w:sz w:val="22"/>
          <w:szCs w:val="22"/>
          <w:u w:val="single"/>
          <w:lang w:val="x-none"/>
        </w:rPr>
      </w:pPr>
    </w:p>
    <w:p w14:paraId="70E95E2C" w14:textId="77777777" w:rsidR="00F24006" w:rsidRDefault="00F24006" w:rsidP="00F24006">
      <w:pPr>
        <w:jc w:val="center"/>
        <w:rPr>
          <w:rFonts w:ascii="Arial" w:hAnsi="Arial"/>
          <w:color w:val="000000"/>
          <w:sz w:val="22"/>
          <w:szCs w:val="22"/>
        </w:rPr>
      </w:pPr>
      <w:r>
        <w:rPr>
          <w:rFonts w:ascii="Arial" w:hAnsi="Arial"/>
          <w:color w:val="000000"/>
          <w:sz w:val="22"/>
          <w:szCs w:val="22"/>
        </w:rPr>
        <w:t>Já (my) níže podepsaný(</w:t>
      </w:r>
      <w:proofErr w:type="gramStart"/>
      <w:r>
        <w:rPr>
          <w:rFonts w:ascii="Arial" w:hAnsi="Arial"/>
          <w:color w:val="000000"/>
          <w:sz w:val="22"/>
          <w:szCs w:val="22"/>
        </w:rPr>
        <w:t>í)  čestně</w:t>
      </w:r>
      <w:proofErr w:type="gramEnd"/>
      <w:r>
        <w:rPr>
          <w:rFonts w:ascii="Arial" w:hAnsi="Arial"/>
          <w:color w:val="000000"/>
          <w:sz w:val="22"/>
          <w:szCs w:val="22"/>
        </w:rPr>
        <w:t xml:space="preserve"> prohlašuji(</w:t>
      </w:r>
      <w:proofErr w:type="spellStart"/>
      <w:r>
        <w:rPr>
          <w:rFonts w:ascii="Arial" w:hAnsi="Arial"/>
          <w:color w:val="000000"/>
          <w:sz w:val="22"/>
          <w:szCs w:val="22"/>
        </w:rPr>
        <w:t>eme</w:t>
      </w:r>
      <w:proofErr w:type="spellEnd"/>
      <w:r>
        <w:rPr>
          <w:rFonts w:ascii="Arial" w:hAnsi="Arial"/>
          <w:color w:val="000000"/>
          <w:sz w:val="22"/>
          <w:szCs w:val="22"/>
        </w:rPr>
        <w:t>), že:</w:t>
      </w:r>
    </w:p>
    <w:p w14:paraId="43CEBC04" w14:textId="77777777" w:rsidR="00F24006" w:rsidRDefault="00F24006" w:rsidP="00F24006">
      <w:pPr>
        <w:ind w:left="567"/>
        <w:jc w:val="both"/>
        <w:rPr>
          <w:rFonts w:ascii="Arial" w:hAnsi="Arial"/>
          <w:color w:val="000000"/>
          <w:sz w:val="22"/>
          <w:szCs w:val="22"/>
        </w:rPr>
      </w:pPr>
    </w:p>
    <w:p w14:paraId="6D0FAD02" w14:textId="77777777" w:rsidR="00F24006" w:rsidRDefault="00F24006" w:rsidP="00F24006">
      <w:pPr>
        <w:ind w:left="567"/>
        <w:jc w:val="both"/>
        <w:rPr>
          <w:rFonts w:ascii="Arial" w:hAnsi="Arial"/>
          <w:color w:val="000000"/>
          <w:sz w:val="22"/>
          <w:szCs w:val="22"/>
        </w:rPr>
      </w:pPr>
    </w:p>
    <w:p w14:paraId="0D6D117A" w14:textId="77777777" w:rsidR="00F24006" w:rsidRDefault="00F24006" w:rsidP="00F24006">
      <w:pPr>
        <w:jc w:val="center"/>
        <w:rPr>
          <w:rFonts w:ascii="Arial" w:hAnsi="Arial"/>
          <w:sz w:val="22"/>
          <w:szCs w:val="22"/>
        </w:rPr>
      </w:pPr>
      <w:r>
        <w:rPr>
          <w:rFonts w:ascii="Arial" w:hAnsi="Arial"/>
          <w:color w:val="000000"/>
          <w:sz w:val="22"/>
          <w:szCs w:val="22"/>
        </w:rPr>
        <w:t xml:space="preserve">V souladu s </w:t>
      </w:r>
      <w:r>
        <w:rPr>
          <w:rFonts w:ascii="Arial" w:hAnsi="Arial"/>
          <w:sz w:val="22"/>
          <w:szCs w:val="22"/>
        </w:rPr>
        <w:t>§ 74 odst. 1 písm. c) zákona</w:t>
      </w:r>
      <w:r>
        <w:rPr>
          <w:rFonts w:ascii="Arial" w:hAnsi="Arial"/>
          <w:color w:val="000000"/>
          <w:sz w:val="22"/>
          <w:szCs w:val="22"/>
        </w:rPr>
        <w:t xml:space="preserve"> č. 134/2016 Sb., o zadávání veřejných zakázek, v účinném znění, </w:t>
      </w:r>
      <w:r>
        <w:rPr>
          <w:rFonts w:ascii="Arial" w:hAnsi="Arial"/>
          <w:sz w:val="22"/>
          <w:szCs w:val="22"/>
        </w:rPr>
        <w:t>tímto čestně prohlašuji(</w:t>
      </w:r>
      <w:proofErr w:type="spellStart"/>
      <w:r>
        <w:rPr>
          <w:rFonts w:ascii="Arial" w:hAnsi="Arial"/>
          <w:sz w:val="22"/>
          <w:szCs w:val="22"/>
        </w:rPr>
        <w:t>eme</w:t>
      </w:r>
      <w:proofErr w:type="spellEnd"/>
      <w:r>
        <w:rPr>
          <w:rFonts w:ascii="Arial" w:hAnsi="Arial"/>
          <w:sz w:val="22"/>
          <w:szCs w:val="22"/>
        </w:rPr>
        <w:t>), že nemám(e) v České republice nebo v zemi mého(svého) sídla splatný nedoplatek na pojistném nebo na penále na veřejné zdravotní pojištění a splňuji(</w:t>
      </w:r>
      <w:proofErr w:type="spellStart"/>
      <w:r>
        <w:rPr>
          <w:rFonts w:ascii="Arial" w:hAnsi="Arial"/>
          <w:sz w:val="22"/>
          <w:szCs w:val="22"/>
        </w:rPr>
        <w:t>eme</w:t>
      </w:r>
      <w:proofErr w:type="spellEnd"/>
      <w:r>
        <w:rPr>
          <w:rFonts w:ascii="Arial" w:hAnsi="Arial"/>
          <w:sz w:val="22"/>
          <w:szCs w:val="22"/>
        </w:rPr>
        <w:t>) tak tuto podmínku pro základní způsobilost pro účast v zadávacím řízení na veřejnou zakázku s názvem:</w:t>
      </w:r>
    </w:p>
    <w:p w14:paraId="2C443097" w14:textId="77777777" w:rsidR="00F24006" w:rsidRDefault="00F24006" w:rsidP="00F24006">
      <w:pPr>
        <w:jc w:val="center"/>
        <w:rPr>
          <w:rFonts w:ascii="Arial" w:hAnsi="Arial"/>
          <w:sz w:val="22"/>
          <w:szCs w:val="22"/>
        </w:rPr>
      </w:pPr>
    </w:p>
    <w:p w14:paraId="4F08DE55" w14:textId="2578F34C" w:rsidR="00F24006" w:rsidRDefault="00F24006" w:rsidP="00F24006">
      <w:pPr>
        <w:jc w:val="center"/>
        <w:rPr>
          <w:rFonts w:ascii="Arial" w:hAnsi="Arial"/>
        </w:rPr>
      </w:pPr>
      <w:r>
        <w:rPr>
          <w:rFonts w:ascii="Arial" w:eastAsia="Arial" w:hAnsi="Arial"/>
          <w:b/>
        </w:rPr>
        <w:t>„</w:t>
      </w:r>
      <w:r w:rsidR="00BA7613">
        <w:rPr>
          <w:rFonts w:ascii="Arial" w:eastAsia="Arial" w:hAnsi="Arial"/>
          <w:b/>
          <w:bCs/>
        </w:rPr>
        <w:t xml:space="preserve">OP VVV </w:t>
      </w:r>
      <w:proofErr w:type="spellStart"/>
      <w:r w:rsidR="00BA7613">
        <w:rPr>
          <w:rFonts w:ascii="Arial" w:eastAsia="Arial" w:hAnsi="Arial"/>
          <w:b/>
          <w:bCs/>
        </w:rPr>
        <w:t>Sinofonní</w:t>
      </w:r>
      <w:proofErr w:type="spellEnd"/>
      <w:r w:rsidR="00BA7613">
        <w:rPr>
          <w:rFonts w:ascii="Arial" w:eastAsia="Arial" w:hAnsi="Arial"/>
          <w:b/>
          <w:bCs/>
        </w:rPr>
        <w:t xml:space="preserve"> příhraničí/2021 – Sběr empirických dat metodou CAWI I</w:t>
      </w:r>
      <w:r w:rsidR="00C11C7C">
        <w:rPr>
          <w:rFonts w:ascii="Arial" w:eastAsia="Arial" w:hAnsi="Arial"/>
          <w:b/>
          <w:bCs/>
        </w:rPr>
        <w:t>V</w:t>
      </w:r>
      <w:r w:rsidR="00BA7613">
        <w:rPr>
          <w:rFonts w:ascii="Arial" w:eastAsia="Arial" w:hAnsi="Arial"/>
          <w:b/>
          <w:bCs/>
        </w:rPr>
        <w:t>.</w:t>
      </w:r>
      <w:r>
        <w:rPr>
          <w:rFonts w:ascii="Arial" w:eastAsia="Arial" w:hAnsi="Arial"/>
          <w:b/>
        </w:rPr>
        <w:t>“</w:t>
      </w:r>
    </w:p>
    <w:p w14:paraId="224635AD" w14:textId="77777777" w:rsidR="00F24006" w:rsidRDefault="00F24006" w:rsidP="00F24006">
      <w:pPr>
        <w:jc w:val="center"/>
        <w:rPr>
          <w:rFonts w:ascii="Arial" w:hAnsi="Arial"/>
        </w:rPr>
      </w:pPr>
    </w:p>
    <w:p w14:paraId="7A85FCAB" w14:textId="77777777" w:rsidR="00F24006" w:rsidRDefault="00F24006" w:rsidP="00F24006">
      <w:pPr>
        <w:jc w:val="both"/>
        <w:rPr>
          <w:rFonts w:ascii="Arial" w:hAnsi="Arial"/>
          <w:u w:val="single"/>
        </w:rPr>
      </w:pPr>
    </w:p>
    <w:p w14:paraId="013B2FA0" w14:textId="77777777" w:rsidR="00F24006" w:rsidRDefault="00F24006" w:rsidP="00F24006">
      <w:pPr>
        <w:rPr>
          <w:rFonts w:ascii="Arial" w:hAnsi="Arial"/>
          <w:sz w:val="22"/>
          <w:szCs w:val="22"/>
          <w:u w:val="single"/>
        </w:rPr>
      </w:pPr>
    </w:p>
    <w:p w14:paraId="569EB835" w14:textId="77777777" w:rsidR="00F24006" w:rsidRDefault="00F24006" w:rsidP="00F24006">
      <w:pPr>
        <w:rPr>
          <w:rFonts w:ascii="Arial" w:hAnsi="Arial"/>
          <w:color w:val="FF0000"/>
          <w:sz w:val="22"/>
          <w:szCs w:val="22"/>
          <w:u w:val="single"/>
        </w:rPr>
      </w:pPr>
    </w:p>
    <w:p w14:paraId="220DB41B" w14:textId="77777777" w:rsidR="00F24006" w:rsidRDefault="00F24006" w:rsidP="00F24006">
      <w:pPr>
        <w:rPr>
          <w:rFonts w:ascii="Arial" w:hAnsi="Arial"/>
          <w:color w:val="FF0000"/>
          <w:sz w:val="22"/>
          <w:szCs w:val="22"/>
          <w:u w:val="single"/>
        </w:rPr>
      </w:pPr>
    </w:p>
    <w:p w14:paraId="02C32F80" w14:textId="77777777" w:rsidR="00F24006" w:rsidRDefault="00F24006" w:rsidP="00F24006">
      <w:pPr>
        <w:rPr>
          <w:rFonts w:ascii="Arial" w:hAnsi="Arial"/>
          <w:color w:val="000000"/>
          <w:sz w:val="22"/>
          <w:szCs w:val="22"/>
        </w:rPr>
      </w:pPr>
      <w:r>
        <w:rPr>
          <w:rFonts w:ascii="Arial" w:hAnsi="Arial"/>
          <w:color w:val="000000"/>
          <w:sz w:val="22"/>
          <w:szCs w:val="22"/>
        </w:rPr>
        <w:t>V……………………. dne ………………</w:t>
      </w:r>
      <w:proofErr w:type="gramStart"/>
      <w:r>
        <w:rPr>
          <w:rFonts w:ascii="Arial" w:hAnsi="Arial"/>
          <w:color w:val="000000"/>
          <w:sz w:val="22"/>
          <w:szCs w:val="22"/>
        </w:rPr>
        <w:t>…….</w:t>
      </w:r>
      <w:proofErr w:type="gramEnd"/>
      <w:r>
        <w:rPr>
          <w:rFonts w:ascii="Arial" w:hAnsi="Arial"/>
          <w:color w:val="000000"/>
          <w:sz w:val="22"/>
          <w:szCs w:val="22"/>
        </w:rPr>
        <w:t>.</w:t>
      </w:r>
    </w:p>
    <w:p w14:paraId="1502041D" w14:textId="77777777" w:rsidR="00F24006" w:rsidRDefault="00F24006" w:rsidP="00F24006">
      <w:pPr>
        <w:rPr>
          <w:rFonts w:ascii="Arial" w:hAnsi="Arial"/>
          <w:color w:val="000000"/>
          <w:sz w:val="22"/>
          <w:szCs w:val="22"/>
        </w:rPr>
      </w:pPr>
    </w:p>
    <w:p w14:paraId="09649260" w14:textId="77777777" w:rsidR="00F24006" w:rsidRDefault="00F24006" w:rsidP="00F24006">
      <w:pPr>
        <w:rPr>
          <w:rFonts w:ascii="Arial" w:hAnsi="Arial"/>
          <w:color w:val="000000"/>
          <w:sz w:val="22"/>
          <w:szCs w:val="22"/>
        </w:rPr>
      </w:pPr>
    </w:p>
    <w:p w14:paraId="72501C14" w14:textId="77777777" w:rsidR="00F24006" w:rsidRDefault="00F24006" w:rsidP="00F24006">
      <w:pPr>
        <w:rPr>
          <w:rFonts w:ascii="Arial" w:hAnsi="Arial"/>
          <w:color w:val="000000"/>
          <w:sz w:val="22"/>
          <w:szCs w:val="22"/>
        </w:rPr>
      </w:pPr>
    </w:p>
    <w:p w14:paraId="065215BE" w14:textId="77777777" w:rsidR="00F24006" w:rsidRDefault="00F24006" w:rsidP="00F24006">
      <w:pPr>
        <w:ind w:left="3540" w:firstLine="708"/>
        <w:rPr>
          <w:rFonts w:ascii="Arial" w:eastAsia="Arial" w:hAnsi="Arial"/>
          <w:color w:val="000000"/>
          <w:sz w:val="22"/>
          <w:szCs w:val="22"/>
        </w:rPr>
      </w:pPr>
      <w:r>
        <w:rPr>
          <w:rFonts w:ascii="Arial" w:hAnsi="Arial"/>
          <w:color w:val="000000"/>
          <w:sz w:val="22"/>
          <w:szCs w:val="22"/>
        </w:rPr>
        <w:t>________________________________________</w:t>
      </w:r>
    </w:p>
    <w:p w14:paraId="1618D1D9" w14:textId="77777777" w:rsidR="00F24006" w:rsidRDefault="00F24006" w:rsidP="00F24006">
      <w:pPr>
        <w:rPr>
          <w:rFonts w:ascii="Arial" w:eastAsia="Arial" w:hAnsi="Arial"/>
          <w:color w:val="000000"/>
          <w:sz w:val="22"/>
          <w:szCs w:val="22"/>
        </w:rPr>
      </w:pPr>
      <w:r>
        <w:rPr>
          <w:rFonts w:ascii="Arial" w:eastAsia="Arial" w:hAnsi="Arial"/>
          <w:color w:val="000000"/>
          <w:sz w:val="22"/>
          <w:szCs w:val="22"/>
        </w:rPr>
        <w:t xml:space="preserve"> </w:t>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t xml:space="preserve">       </w:t>
      </w:r>
    </w:p>
    <w:p w14:paraId="513731AC" w14:textId="77777777" w:rsidR="00F24006" w:rsidRDefault="00F24006" w:rsidP="00F24006">
      <w:pPr>
        <w:ind w:left="3540" w:firstLine="708"/>
        <w:rPr>
          <w:rFonts w:eastAsia="Calibri"/>
          <w:sz w:val="22"/>
          <w:szCs w:val="22"/>
          <w:lang w:eastAsia="en-US"/>
        </w:rPr>
      </w:pPr>
      <w:r>
        <w:rPr>
          <w:rFonts w:ascii="Arial" w:eastAsia="Arial" w:hAnsi="Arial"/>
          <w:color w:val="000000"/>
          <w:sz w:val="22"/>
          <w:szCs w:val="22"/>
        </w:rPr>
        <w:t xml:space="preserve"> </w:t>
      </w:r>
      <w:r>
        <w:rPr>
          <w:rFonts w:ascii="Arial" w:hAnsi="Arial"/>
          <w:color w:val="000000"/>
          <w:sz w:val="22"/>
          <w:szCs w:val="22"/>
        </w:rPr>
        <w:t>razítko a podpis oprávněné osoby za Dodavatele</w:t>
      </w:r>
    </w:p>
    <w:p w14:paraId="4D796408" w14:textId="77777777" w:rsidR="00F24006" w:rsidRDefault="00F24006" w:rsidP="00F24006">
      <w:pPr>
        <w:pStyle w:val="Nadpis1"/>
        <w:rPr>
          <w:rFonts w:eastAsia="Calibri"/>
          <w:sz w:val="22"/>
          <w:szCs w:val="22"/>
          <w:lang w:eastAsia="en-US"/>
        </w:rPr>
      </w:pPr>
    </w:p>
    <w:p w14:paraId="44FF6ADC" w14:textId="77777777" w:rsidR="00F24006" w:rsidRDefault="00F24006" w:rsidP="00F24006">
      <w:pPr>
        <w:jc w:val="both"/>
      </w:pPr>
    </w:p>
    <w:p w14:paraId="15B35F9A" w14:textId="77777777" w:rsidR="00F24006" w:rsidRDefault="00F24006" w:rsidP="00F24006">
      <w:pPr>
        <w:jc w:val="both"/>
      </w:pPr>
    </w:p>
    <w:p w14:paraId="1D675D15" w14:textId="77777777" w:rsidR="00F24006" w:rsidRDefault="00F24006" w:rsidP="00F24006">
      <w:pPr>
        <w:jc w:val="both"/>
      </w:pPr>
    </w:p>
    <w:p w14:paraId="216AA2B5" w14:textId="77777777" w:rsidR="00F24006" w:rsidRDefault="00F24006" w:rsidP="00F24006">
      <w:pPr>
        <w:jc w:val="both"/>
      </w:pPr>
    </w:p>
    <w:p w14:paraId="12F0B673" w14:textId="77777777" w:rsidR="00F24006" w:rsidRDefault="00F24006" w:rsidP="00F24006">
      <w:pPr>
        <w:jc w:val="both"/>
      </w:pPr>
    </w:p>
    <w:p w14:paraId="37941233" w14:textId="77777777" w:rsidR="00F24006" w:rsidRDefault="00F24006" w:rsidP="00F24006">
      <w:pPr>
        <w:jc w:val="both"/>
      </w:pPr>
    </w:p>
    <w:p w14:paraId="468AFFC0" w14:textId="77777777" w:rsidR="00F24006" w:rsidRDefault="00F24006" w:rsidP="00F24006">
      <w:pPr>
        <w:jc w:val="both"/>
      </w:pPr>
    </w:p>
    <w:p w14:paraId="5D823EB1" w14:textId="77777777" w:rsidR="00F24006" w:rsidRDefault="00F24006" w:rsidP="00F24006">
      <w:pPr>
        <w:jc w:val="both"/>
      </w:pPr>
    </w:p>
    <w:p w14:paraId="68ABF340" w14:textId="77777777" w:rsidR="00F24006" w:rsidRDefault="00F24006" w:rsidP="00F24006">
      <w:pPr>
        <w:jc w:val="both"/>
      </w:pPr>
    </w:p>
    <w:p w14:paraId="279FCE1F" w14:textId="77777777" w:rsidR="00F24006" w:rsidRDefault="00F24006" w:rsidP="00F24006">
      <w:pPr>
        <w:jc w:val="both"/>
      </w:pPr>
    </w:p>
    <w:p w14:paraId="38B33602" w14:textId="77777777" w:rsidR="00F24006" w:rsidRDefault="00F24006" w:rsidP="00F24006">
      <w:pPr>
        <w:jc w:val="both"/>
      </w:pPr>
    </w:p>
    <w:p w14:paraId="4E2BADC9" w14:textId="77777777" w:rsidR="00F24006" w:rsidRDefault="00F24006" w:rsidP="00F24006">
      <w:pPr>
        <w:jc w:val="both"/>
      </w:pPr>
    </w:p>
    <w:p w14:paraId="7CB6E7A9" w14:textId="77777777" w:rsidR="00F24006" w:rsidRDefault="00F24006" w:rsidP="00F24006">
      <w:pPr>
        <w:jc w:val="both"/>
      </w:pPr>
    </w:p>
    <w:p w14:paraId="0FE230F7" w14:textId="77777777" w:rsidR="00F24006" w:rsidRDefault="00F24006" w:rsidP="00F24006">
      <w:pPr>
        <w:jc w:val="both"/>
      </w:pPr>
    </w:p>
    <w:p w14:paraId="737D1CDD" w14:textId="77777777" w:rsidR="00F24006" w:rsidRDefault="00F24006" w:rsidP="00F24006">
      <w:pPr>
        <w:jc w:val="both"/>
      </w:pPr>
    </w:p>
    <w:p w14:paraId="21C93FC6" w14:textId="77777777" w:rsidR="00F24006" w:rsidRDefault="00F24006" w:rsidP="00F24006">
      <w:pPr>
        <w:jc w:val="both"/>
      </w:pPr>
    </w:p>
    <w:p w14:paraId="40A06193" w14:textId="77777777" w:rsidR="00F24006" w:rsidRPr="003B50AA" w:rsidRDefault="00F24006" w:rsidP="00F24006">
      <w:pPr>
        <w:jc w:val="both"/>
        <w:rPr>
          <w:rFonts w:ascii="Arial" w:hAnsi="Arial"/>
          <w:b/>
          <w:sz w:val="22"/>
          <w:szCs w:val="22"/>
        </w:rPr>
      </w:pPr>
      <w:r w:rsidRPr="003B50AA">
        <w:rPr>
          <w:rFonts w:ascii="Arial" w:hAnsi="Arial"/>
          <w:b/>
          <w:sz w:val="22"/>
          <w:szCs w:val="22"/>
        </w:rPr>
        <w:t>Příloha č. 4 Dokumentace</w:t>
      </w:r>
    </w:p>
    <w:p w14:paraId="63CC2BA7" w14:textId="77777777" w:rsidR="00F24006" w:rsidRDefault="00F24006" w:rsidP="00F24006">
      <w:pPr>
        <w:jc w:val="both"/>
      </w:pPr>
    </w:p>
    <w:p w14:paraId="2AB38B0C" w14:textId="77777777" w:rsidR="00F24006" w:rsidRDefault="00F24006" w:rsidP="00F24006">
      <w:pPr>
        <w:jc w:val="both"/>
      </w:pPr>
    </w:p>
    <w:p w14:paraId="44EA1BFB" w14:textId="77777777" w:rsidR="00F24006" w:rsidRDefault="00F24006" w:rsidP="00F24006">
      <w:pPr>
        <w:jc w:val="center"/>
        <w:rPr>
          <w:rFonts w:ascii="Arial" w:hAnsi="Arial"/>
          <w:b/>
          <w:sz w:val="22"/>
          <w:szCs w:val="22"/>
        </w:rPr>
      </w:pPr>
      <w:r>
        <w:rPr>
          <w:rFonts w:ascii="Arial" w:hAnsi="Arial"/>
          <w:b/>
          <w:sz w:val="22"/>
          <w:szCs w:val="22"/>
        </w:rPr>
        <w:t>SMLOUVA O DÍLO</w:t>
      </w:r>
    </w:p>
    <w:p w14:paraId="6440571B" w14:textId="77777777" w:rsidR="00F24006" w:rsidRDefault="00F24006" w:rsidP="00F24006">
      <w:pPr>
        <w:jc w:val="center"/>
        <w:rPr>
          <w:rFonts w:ascii="Arial" w:hAnsi="Arial"/>
          <w:b/>
          <w:sz w:val="22"/>
          <w:szCs w:val="22"/>
        </w:rPr>
      </w:pPr>
    </w:p>
    <w:p w14:paraId="135A885E" w14:textId="77777777" w:rsidR="00F24006" w:rsidRDefault="00F24006" w:rsidP="00F24006">
      <w:pPr>
        <w:rPr>
          <w:rFonts w:ascii="Arial" w:hAnsi="Arial"/>
          <w:b/>
          <w:sz w:val="22"/>
          <w:szCs w:val="22"/>
        </w:rPr>
      </w:pPr>
      <w:r>
        <w:rPr>
          <w:rFonts w:ascii="Arial" w:hAnsi="Arial"/>
          <w:b/>
          <w:sz w:val="22"/>
          <w:szCs w:val="22"/>
        </w:rPr>
        <w:t>SMLUVNÍ STRANY</w:t>
      </w:r>
    </w:p>
    <w:p w14:paraId="132E44A9" w14:textId="77777777" w:rsidR="00F24006" w:rsidRDefault="00F24006" w:rsidP="00F24006">
      <w:pPr>
        <w:widowControl w:val="0"/>
        <w:tabs>
          <w:tab w:val="left" w:pos="3119"/>
        </w:tabs>
        <w:ind w:left="2160" w:hanging="2160"/>
        <w:jc w:val="both"/>
        <w:rPr>
          <w:rFonts w:ascii="Arial" w:hAnsi="Arial"/>
          <w:b/>
          <w:sz w:val="22"/>
          <w:szCs w:val="22"/>
        </w:rPr>
      </w:pPr>
    </w:p>
    <w:p w14:paraId="710CB7F2" w14:textId="77777777" w:rsidR="00F24006" w:rsidRDefault="00F24006" w:rsidP="00F24006">
      <w:pPr>
        <w:widowControl w:val="0"/>
        <w:tabs>
          <w:tab w:val="left" w:pos="3119"/>
        </w:tabs>
        <w:ind w:left="2160" w:hanging="2160"/>
        <w:jc w:val="both"/>
        <w:rPr>
          <w:rFonts w:ascii="Arial" w:hAnsi="Arial"/>
          <w:sz w:val="22"/>
          <w:szCs w:val="22"/>
        </w:rPr>
      </w:pPr>
      <w:r>
        <w:rPr>
          <w:rFonts w:ascii="Arial" w:hAnsi="Arial"/>
          <w:b/>
          <w:sz w:val="22"/>
          <w:szCs w:val="22"/>
        </w:rPr>
        <w:t xml:space="preserve">Objednatel: </w:t>
      </w:r>
      <w:r>
        <w:rPr>
          <w:rFonts w:ascii="Arial" w:hAnsi="Arial"/>
          <w:b/>
          <w:sz w:val="22"/>
          <w:szCs w:val="22"/>
        </w:rPr>
        <w:tab/>
      </w:r>
      <w:r>
        <w:rPr>
          <w:rFonts w:ascii="Arial" w:hAnsi="Arial"/>
          <w:b/>
          <w:sz w:val="22"/>
          <w:szCs w:val="22"/>
        </w:rPr>
        <w:tab/>
        <w:t>UNIVERZITA PALACKÉHO V OLOMOUCI</w:t>
      </w:r>
      <w:r>
        <w:rPr>
          <w:rFonts w:ascii="Arial" w:hAnsi="Arial"/>
          <w:sz w:val="22"/>
          <w:szCs w:val="22"/>
        </w:rPr>
        <w:t xml:space="preserve"> </w:t>
      </w:r>
    </w:p>
    <w:p w14:paraId="0FF9B3BB" w14:textId="77777777" w:rsidR="00F24006" w:rsidRPr="00CD5BBC" w:rsidRDefault="00F24006" w:rsidP="00F24006">
      <w:pPr>
        <w:rPr>
          <w:rFonts w:ascii="Arial" w:hAnsi="Arial"/>
          <w:sz w:val="22"/>
          <w:szCs w:val="22"/>
        </w:rPr>
      </w:pPr>
      <w:r w:rsidRPr="00CD5BBC">
        <w:rPr>
          <w:rFonts w:ascii="Arial" w:hAnsi="Arial"/>
          <w:color w:val="000000"/>
          <w:sz w:val="22"/>
          <w:szCs w:val="22"/>
        </w:rPr>
        <w:t xml:space="preserve">veřejná vysoká škola zřízená zákonem č. 111/1998 Sb., o vysokých školách a o změně a doplnění některých zákonů (zákon o vysokých školách), ve znění pozdějších předpisů </w:t>
      </w:r>
    </w:p>
    <w:p w14:paraId="7970C74D" w14:textId="77777777" w:rsidR="00F24006" w:rsidRDefault="00F24006" w:rsidP="00F24006">
      <w:pPr>
        <w:widowControl w:val="0"/>
        <w:tabs>
          <w:tab w:val="left" w:pos="3119"/>
          <w:tab w:val="left" w:pos="4320"/>
        </w:tabs>
        <w:ind w:left="900" w:hanging="900"/>
        <w:jc w:val="both"/>
        <w:rPr>
          <w:rFonts w:ascii="Arial" w:hAnsi="Arial"/>
          <w:sz w:val="22"/>
          <w:szCs w:val="22"/>
        </w:rPr>
      </w:pPr>
      <w:r>
        <w:rPr>
          <w:rFonts w:ascii="Arial" w:hAnsi="Arial"/>
          <w:sz w:val="22"/>
          <w:szCs w:val="22"/>
        </w:rPr>
        <w:t>se sídlem:</w:t>
      </w:r>
      <w:r>
        <w:rPr>
          <w:rFonts w:ascii="Arial" w:hAnsi="Arial"/>
          <w:sz w:val="22"/>
          <w:szCs w:val="22"/>
        </w:rPr>
        <w:tab/>
        <w:t>Křížkovského 8, 771 47 Olomouc, Česká republika</w:t>
      </w:r>
    </w:p>
    <w:p w14:paraId="769AC1EA" w14:textId="0BA95762" w:rsidR="00F24006" w:rsidRPr="00182CEA" w:rsidRDefault="00F24006" w:rsidP="00F24006">
      <w:pPr>
        <w:widowControl w:val="0"/>
        <w:tabs>
          <w:tab w:val="left" w:pos="3119"/>
          <w:tab w:val="left" w:pos="4320"/>
        </w:tabs>
        <w:ind w:left="900" w:hanging="900"/>
        <w:jc w:val="both"/>
        <w:rPr>
          <w:rFonts w:ascii="Arial" w:hAnsi="Arial"/>
          <w:sz w:val="22"/>
          <w:szCs w:val="22"/>
        </w:rPr>
      </w:pPr>
      <w:r w:rsidRPr="00182CEA">
        <w:rPr>
          <w:rFonts w:ascii="Arial" w:hAnsi="Arial"/>
          <w:sz w:val="22"/>
          <w:szCs w:val="22"/>
        </w:rPr>
        <w:t>rektor:</w:t>
      </w:r>
      <w:r w:rsidRPr="00182CEA">
        <w:rPr>
          <w:rFonts w:ascii="Arial" w:hAnsi="Arial"/>
          <w:sz w:val="22"/>
          <w:szCs w:val="22"/>
        </w:rPr>
        <w:tab/>
      </w:r>
      <w:r w:rsidRPr="00182CEA">
        <w:rPr>
          <w:rFonts w:ascii="Arial" w:hAnsi="Arial"/>
          <w:sz w:val="22"/>
          <w:szCs w:val="22"/>
        </w:rPr>
        <w:tab/>
      </w:r>
      <w:r w:rsidR="00C11C7C">
        <w:rPr>
          <w:rFonts w:ascii="Arial" w:hAnsi="Arial"/>
          <w:sz w:val="22"/>
          <w:szCs w:val="22"/>
          <w:lang w:eastAsia="ar-SA"/>
        </w:rPr>
        <w:t>prof. MUDr. Martin Procházka, Ph.D.</w:t>
      </w:r>
    </w:p>
    <w:p w14:paraId="2A0E3268" w14:textId="77777777" w:rsidR="00F24006" w:rsidRPr="00137AC5" w:rsidRDefault="00F24006" w:rsidP="00F24006">
      <w:pPr>
        <w:rPr>
          <w:rFonts w:ascii="Arial" w:hAnsi="Arial"/>
          <w:i/>
          <w:sz w:val="22"/>
          <w:szCs w:val="22"/>
        </w:rPr>
      </w:pPr>
      <w:r>
        <w:rPr>
          <w:rFonts w:ascii="Arial" w:hAnsi="Arial"/>
          <w:sz w:val="22"/>
          <w:szCs w:val="22"/>
        </w:rPr>
        <w:t>kontaktní osoba objednatele</w:t>
      </w:r>
      <w:r w:rsidRPr="00182CEA">
        <w:rPr>
          <w:rFonts w:ascii="Arial" w:hAnsi="Arial"/>
          <w:sz w:val="22"/>
          <w:szCs w:val="22"/>
        </w:rPr>
        <w:t>:</w:t>
      </w:r>
      <w:r w:rsidRPr="00182CEA">
        <w:rPr>
          <w:rFonts w:ascii="Arial" w:hAnsi="Arial"/>
          <w:sz w:val="22"/>
          <w:szCs w:val="22"/>
        </w:rPr>
        <w:tab/>
      </w:r>
      <w:r>
        <w:rPr>
          <w:rFonts w:ascii="Arial" w:hAnsi="Arial"/>
          <w:bCs/>
          <w:sz w:val="22"/>
          <w:szCs w:val="22"/>
        </w:rPr>
        <w:t xml:space="preserve"> </w:t>
      </w:r>
      <w:proofErr w:type="gramStart"/>
      <w:r>
        <w:rPr>
          <w:rFonts w:ascii="Arial" w:hAnsi="Arial"/>
          <w:bCs/>
          <w:sz w:val="22"/>
          <w:szCs w:val="22"/>
        </w:rPr>
        <w:t xml:space="preserve">   </w:t>
      </w:r>
      <w:r w:rsidRPr="00C11C7C">
        <w:rPr>
          <w:rFonts w:ascii="Arial" w:hAnsi="Arial"/>
          <w:bCs/>
          <w:i/>
          <w:sz w:val="22"/>
          <w:szCs w:val="22"/>
          <w:highlight w:val="yellow"/>
        </w:rPr>
        <w:t>(</w:t>
      </w:r>
      <w:proofErr w:type="gramEnd"/>
      <w:r w:rsidRPr="00C11C7C">
        <w:rPr>
          <w:rFonts w:ascii="Arial" w:hAnsi="Arial"/>
          <w:bCs/>
          <w:i/>
          <w:sz w:val="22"/>
          <w:szCs w:val="22"/>
          <w:highlight w:val="yellow"/>
        </w:rPr>
        <w:t>bude doplněno před podpisem smlouvy)</w:t>
      </w:r>
    </w:p>
    <w:p w14:paraId="7DB0981E" w14:textId="77777777" w:rsidR="00F24006" w:rsidRPr="00182CEA" w:rsidRDefault="00F24006" w:rsidP="00F24006">
      <w:pPr>
        <w:tabs>
          <w:tab w:val="left" w:pos="1276"/>
        </w:tabs>
        <w:jc w:val="both"/>
        <w:rPr>
          <w:rFonts w:ascii="Arial" w:hAnsi="Arial"/>
          <w:sz w:val="22"/>
          <w:szCs w:val="22"/>
        </w:rPr>
      </w:pPr>
    </w:p>
    <w:p w14:paraId="7AC8BD04" w14:textId="77777777" w:rsidR="00F24006" w:rsidRPr="00182CEA" w:rsidRDefault="00F24006" w:rsidP="00F24006">
      <w:pPr>
        <w:widowControl w:val="0"/>
        <w:tabs>
          <w:tab w:val="left" w:pos="3119"/>
          <w:tab w:val="left" w:pos="4320"/>
        </w:tabs>
        <w:ind w:left="900" w:hanging="900"/>
        <w:jc w:val="both"/>
        <w:rPr>
          <w:rFonts w:ascii="Arial" w:hAnsi="Arial"/>
          <w:sz w:val="22"/>
          <w:szCs w:val="22"/>
        </w:rPr>
      </w:pPr>
      <w:r w:rsidRPr="00182CEA">
        <w:rPr>
          <w:rFonts w:ascii="Arial" w:hAnsi="Arial"/>
          <w:sz w:val="22"/>
          <w:szCs w:val="22"/>
        </w:rPr>
        <w:t>IČ:</w:t>
      </w:r>
      <w:r w:rsidRPr="00182CEA">
        <w:rPr>
          <w:rFonts w:ascii="Arial" w:hAnsi="Arial"/>
          <w:sz w:val="22"/>
          <w:szCs w:val="22"/>
        </w:rPr>
        <w:tab/>
      </w:r>
      <w:r w:rsidRPr="00182CEA">
        <w:rPr>
          <w:rFonts w:ascii="Arial" w:hAnsi="Arial"/>
          <w:sz w:val="22"/>
          <w:szCs w:val="22"/>
        </w:rPr>
        <w:tab/>
        <w:t>61989592</w:t>
      </w:r>
    </w:p>
    <w:p w14:paraId="0208480E" w14:textId="77777777" w:rsidR="00F24006" w:rsidRDefault="00F24006" w:rsidP="00F24006">
      <w:pPr>
        <w:widowControl w:val="0"/>
        <w:tabs>
          <w:tab w:val="left" w:pos="3119"/>
          <w:tab w:val="left" w:pos="4320"/>
        </w:tabs>
        <w:ind w:left="900" w:hanging="900"/>
        <w:jc w:val="both"/>
        <w:rPr>
          <w:rFonts w:ascii="Arial" w:hAnsi="Arial"/>
          <w:sz w:val="22"/>
          <w:szCs w:val="22"/>
        </w:rPr>
      </w:pPr>
      <w:r w:rsidRPr="00182CEA">
        <w:rPr>
          <w:rFonts w:ascii="Arial" w:hAnsi="Arial"/>
          <w:sz w:val="22"/>
          <w:szCs w:val="22"/>
        </w:rPr>
        <w:t>DIČ:</w:t>
      </w:r>
      <w:r w:rsidRPr="00182CEA">
        <w:rPr>
          <w:rFonts w:ascii="Arial" w:hAnsi="Arial"/>
          <w:sz w:val="22"/>
          <w:szCs w:val="22"/>
        </w:rPr>
        <w:tab/>
      </w:r>
      <w:r w:rsidRPr="00182CEA">
        <w:rPr>
          <w:rFonts w:ascii="Arial" w:hAnsi="Arial"/>
          <w:sz w:val="22"/>
          <w:szCs w:val="22"/>
        </w:rPr>
        <w:tab/>
        <w:t>CZ61989592</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p>
    <w:p w14:paraId="12C0EF78" w14:textId="77777777" w:rsidR="00F24006" w:rsidRDefault="00F24006" w:rsidP="00F24006">
      <w:pPr>
        <w:widowControl w:val="0"/>
        <w:tabs>
          <w:tab w:val="left" w:pos="3119"/>
          <w:tab w:val="left" w:pos="4320"/>
        </w:tabs>
        <w:ind w:left="900" w:hanging="900"/>
        <w:jc w:val="both"/>
        <w:rPr>
          <w:rFonts w:ascii="Arial" w:hAnsi="Arial"/>
          <w:sz w:val="22"/>
          <w:szCs w:val="22"/>
        </w:rPr>
      </w:pPr>
      <w:r>
        <w:rPr>
          <w:rFonts w:ascii="Arial" w:hAnsi="Arial"/>
          <w:sz w:val="22"/>
          <w:szCs w:val="22"/>
        </w:rPr>
        <w:t>bankovní spojení:</w:t>
      </w:r>
      <w:r>
        <w:rPr>
          <w:rFonts w:ascii="Arial" w:hAnsi="Arial"/>
          <w:sz w:val="22"/>
          <w:szCs w:val="22"/>
        </w:rPr>
        <w:tab/>
        <w:t xml:space="preserve">Komerční banka, a.s., pobočka Olomouc </w:t>
      </w:r>
    </w:p>
    <w:p w14:paraId="0EAF92C9" w14:textId="77777777" w:rsidR="00F24006" w:rsidRDefault="00F24006" w:rsidP="00F24006">
      <w:pPr>
        <w:widowControl w:val="0"/>
        <w:tabs>
          <w:tab w:val="left" w:pos="3119"/>
          <w:tab w:val="left" w:pos="4320"/>
        </w:tabs>
        <w:ind w:left="900" w:hanging="900"/>
        <w:jc w:val="both"/>
        <w:rPr>
          <w:rFonts w:ascii="Arial" w:hAnsi="Arial"/>
          <w:sz w:val="22"/>
          <w:szCs w:val="22"/>
        </w:rPr>
      </w:pPr>
      <w:r>
        <w:rPr>
          <w:rFonts w:ascii="Arial" w:hAnsi="Arial"/>
          <w:sz w:val="22"/>
          <w:szCs w:val="22"/>
        </w:rPr>
        <w:tab/>
      </w:r>
      <w:r>
        <w:rPr>
          <w:rFonts w:ascii="Arial" w:hAnsi="Arial"/>
          <w:sz w:val="22"/>
          <w:szCs w:val="22"/>
        </w:rPr>
        <w:tab/>
      </w:r>
      <w:proofErr w:type="spellStart"/>
      <w:r>
        <w:rPr>
          <w:rFonts w:ascii="Arial" w:hAnsi="Arial"/>
          <w:sz w:val="22"/>
          <w:szCs w:val="22"/>
        </w:rPr>
        <w:t>č.ú</w:t>
      </w:r>
      <w:proofErr w:type="spellEnd"/>
      <w:r>
        <w:rPr>
          <w:rFonts w:ascii="Arial" w:hAnsi="Arial"/>
          <w:sz w:val="22"/>
          <w:szCs w:val="22"/>
        </w:rPr>
        <w:t>.: 19-1096330227/0100</w:t>
      </w:r>
    </w:p>
    <w:p w14:paraId="009ED861" w14:textId="77777777" w:rsidR="00F24006" w:rsidRDefault="00F24006" w:rsidP="00F24006">
      <w:pPr>
        <w:tabs>
          <w:tab w:val="left" w:pos="3119"/>
        </w:tabs>
        <w:jc w:val="both"/>
        <w:rPr>
          <w:rFonts w:ascii="Arial" w:hAnsi="Arial"/>
          <w:b/>
          <w:sz w:val="22"/>
          <w:szCs w:val="22"/>
        </w:rPr>
      </w:pPr>
      <w:r>
        <w:rPr>
          <w:rFonts w:ascii="Arial" w:hAnsi="Arial"/>
          <w:b/>
          <w:sz w:val="22"/>
          <w:szCs w:val="22"/>
        </w:rPr>
        <w:t>(dále jen „objednatel“) na straně jedné</w:t>
      </w:r>
    </w:p>
    <w:p w14:paraId="68DFACEB" w14:textId="77777777" w:rsidR="00F24006" w:rsidRDefault="00F24006" w:rsidP="00F24006">
      <w:pPr>
        <w:tabs>
          <w:tab w:val="left" w:pos="3119"/>
        </w:tabs>
        <w:jc w:val="both"/>
        <w:rPr>
          <w:rFonts w:ascii="Arial" w:hAnsi="Arial"/>
          <w:b/>
          <w:sz w:val="22"/>
          <w:szCs w:val="22"/>
        </w:rPr>
      </w:pPr>
    </w:p>
    <w:p w14:paraId="67F9AF9A" w14:textId="77777777" w:rsidR="00F24006" w:rsidRDefault="00F24006" w:rsidP="00F24006">
      <w:pPr>
        <w:tabs>
          <w:tab w:val="left" w:pos="3119"/>
        </w:tabs>
        <w:jc w:val="both"/>
        <w:rPr>
          <w:rFonts w:ascii="Arial" w:hAnsi="Arial"/>
          <w:b/>
          <w:sz w:val="22"/>
          <w:szCs w:val="22"/>
        </w:rPr>
      </w:pPr>
      <w:r>
        <w:rPr>
          <w:rFonts w:ascii="Arial" w:hAnsi="Arial"/>
          <w:b/>
          <w:sz w:val="22"/>
          <w:szCs w:val="22"/>
        </w:rPr>
        <w:t>a</w:t>
      </w:r>
    </w:p>
    <w:p w14:paraId="70D29264" w14:textId="77777777" w:rsidR="00F24006" w:rsidRDefault="00F24006" w:rsidP="00F24006">
      <w:pPr>
        <w:tabs>
          <w:tab w:val="left" w:pos="3119"/>
        </w:tabs>
        <w:jc w:val="both"/>
        <w:rPr>
          <w:rFonts w:ascii="Arial" w:hAnsi="Arial"/>
          <w:b/>
          <w:sz w:val="22"/>
          <w:szCs w:val="22"/>
        </w:rPr>
      </w:pPr>
    </w:p>
    <w:p w14:paraId="5946F24C" w14:textId="77777777" w:rsidR="00F24006" w:rsidRDefault="00F24006" w:rsidP="00F24006">
      <w:pPr>
        <w:tabs>
          <w:tab w:val="left" w:pos="3119"/>
        </w:tabs>
        <w:jc w:val="both"/>
        <w:rPr>
          <w:rFonts w:ascii="Arial" w:hAnsi="Arial"/>
          <w:b/>
          <w:sz w:val="22"/>
          <w:szCs w:val="22"/>
        </w:rPr>
      </w:pPr>
    </w:p>
    <w:p w14:paraId="11CA4413" w14:textId="77777777" w:rsidR="00F24006" w:rsidRDefault="00F24006" w:rsidP="00F24006">
      <w:pPr>
        <w:widowControl w:val="0"/>
        <w:tabs>
          <w:tab w:val="left" w:pos="3119"/>
        </w:tabs>
        <w:jc w:val="both"/>
        <w:rPr>
          <w:rFonts w:ascii="Arial" w:hAnsi="Arial"/>
          <w:b/>
          <w:i/>
          <w:color w:val="FF0000"/>
          <w:sz w:val="22"/>
          <w:szCs w:val="22"/>
          <w:shd w:val="clear" w:color="auto" w:fill="C0C0C0"/>
        </w:rPr>
      </w:pPr>
      <w:r>
        <w:rPr>
          <w:rFonts w:ascii="Arial" w:hAnsi="Arial"/>
          <w:b/>
          <w:sz w:val="22"/>
          <w:szCs w:val="22"/>
        </w:rPr>
        <w:t xml:space="preserve">Zhotovitel: </w:t>
      </w:r>
      <w:r>
        <w:rPr>
          <w:rFonts w:ascii="Arial" w:hAnsi="Arial"/>
          <w:b/>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17A2470D" w14:textId="77777777" w:rsidR="00F24006" w:rsidRDefault="00F24006" w:rsidP="00F24006">
      <w:pPr>
        <w:widowControl w:val="0"/>
        <w:tabs>
          <w:tab w:val="left" w:pos="3119"/>
          <w:tab w:val="left" w:pos="4320"/>
        </w:tabs>
        <w:ind w:left="900" w:hanging="900"/>
        <w:jc w:val="both"/>
        <w:rPr>
          <w:rFonts w:ascii="Arial" w:hAnsi="Arial"/>
          <w:i/>
          <w:color w:val="FF0000"/>
          <w:sz w:val="22"/>
          <w:szCs w:val="22"/>
          <w:shd w:val="clear" w:color="auto" w:fill="C0C0C0"/>
        </w:rPr>
      </w:pPr>
      <w:r>
        <w:rPr>
          <w:rFonts w:ascii="Arial" w:hAnsi="Arial"/>
          <w:sz w:val="22"/>
          <w:szCs w:val="22"/>
        </w:rPr>
        <w:t>se sídlem:</w:t>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478C6F66" w14:textId="77777777" w:rsidR="00F24006" w:rsidRDefault="00F24006" w:rsidP="00F24006">
      <w:pPr>
        <w:widowControl w:val="0"/>
        <w:tabs>
          <w:tab w:val="left" w:pos="3119"/>
          <w:tab w:val="left" w:pos="4320"/>
        </w:tabs>
        <w:ind w:left="900" w:hanging="900"/>
        <w:jc w:val="both"/>
        <w:rPr>
          <w:rFonts w:ascii="Arial" w:hAnsi="Arial"/>
          <w:i/>
          <w:color w:val="FF0000"/>
          <w:sz w:val="22"/>
          <w:szCs w:val="22"/>
          <w:shd w:val="clear" w:color="auto" w:fill="C0C0C0"/>
        </w:rPr>
      </w:pPr>
      <w:r>
        <w:rPr>
          <w:rFonts w:ascii="Arial" w:hAnsi="Arial"/>
          <w:sz w:val="22"/>
          <w:szCs w:val="22"/>
        </w:rPr>
        <w:t>zápis v obchodním rejstříku:</w:t>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719A864D" w14:textId="77777777" w:rsidR="00F24006" w:rsidRDefault="00F24006" w:rsidP="00F24006">
      <w:pPr>
        <w:widowControl w:val="0"/>
        <w:tabs>
          <w:tab w:val="left" w:pos="3119"/>
          <w:tab w:val="left" w:pos="4320"/>
        </w:tabs>
        <w:ind w:left="900" w:hanging="900"/>
        <w:jc w:val="both"/>
        <w:rPr>
          <w:rFonts w:ascii="Arial" w:hAnsi="Arial"/>
          <w:i/>
          <w:color w:val="FF0000"/>
          <w:sz w:val="22"/>
          <w:szCs w:val="22"/>
          <w:shd w:val="clear" w:color="auto" w:fill="C0C0C0"/>
        </w:rPr>
      </w:pPr>
      <w:r>
        <w:rPr>
          <w:rFonts w:ascii="Arial" w:hAnsi="Arial"/>
          <w:sz w:val="22"/>
          <w:szCs w:val="22"/>
        </w:rPr>
        <w:t>statutární orgán:</w:t>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501F278A" w14:textId="77777777" w:rsidR="00F24006" w:rsidRDefault="00F24006" w:rsidP="00F24006">
      <w:pPr>
        <w:widowControl w:val="0"/>
        <w:tabs>
          <w:tab w:val="left" w:pos="3119"/>
          <w:tab w:val="left" w:pos="4320"/>
        </w:tabs>
        <w:ind w:left="900" w:hanging="900"/>
        <w:jc w:val="both"/>
        <w:rPr>
          <w:rFonts w:ascii="Arial" w:hAnsi="Arial"/>
          <w:sz w:val="22"/>
          <w:szCs w:val="22"/>
        </w:rPr>
      </w:pPr>
      <w:r>
        <w:rPr>
          <w:rFonts w:ascii="Arial" w:hAnsi="Arial"/>
          <w:sz w:val="22"/>
          <w:szCs w:val="22"/>
        </w:rPr>
        <w:t xml:space="preserve">osob oprávněná jednat </w:t>
      </w:r>
    </w:p>
    <w:p w14:paraId="563CC4CE" w14:textId="77777777" w:rsidR="00F24006" w:rsidRDefault="00F24006" w:rsidP="00F24006">
      <w:pPr>
        <w:widowControl w:val="0"/>
        <w:tabs>
          <w:tab w:val="left" w:pos="3119"/>
          <w:tab w:val="left" w:pos="4320"/>
        </w:tabs>
        <w:ind w:left="900" w:hanging="900"/>
        <w:jc w:val="both"/>
        <w:rPr>
          <w:rFonts w:ascii="Arial" w:hAnsi="Arial"/>
          <w:i/>
          <w:color w:val="FF0000"/>
          <w:sz w:val="22"/>
          <w:szCs w:val="22"/>
          <w:shd w:val="clear" w:color="auto" w:fill="C0C0C0"/>
        </w:rPr>
      </w:pPr>
      <w:r>
        <w:rPr>
          <w:rFonts w:ascii="Arial" w:hAnsi="Arial"/>
          <w:sz w:val="22"/>
          <w:szCs w:val="22"/>
        </w:rPr>
        <w:t>ve věcech smluvních:</w:t>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7456ED59" w14:textId="77777777" w:rsidR="00F24006" w:rsidRDefault="00F24006" w:rsidP="00F24006">
      <w:pPr>
        <w:widowControl w:val="0"/>
        <w:tabs>
          <w:tab w:val="left" w:pos="3119"/>
          <w:tab w:val="left" w:pos="4320"/>
        </w:tabs>
        <w:ind w:left="900" w:hanging="900"/>
        <w:jc w:val="both"/>
        <w:rPr>
          <w:rFonts w:ascii="Arial" w:hAnsi="Arial"/>
          <w:sz w:val="22"/>
          <w:szCs w:val="22"/>
        </w:rPr>
      </w:pPr>
      <w:r>
        <w:rPr>
          <w:rFonts w:ascii="Arial" w:hAnsi="Arial"/>
          <w:sz w:val="22"/>
          <w:szCs w:val="22"/>
        </w:rPr>
        <w:t xml:space="preserve">osoba oprávněná jednat </w:t>
      </w:r>
    </w:p>
    <w:p w14:paraId="45DC595B" w14:textId="77777777" w:rsidR="00F24006" w:rsidRDefault="00F24006" w:rsidP="00F24006">
      <w:pPr>
        <w:widowControl w:val="0"/>
        <w:tabs>
          <w:tab w:val="left" w:pos="3119"/>
          <w:tab w:val="left" w:pos="4320"/>
        </w:tabs>
        <w:ind w:left="900" w:hanging="900"/>
        <w:jc w:val="both"/>
        <w:rPr>
          <w:rFonts w:ascii="Arial" w:hAnsi="Arial"/>
          <w:b/>
          <w:sz w:val="22"/>
          <w:szCs w:val="22"/>
        </w:rPr>
      </w:pPr>
      <w:r>
        <w:rPr>
          <w:rFonts w:ascii="Arial" w:hAnsi="Arial"/>
          <w:sz w:val="22"/>
          <w:szCs w:val="22"/>
        </w:rPr>
        <w:t>ve věcech technických:</w:t>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315CD2CC" w14:textId="77777777" w:rsidR="00F24006" w:rsidRDefault="00F24006" w:rsidP="00F24006">
      <w:pPr>
        <w:widowControl w:val="0"/>
        <w:tabs>
          <w:tab w:val="left" w:pos="3119"/>
          <w:tab w:val="left" w:pos="4320"/>
        </w:tabs>
        <w:ind w:left="900" w:hanging="900"/>
        <w:jc w:val="both"/>
        <w:rPr>
          <w:rFonts w:ascii="Arial" w:hAnsi="Arial"/>
          <w:sz w:val="22"/>
          <w:szCs w:val="22"/>
        </w:rPr>
      </w:pPr>
      <w:r>
        <w:rPr>
          <w:rFonts w:ascii="Arial" w:hAnsi="Arial"/>
          <w:sz w:val="22"/>
          <w:szCs w:val="22"/>
        </w:rPr>
        <w:t>IČ:</w:t>
      </w:r>
      <w:r>
        <w:rPr>
          <w:rFonts w:ascii="Arial" w:hAnsi="Arial"/>
          <w:sz w:val="22"/>
          <w:szCs w:val="22"/>
        </w:rPr>
        <w:tab/>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r>
        <w:rPr>
          <w:rFonts w:ascii="Arial" w:hAnsi="Arial"/>
          <w:sz w:val="22"/>
          <w:szCs w:val="22"/>
        </w:rPr>
        <w:tab/>
      </w:r>
    </w:p>
    <w:p w14:paraId="510FB4AD" w14:textId="77777777" w:rsidR="00F24006" w:rsidRDefault="00F24006" w:rsidP="00F24006">
      <w:pPr>
        <w:widowControl w:val="0"/>
        <w:tabs>
          <w:tab w:val="left" w:pos="3119"/>
          <w:tab w:val="left" w:pos="4320"/>
        </w:tabs>
        <w:ind w:left="900" w:hanging="900"/>
        <w:jc w:val="both"/>
        <w:rPr>
          <w:rFonts w:ascii="Arial" w:hAnsi="Arial"/>
          <w:i/>
          <w:color w:val="FF0000"/>
          <w:sz w:val="22"/>
          <w:szCs w:val="22"/>
          <w:shd w:val="clear" w:color="auto" w:fill="C0C0C0"/>
        </w:rPr>
      </w:pPr>
      <w:r>
        <w:rPr>
          <w:rFonts w:ascii="Arial" w:hAnsi="Arial"/>
          <w:sz w:val="22"/>
          <w:szCs w:val="22"/>
        </w:rPr>
        <w:t>DIČ:</w:t>
      </w:r>
      <w:r>
        <w:rPr>
          <w:rFonts w:ascii="Arial" w:hAnsi="Arial"/>
          <w:sz w:val="22"/>
          <w:szCs w:val="22"/>
        </w:rPr>
        <w:tab/>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62931F25" w14:textId="77777777" w:rsidR="00F24006" w:rsidRDefault="00F24006" w:rsidP="00F24006">
      <w:pPr>
        <w:widowControl w:val="0"/>
        <w:tabs>
          <w:tab w:val="left" w:pos="3119"/>
          <w:tab w:val="left" w:pos="4320"/>
        </w:tabs>
        <w:ind w:left="900" w:hanging="900"/>
        <w:jc w:val="both"/>
        <w:rPr>
          <w:rFonts w:ascii="Arial" w:hAnsi="Arial"/>
          <w:i/>
          <w:color w:val="FF0000"/>
          <w:sz w:val="22"/>
          <w:szCs w:val="22"/>
          <w:shd w:val="clear" w:color="auto" w:fill="C0C0C0"/>
        </w:rPr>
      </w:pPr>
      <w:r>
        <w:rPr>
          <w:rFonts w:ascii="Arial" w:hAnsi="Arial"/>
          <w:sz w:val="22"/>
          <w:szCs w:val="22"/>
        </w:rPr>
        <w:t>bankovní spojení:</w:t>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411EC787" w14:textId="77777777" w:rsidR="00F24006" w:rsidRDefault="00F24006" w:rsidP="00F24006">
      <w:pPr>
        <w:widowControl w:val="0"/>
        <w:tabs>
          <w:tab w:val="left" w:pos="3119"/>
          <w:tab w:val="left" w:pos="4320"/>
        </w:tabs>
        <w:ind w:left="900" w:hanging="900"/>
        <w:jc w:val="both"/>
        <w:rPr>
          <w:rFonts w:ascii="Arial" w:hAnsi="Arial"/>
          <w:i/>
          <w:color w:val="FF0000"/>
          <w:sz w:val="22"/>
          <w:szCs w:val="22"/>
          <w:shd w:val="clear" w:color="auto" w:fill="C0C0C0"/>
        </w:rPr>
      </w:pPr>
      <w:proofErr w:type="spellStart"/>
      <w:r>
        <w:rPr>
          <w:rFonts w:ascii="Arial" w:hAnsi="Arial"/>
          <w:sz w:val="22"/>
          <w:szCs w:val="22"/>
        </w:rPr>
        <w:t>č.ú</w:t>
      </w:r>
      <w:proofErr w:type="spellEnd"/>
      <w:r>
        <w:rPr>
          <w:rFonts w:ascii="Arial" w:hAnsi="Arial"/>
          <w:sz w:val="22"/>
          <w:szCs w:val="22"/>
        </w:rPr>
        <w:t>.:</w:t>
      </w:r>
      <w:r>
        <w:rPr>
          <w:rFonts w:ascii="Arial" w:hAnsi="Arial"/>
          <w:sz w:val="22"/>
          <w:szCs w:val="22"/>
        </w:rPr>
        <w:tab/>
      </w:r>
      <w:r>
        <w:rPr>
          <w:rFonts w:ascii="Arial" w:hAnsi="Arial"/>
          <w:sz w:val="22"/>
          <w:szCs w:val="22"/>
        </w:rPr>
        <w:tab/>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54D94DE6" w14:textId="77777777" w:rsidR="00F24006" w:rsidRDefault="00F24006" w:rsidP="00F24006">
      <w:pPr>
        <w:widowControl w:val="0"/>
        <w:tabs>
          <w:tab w:val="left" w:pos="3119"/>
          <w:tab w:val="left" w:pos="4320"/>
        </w:tabs>
        <w:ind w:left="900" w:hanging="900"/>
        <w:jc w:val="both"/>
        <w:rPr>
          <w:rFonts w:ascii="Arial" w:hAnsi="Arial"/>
          <w:sz w:val="22"/>
          <w:szCs w:val="22"/>
        </w:rPr>
      </w:pPr>
    </w:p>
    <w:p w14:paraId="2F8E51D0" w14:textId="77777777" w:rsidR="00F24006" w:rsidRDefault="00F24006" w:rsidP="00F24006">
      <w:pPr>
        <w:jc w:val="both"/>
        <w:rPr>
          <w:rFonts w:ascii="Arial" w:hAnsi="Arial"/>
          <w:b/>
          <w:sz w:val="22"/>
          <w:szCs w:val="22"/>
        </w:rPr>
      </w:pPr>
      <w:r>
        <w:rPr>
          <w:rFonts w:ascii="Arial" w:hAnsi="Arial"/>
          <w:b/>
          <w:sz w:val="22"/>
          <w:szCs w:val="22"/>
        </w:rPr>
        <w:t xml:space="preserve"> (dále jen „zhotovitel“) na straně druhé</w:t>
      </w:r>
    </w:p>
    <w:p w14:paraId="01E56990" w14:textId="77777777" w:rsidR="00F24006" w:rsidRDefault="00F24006" w:rsidP="00F24006">
      <w:pPr>
        <w:jc w:val="both"/>
        <w:rPr>
          <w:rFonts w:ascii="Arial" w:hAnsi="Arial"/>
          <w:sz w:val="22"/>
          <w:szCs w:val="22"/>
        </w:rPr>
      </w:pPr>
    </w:p>
    <w:p w14:paraId="590F7A59" w14:textId="77777777" w:rsidR="00F24006" w:rsidRPr="00CD5BBC" w:rsidRDefault="00F24006" w:rsidP="00F24006">
      <w:pPr>
        <w:tabs>
          <w:tab w:val="left" w:pos="284"/>
        </w:tabs>
        <w:jc w:val="both"/>
        <w:rPr>
          <w:rFonts w:ascii="Arial" w:hAnsi="Arial"/>
          <w:i/>
          <w:color w:val="000000"/>
          <w:sz w:val="22"/>
          <w:szCs w:val="22"/>
        </w:rPr>
      </w:pPr>
      <w:r w:rsidRPr="00CD5BBC">
        <w:rPr>
          <w:rFonts w:ascii="Arial" w:hAnsi="Arial"/>
          <w:color w:val="000000"/>
          <w:sz w:val="22"/>
          <w:szCs w:val="22"/>
        </w:rPr>
        <w:t xml:space="preserve">uzavírají níže uvedeného dne, měsíce a roku podle </w:t>
      </w:r>
      <w:proofErr w:type="spellStart"/>
      <w:r w:rsidRPr="00CD5BBC">
        <w:rPr>
          <w:rFonts w:ascii="Arial" w:hAnsi="Arial"/>
          <w:color w:val="000000"/>
          <w:sz w:val="22"/>
          <w:szCs w:val="22"/>
        </w:rPr>
        <w:t>ust</w:t>
      </w:r>
      <w:proofErr w:type="spellEnd"/>
      <w:r w:rsidRPr="00CD5BBC">
        <w:rPr>
          <w:rFonts w:ascii="Arial" w:hAnsi="Arial"/>
          <w:color w:val="000000"/>
          <w:sz w:val="22"/>
          <w:szCs w:val="22"/>
        </w:rPr>
        <w:t xml:space="preserve">. § </w:t>
      </w:r>
      <w:r>
        <w:rPr>
          <w:rFonts w:ascii="Arial" w:hAnsi="Arial"/>
          <w:color w:val="000000"/>
          <w:sz w:val="22"/>
          <w:szCs w:val="22"/>
        </w:rPr>
        <w:t>2586</w:t>
      </w:r>
      <w:r w:rsidRPr="00CD5BBC">
        <w:rPr>
          <w:rFonts w:ascii="Arial" w:hAnsi="Arial"/>
          <w:color w:val="000000"/>
          <w:sz w:val="22"/>
          <w:szCs w:val="22"/>
        </w:rPr>
        <w:t xml:space="preserve"> a násl. zákona č. 89/2012 Sb., občanského zákoníku, ve znění pozdějších předpisů (dále jen „občanský zákoník“), tuto smlouvu </w:t>
      </w:r>
      <w:r>
        <w:rPr>
          <w:rFonts w:ascii="Arial" w:hAnsi="Arial"/>
          <w:color w:val="000000"/>
          <w:sz w:val="22"/>
          <w:szCs w:val="22"/>
        </w:rPr>
        <w:t xml:space="preserve">o dílo </w:t>
      </w:r>
      <w:r w:rsidRPr="00CD5BBC">
        <w:rPr>
          <w:rFonts w:ascii="Arial" w:hAnsi="Arial"/>
          <w:color w:val="000000"/>
          <w:sz w:val="22"/>
          <w:szCs w:val="22"/>
        </w:rPr>
        <w:t>(dále jen „smlouva“)</w:t>
      </w:r>
      <w:r>
        <w:rPr>
          <w:rFonts w:ascii="Arial" w:hAnsi="Arial"/>
          <w:color w:val="000000"/>
          <w:sz w:val="22"/>
          <w:szCs w:val="22"/>
        </w:rPr>
        <w:t xml:space="preserve"> v rámci projektu </w:t>
      </w:r>
      <w:r w:rsidRPr="000E6CDD">
        <w:rPr>
          <w:rFonts w:ascii="Arial" w:hAnsi="Arial"/>
          <w:sz w:val="22"/>
          <w:szCs w:val="22"/>
        </w:rPr>
        <w:t>„</w:t>
      </w:r>
      <w:proofErr w:type="spellStart"/>
      <w:r w:rsidRPr="003B4CB3">
        <w:rPr>
          <w:rFonts w:ascii="Arial" w:hAnsi="Arial"/>
          <w:i/>
          <w:sz w:val="22"/>
          <w:szCs w:val="22"/>
        </w:rPr>
        <w:t>Sinofonní</w:t>
      </w:r>
      <w:proofErr w:type="spellEnd"/>
      <w:r w:rsidRPr="003B4CB3">
        <w:rPr>
          <w:rFonts w:ascii="Arial" w:hAnsi="Arial"/>
          <w:i/>
          <w:sz w:val="22"/>
          <w:szCs w:val="22"/>
        </w:rPr>
        <w:t xml:space="preserve"> příhraničí: Interakce na okraji“</w:t>
      </w:r>
      <w:r w:rsidRPr="003B4CB3">
        <w:rPr>
          <w:rFonts w:ascii="Arial" w:hAnsi="Arial"/>
          <w:sz w:val="22"/>
          <w:szCs w:val="22"/>
        </w:rPr>
        <w:t xml:space="preserve">, </w:t>
      </w:r>
      <w:proofErr w:type="spellStart"/>
      <w:r w:rsidRPr="003B4CB3">
        <w:rPr>
          <w:rFonts w:ascii="Arial" w:hAnsi="Arial"/>
          <w:sz w:val="22"/>
          <w:szCs w:val="22"/>
        </w:rPr>
        <w:t>reg</w:t>
      </w:r>
      <w:proofErr w:type="spellEnd"/>
      <w:r w:rsidRPr="003B4CB3">
        <w:rPr>
          <w:rFonts w:ascii="Arial" w:hAnsi="Arial"/>
          <w:sz w:val="22"/>
          <w:szCs w:val="22"/>
        </w:rPr>
        <w:t>. č. CZ.02.1.01/0.0/0.0/16_019/0000791 v rámci Operačního programu Výzkum, Vývoj a Vzdělávání</w:t>
      </w:r>
      <w:r w:rsidRPr="003B4CB3">
        <w:rPr>
          <w:rFonts w:ascii="Arial" w:hAnsi="Arial"/>
          <w:color w:val="000000"/>
          <w:sz w:val="22"/>
          <w:szCs w:val="22"/>
        </w:rPr>
        <w:t>.</w:t>
      </w:r>
    </w:p>
    <w:p w14:paraId="41D59BA6" w14:textId="19A6054C" w:rsidR="00F24006" w:rsidRDefault="00F24006" w:rsidP="00F24006">
      <w:pPr>
        <w:spacing w:before="120"/>
        <w:jc w:val="both"/>
        <w:rPr>
          <w:rFonts w:ascii="Arial" w:hAnsi="Arial"/>
          <w:sz w:val="22"/>
          <w:szCs w:val="22"/>
        </w:rPr>
      </w:pPr>
      <w:r>
        <w:rPr>
          <w:rFonts w:ascii="Arial" w:hAnsi="Arial"/>
          <w:sz w:val="22"/>
          <w:szCs w:val="22"/>
        </w:rPr>
        <w:t xml:space="preserve">Objednatel se zhotovitelem </w:t>
      </w:r>
      <w:r w:rsidRPr="00DB50F9">
        <w:rPr>
          <w:rFonts w:ascii="Arial" w:hAnsi="Arial"/>
          <w:sz w:val="22"/>
          <w:szCs w:val="22"/>
        </w:rPr>
        <w:t xml:space="preserve">uzavírají tuto </w:t>
      </w:r>
      <w:r w:rsidRPr="009B6694">
        <w:rPr>
          <w:rFonts w:ascii="Arial" w:hAnsi="Arial"/>
          <w:sz w:val="22"/>
          <w:szCs w:val="22"/>
        </w:rPr>
        <w:t xml:space="preserve">smlouvu v důsledku skutečnosti, že nabídka </w:t>
      </w:r>
      <w:r>
        <w:rPr>
          <w:rFonts w:ascii="Arial" w:hAnsi="Arial"/>
          <w:sz w:val="22"/>
          <w:szCs w:val="22"/>
        </w:rPr>
        <w:t>zhotovitele</w:t>
      </w:r>
      <w:r w:rsidRPr="001C293E">
        <w:rPr>
          <w:rFonts w:ascii="Arial" w:hAnsi="Arial"/>
          <w:sz w:val="22"/>
          <w:szCs w:val="22"/>
        </w:rPr>
        <w:t xml:space="preserve"> </w:t>
      </w:r>
      <w:r w:rsidRPr="00AA3A97">
        <w:rPr>
          <w:rFonts w:ascii="Arial" w:hAnsi="Arial"/>
          <w:sz w:val="22"/>
          <w:szCs w:val="22"/>
        </w:rPr>
        <w:t xml:space="preserve">byla </w:t>
      </w:r>
      <w:r>
        <w:rPr>
          <w:rFonts w:ascii="Arial" w:hAnsi="Arial"/>
          <w:sz w:val="22"/>
          <w:szCs w:val="22"/>
        </w:rPr>
        <w:t>objednatelem</w:t>
      </w:r>
      <w:r w:rsidRPr="00AA3A97">
        <w:rPr>
          <w:rFonts w:ascii="Arial" w:hAnsi="Arial"/>
          <w:sz w:val="22"/>
          <w:szCs w:val="22"/>
        </w:rPr>
        <w:t xml:space="preserve"> vybrána v zadávací</w:t>
      </w:r>
      <w:r w:rsidRPr="003919EA">
        <w:rPr>
          <w:rFonts w:ascii="Arial" w:hAnsi="Arial"/>
          <w:sz w:val="22"/>
          <w:szCs w:val="22"/>
        </w:rPr>
        <w:t>m řízení s názvem „</w:t>
      </w:r>
      <w:r w:rsidR="00BA7613" w:rsidRPr="00BA7613">
        <w:rPr>
          <w:rFonts w:ascii="Arial" w:eastAsia="Arial" w:hAnsi="Arial"/>
          <w:b/>
          <w:bCs/>
          <w:sz w:val="22"/>
          <w:szCs w:val="22"/>
        </w:rPr>
        <w:t xml:space="preserve">OP VVV </w:t>
      </w:r>
      <w:proofErr w:type="spellStart"/>
      <w:r w:rsidR="00BA7613" w:rsidRPr="00BA7613">
        <w:rPr>
          <w:rFonts w:ascii="Arial" w:eastAsia="Arial" w:hAnsi="Arial"/>
          <w:b/>
          <w:bCs/>
          <w:sz w:val="22"/>
          <w:szCs w:val="22"/>
        </w:rPr>
        <w:t>Sinofonní</w:t>
      </w:r>
      <w:proofErr w:type="spellEnd"/>
      <w:r w:rsidR="00BA7613" w:rsidRPr="00BA7613">
        <w:rPr>
          <w:rFonts w:ascii="Arial" w:eastAsia="Arial" w:hAnsi="Arial"/>
          <w:b/>
          <w:bCs/>
          <w:sz w:val="22"/>
          <w:szCs w:val="22"/>
        </w:rPr>
        <w:t xml:space="preserve"> příhraničí/2021 – Sběr empirických dat metodou CAWI I</w:t>
      </w:r>
      <w:r w:rsidR="00C11C7C">
        <w:rPr>
          <w:rFonts w:ascii="Arial" w:eastAsia="Arial" w:hAnsi="Arial"/>
          <w:b/>
          <w:bCs/>
          <w:sz w:val="22"/>
          <w:szCs w:val="22"/>
        </w:rPr>
        <w:t>V</w:t>
      </w:r>
      <w:r w:rsidR="00BA7613" w:rsidRPr="00BA7613">
        <w:rPr>
          <w:rFonts w:ascii="Arial" w:eastAsia="Arial" w:hAnsi="Arial"/>
          <w:b/>
          <w:bCs/>
          <w:sz w:val="22"/>
          <w:szCs w:val="22"/>
        </w:rPr>
        <w:t>.</w:t>
      </w:r>
      <w:r w:rsidRPr="003919EA">
        <w:rPr>
          <w:rFonts w:ascii="Arial" w:hAnsi="Arial"/>
          <w:sz w:val="22"/>
          <w:szCs w:val="22"/>
        </w:rPr>
        <w:t>“ jako nabídka</w:t>
      </w:r>
      <w:r w:rsidRPr="00DB50F9">
        <w:rPr>
          <w:rFonts w:ascii="Arial" w:hAnsi="Arial"/>
          <w:sz w:val="22"/>
          <w:szCs w:val="22"/>
        </w:rPr>
        <w:t xml:space="preserve"> nejvhodnější</w:t>
      </w:r>
      <w:r w:rsidRPr="0052602E">
        <w:rPr>
          <w:rFonts w:ascii="Arial" w:hAnsi="Arial"/>
          <w:sz w:val="22"/>
          <w:szCs w:val="22"/>
        </w:rPr>
        <w:t>.</w:t>
      </w:r>
      <w:r>
        <w:rPr>
          <w:rFonts w:ascii="Arial" w:hAnsi="Arial"/>
          <w:sz w:val="22"/>
          <w:szCs w:val="22"/>
        </w:rPr>
        <w:t xml:space="preserve"> </w:t>
      </w:r>
    </w:p>
    <w:p w14:paraId="3AC10EB0" w14:textId="77777777" w:rsidR="00F24006" w:rsidRPr="00CD5BBC" w:rsidRDefault="00F24006" w:rsidP="00F24006">
      <w:pPr>
        <w:pStyle w:val="Smlouva-eslo"/>
        <w:widowControl/>
        <w:tabs>
          <w:tab w:val="left" w:pos="-1701"/>
          <w:tab w:val="left" w:pos="426"/>
        </w:tabs>
        <w:spacing w:before="0" w:line="100" w:lineRule="atLeast"/>
        <w:rPr>
          <w:rFonts w:ascii="Arial" w:hAnsi="Arial"/>
          <w:sz w:val="22"/>
          <w:szCs w:val="22"/>
        </w:rPr>
      </w:pPr>
    </w:p>
    <w:p w14:paraId="1B5D588C" w14:textId="77777777" w:rsidR="00F24006" w:rsidRPr="00CD5BBC" w:rsidRDefault="00F24006" w:rsidP="00F24006">
      <w:pPr>
        <w:pStyle w:val="Nadpis2"/>
        <w:numPr>
          <w:ilvl w:val="0"/>
          <w:numId w:val="21"/>
        </w:numPr>
        <w:jc w:val="center"/>
        <w:rPr>
          <w:sz w:val="22"/>
          <w:szCs w:val="22"/>
        </w:rPr>
      </w:pPr>
      <w:r w:rsidRPr="00CD5BBC">
        <w:rPr>
          <w:sz w:val="22"/>
          <w:szCs w:val="22"/>
          <w:u w:val="none"/>
        </w:rPr>
        <w:lastRenderedPageBreak/>
        <w:t>Předmět plnění</w:t>
      </w:r>
    </w:p>
    <w:p w14:paraId="671AA7D5" w14:textId="77777777" w:rsidR="00F24006" w:rsidRPr="0036463E" w:rsidRDefault="00F24006" w:rsidP="00F24006">
      <w:pPr>
        <w:jc w:val="both"/>
        <w:rPr>
          <w:rFonts w:ascii="Arial" w:hAnsi="Arial"/>
          <w:sz w:val="22"/>
          <w:szCs w:val="22"/>
        </w:rPr>
      </w:pPr>
    </w:p>
    <w:p w14:paraId="04A58055" w14:textId="77777777" w:rsidR="00F24006" w:rsidRDefault="00F24006" w:rsidP="00F24006">
      <w:pPr>
        <w:pStyle w:val="Default"/>
        <w:spacing w:after="134"/>
        <w:rPr>
          <w:sz w:val="22"/>
          <w:szCs w:val="22"/>
        </w:rPr>
      </w:pPr>
      <w:r>
        <w:rPr>
          <w:sz w:val="22"/>
          <w:szCs w:val="22"/>
        </w:rPr>
        <w:t>1) Zhotovitel se zavazuje za podmínek stanovených touto smlouvou provést na svůj náklad a nebezpečí pro objednatele dílo a splnit další s tím související závazky a objednatel se zavazuje dílo převzít a zaplatit sjednanou cenu.</w:t>
      </w:r>
    </w:p>
    <w:p w14:paraId="5C38EA36" w14:textId="6A630B1C" w:rsidR="00F24006" w:rsidRDefault="00F24006" w:rsidP="00F24006">
      <w:pPr>
        <w:pStyle w:val="Default"/>
        <w:rPr>
          <w:sz w:val="22"/>
          <w:szCs w:val="22"/>
        </w:rPr>
      </w:pPr>
      <w:r>
        <w:rPr>
          <w:sz w:val="22"/>
          <w:szCs w:val="22"/>
        </w:rPr>
        <w:t xml:space="preserve">2) Dílo je podrobně specifikováno v příloze č. </w:t>
      </w:r>
      <w:proofErr w:type="gramStart"/>
      <w:r>
        <w:rPr>
          <w:sz w:val="22"/>
          <w:szCs w:val="22"/>
        </w:rPr>
        <w:t xml:space="preserve">1 </w:t>
      </w:r>
      <w:r w:rsidR="002A35D5">
        <w:rPr>
          <w:sz w:val="22"/>
          <w:szCs w:val="22"/>
        </w:rPr>
        <w:t xml:space="preserve"> a</w:t>
      </w:r>
      <w:proofErr w:type="gramEnd"/>
      <w:r w:rsidR="002A35D5">
        <w:rPr>
          <w:sz w:val="22"/>
          <w:szCs w:val="22"/>
        </w:rPr>
        <w:t xml:space="preserve"> 2 </w:t>
      </w:r>
      <w:r>
        <w:rPr>
          <w:sz w:val="22"/>
          <w:szCs w:val="22"/>
        </w:rPr>
        <w:t>této smlouvy.</w:t>
      </w:r>
    </w:p>
    <w:p w14:paraId="0E7DEF57" w14:textId="77777777" w:rsidR="00F24006" w:rsidRDefault="00F24006" w:rsidP="00F24006">
      <w:pPr>
        <w:pStyle w:val="Default"/>
        <w:rPr>
          <w:sz w:val="22"/>
          <w:szCs w:val="22"/>
        </w:rPr>
      </w:pPr>
    </w:p>
    <w:p w14:paraId="1053884B" w14:textId="07364FFD" w:rsidR="00F24006" w:rsidRDefault="00F24006" w:rsidP="00091123">
      <w:pPr>
        <w:pStyle w:val="Default"/>
        <w:numPr>
          <w:ilvl w:val="0"/>
          <w:numId w:val="21"/>
        </w:numPr>
        <w:jc w:val="center"/>
        <w:rPr>
          <w:b/>
          <w:bCs/>
          <w:sz w:val="22"/>
          <w:szCs w:val="22"/>
        </w:rPr>
      </w:pPr>
      <w:r>
        <w:rPr>
          <w:b/>
          <w:bCs/>
          <w:sz w:val="22"/>
          <w:szCs w:val="22"/>
        </w:rPr>
        <w:t>Způsob provedení, předání a převzetí díla</w:t>
      </w:r>
    </w:p>
    <w:p w14:paraId="1FC29762" w14:textId="77777777" w:rsidR="00091123" w:rsidRDefault="00091123" w:rsidP="00091123">
      <w:pPr>
        <w:pStyle w:val="Default"/>
        <w:ind w:left="1080"/>
        <w:rPr>
          <w:sz w:val="22"/>
          <w:szCs w:val="22"/>
        </w:rPr>
      </w:pPr>
    </w:p>
    <w:p w14:paraId="6FA054C0" w14:textId="77777777" w:rsidR="00F24006" w:rsidRDefault="00F24006" w:rsidP="00F24006">
      <w:pPr>
        <w:pStyle w:val="Default"/>
        <w:spacing w:after="134"/>
        <w:rPr>
          <w:sz w:val="22"/>
          <w:szCs w:val="22"/>
        </w:rPr>
      </w:pPr>
      <w:r>
        <w:rPr>
          <w:sz w:val="22"/>
          <w:szCs w:val="22"/>
        </w:rPr>
        <w:t>1)Zhotovitel je povinen postupovat při provádění díla s náležitou odbornou péčí.</w:t>
      </w:r>
    </w:p>
    <w:p w14:paraId="74E029BB" w14:textId="49A75807" w:rsidR="00F24006" w:rsidRDefault="00F24006" w:rsidP="00F24006">
      <w:pPr>
        <w:pStyle w:val="Default"/>
        <w:spacing w:after="134"/>
        <w:rPr>
          <w:sz w:val="22"/>
          <w:szCs w:val="22"/>
        </w:rPr>
      </w:pPr>
      <w:r>
        <w:rPr>
          <w:sz w:val="22"/>
          <w:szCs w:val="22"/>
        </w:rPr>
        <w:t>2)</w:t>
      </w:r>
      <w:r w:rsidR="00091123">
        <w:rPr>
          <w:sz w:val="22"/>
          <w:szCs w:val="22"/>
        </w:rPr>
        <w:t xml:space="preserve"> </w:t>
      </w:r>
      <w:r>
        <w:rPr>
          <w:sz w:val="22"/>
          <w:szCs w:val="22"/>
        </w:rPr>
        <w:t>Dílo je provedeno, je-li dokončeno a předáno.</w:t>
      </w:r>
    </w:p>
    <w:p w14:paraId="56ADDEFF" w14:textId="77777777" w:rsidR="00F24006" w:rsidRDefault="00F24006" w:rsidP="00F24006">
      <w:pPr>
        <w:pStyle w:val="Default"/>
        <w:rPr>
          <w:color w:val="auto"/>
          <w:sz w:val="22"/>
          <w:szCs w:val="22"/>
        </w:rPr>
      </w:pPr>
      <w:r>
        <w:rPr>
          <w:sz w:val="22"/>
          <w:szCs w:val="22"/>
        </w:rPr>
        <w:t>3) K</w:t>
      </w:r>
      <w:r>
        <w:rPr>
          <w:color w:val="auto"/>
          <w:sz w:val="22"/>
          <w:szCs w:val="22"/>
        </w:rPr>
        <w:t>ontrola provádění díla a kontrola odstraňování vad díla</w:t>
      </w:r>
    </w:p>
    <w:p w14:paraId="6750C469" w14:textId="77777777" w:rsidR="00F24006" w:rsidRDefault="00F24006" w:rsidP="00F24006">
      <w:pPr>
        <w:pStyle w:val="Default"/>
        <w:spacing w:after="134"/>
        <w:rPr>
          <w:color w:val="auto"/>
          <w:sz w:val="22"/>
          <w:szCs w:val="22"/>
        </w:rPr>
      </w:pPr>
      <w:r>
        <w:rPr>
          <w:color w:val="auto"/>
          <w:sz w:val="22"/>
          <w:szCs w:val="22"/>
        </w:rPr>
        <w:t>a) Objednatel má právo kontrolovat provádění díla a zhotovitel je k tomu povinen poskytnout objednateli nezbytnou součinnost.</w:t>
      </w:r>
    </w:p>
    <w:p w14:paraId="208BDFF1" w14:textId="77777777" w:rsidR="00F24006" w:rsidRDefault="00F24006" w:rsidP="00F24006">
      <w:pPr>
        <w:pStyle w:val="Default"/>
        <w:spacing w:after="134"/>
        <w:rPr>
          <w:color w:val="auto"/>
          <w:sz w:val="22"/>
          <w:szCs w:val="22"/>
        </w:rPr>
      </w:pPr>
      <w:r>
        <w:rPr>
          <w:color w:val="auto"/>
          <w:sz w:val="22"/>
          <w:szCs w:val="22"/>
        </w:rPr>
        <w:t>b) Zjistí-li objednatel, že zhotovitel porušuje svou povinnost, může požadovat, aby zajistil nápravu a prováděl dílo řádným způsobem. Jestliže tak zhotovitel neučiní ani v dodatečné přiměřené lhůtě, která však nebude delší než 3 (slovy: tři) pracovní dny, jedná se o podstatné porušení smlouvy.</w:t>
      </w:r>
    </w:p>
    <w:p w14:paraId="311AD454" w14:textId="77777777" w:rsidR="00F24006" w:rsidRDefault="00F24006" w:rsidP="00F24006">
      <w:pPr>
        <w:pStyle w:val="Default"/>
        <w:spacing w:after="134"/>
        <w:rPr>
          <w:color w:val="auto"/>
          <w:sz w:val="22"/>
          <w:szCs w:val="22"/>
        </w:rPr>
      </w:pPr>
      <w:r>
        <w:rPr>
          <w:color w:val="auto"/>
          <w:sz w:val="22"/>
          <w:szCs w:val="22"/>
        </w:rPr>
        <w:t>c) Objednatel je oprávněn v průběhu provádění díla provádět kontrolu postupu zhotovitele. Zhotovitel je povinen tuto kontrolu umožnit a seznámit objednatele s postupem provádění díla. Nesplnění povinností dle tohoto písmene je podstatným porušením smlouvy.</w:t>
      </w:r>
    </w:p>
    <w:p w14:paraId="6D5061B2" w14:textId="73BDABA9" w:rsidR="00F24006" w:rsidRDefault="00F24006" w:rsidP="00F24006">
      <w:pPr>
        <w:pStyle w:val="Default"/>
        <w:spacing w:after="134"/>
        <w:rPr>
          <w:color w:val="auto"/>
          <w:sz w:val="22"/>
          <w:szCs w:val="22"/>
        </w:rPr>
      </w:pPr>
      <w:r>
        <w:rPr>
          <w:color w:val="auto"/>
          <w:sz w:val="22"/>
          <w:szCs w:val="22"/>
        </w:rPr>
        <w:t>d)</w:t>
      </w:r>
      <w:r w:rsidR="00084853">
        <w:rPr>
          <w:color w:val="auto"/>
          <w:sz w:val="22"/>
          <w:szCs w:val="22"/>
        </w:rPr>
        <w:t xml:space="preserve"> </w:t>
      </w:r>
      <w:r>
        <w:rPr>
          <w:color w:val="auto"/>
          <w:sz w:val="22"/>
          <w:szCs w:val="22"/>
        </w:rPr>
        <w:t>O výsledcích kontrol, při kterých objednatel zjistí, že zhotovitel porušuje svou povinnost, se zhotovitel zavazuje vyhotovit zápis s ujednáním způsobu nápravy a lhůty jejího zajištění.</w:t>
      </w:r>
    </w:p>
    <w:p w14:paraId="3FC0D8EF" w14:textId="4E6F590C" w:rsidR="00F24006" w:rsidRDefault="00F24006" w:rsidP="00F24006">
      <w:pPr>
        <w:pStyle w:val="Default"/>
        <w:spacing w:after="134"/>
        <w:rPr>
          <w:color w:val="auto"/>
          <w:sz w:val="22"/>
          <w:szCs w:val="22"/>
        </w:rPr>
      </w:pPr>
      <w:r>
        <w:rPr>
          <w:color w:val="auto"/>
          <w:sz w:val="22"/>
          <w:szCs w:val="22"/>
        </w:rPr>
        <w:t>e)</w:t>
      </w:r>
      <w:r w:rsidR="00084853">
        <w:rPr>
          <w:color w:val="auto"/>
          <w:sz w:val="22"/>
          <w:szCs w:val="22"/>
        </w:rPr>
        <w:t xml:space="preserve"> </w:t>
      </w:r>
      <w:r>
        <w:rPr>
          <w:color w:val="auto"/>
          <w:sz w:val="22"/>
          <w:szCs w:val="22"/>
        </w:rPr>
        <w:t>Ustanovení tohoto odstavce se přiměřeně použijí rovněž pro případ kontroly odstraňování vad díla zhotovitelem, příp. jeho subdodavateli.</w:t>
      </w:r>
    </w:p>
    <w:p w14:paraId="644F189F" w14:textId="20B7F582" w:rsidR="00F24006" w:rsidRDefault="00F24006" w:rsidP="00F24006">
      <w:pPr>
        <w:pStyle w:val="Default"/>
        <w:spacing w:after="134"/>
        <w:rPr>
          <w:color w:val="auto"/>
          <w:sz w:val="22"/>
          <w:szCs w:val="22"/>
        </w:rPr>
      </w:pPr>
      <w:r>
        <w:rPr>
          <w:color w:val="auto"/>
          <w:sz w:val="22"/>
          <w:szCs w:val="22"/>
        </w:rPr>
        <w:t>4)</w:t>
      </w:r>
      <w:r w:rsidR="00091123">
        <w:rPr>
          <w:color w:val="auto"/>
          <w:sz w:val="22"/>
          <w:szCs w:val="22"/>
        </w:rPr>
        <w:t xml:space="preserve"> </w:t>
      </w:r>
      <w:r>
        <w:rPr>
          <w:color w:val="auto"/>
          <w:sz w:val="22"/>
          <w:szCs w:val="22"/>
        </w:rPr>
        <w:t>Předání díla zhotovitelem</w:t>
      </w:r>
      <w:r w:rsidR="00084853">
        <w:rPr>
          <w:color w:val="auto"/>
          <w:sz w:val="22"/>
          <w:szCs w:val="22"/>
        </w:rPr>
        <w:t>:</w:t>
      </w:r>
    </w:p>
    <w:p w14:paraId="497076C2" w14:textId="4EEACEE2" w:rsidR="00F24006" w:rsidRDefault="00F8732E" w:rsidP="00F24006">
      <w:pPr>
        <w:jc w:val="both"/>
        <w:rPr>
          <w:rFonts w:ascii="Arial" w:hAnsi="Arial"/>
          <w:sz w:val="22"/>
        </w:rPr>
      </w:pPr>
      <w:r>
        <w:rPr>
          <w:rFonts w:ascii="Arial" w:hAnsi="Arial"/>
          <w:sz w:val="22"/>
        </w:rPr>
        <w:t xml:space="preserve">a) </w:t>
      </w:r>
      <w:r w:rsidR="00F24006">
        <w:rPr>
          <w:rFonts w:ascii="Arial" w:hAnsi="Arial"/>
          <w:sz w:val="22"/>
        </w:rPr>
        <w:t xml:space="preserve">Termíny: </w:t>
      </w:r>
    </w:p>
    <w:p w14:paraId="0976F275" w14:textId="5D175F85" w:rsidR="00091123" w:rsidRPr="00091123" w:rsidRDefault="00091123" w:rsidP="00F8732E">
      <w:pPr>
        <w:pStyle w:val="Zpat"/>
        <w:numPr>
          <w:ilvl w:val="0"/>
          <w:numId w:val="37"/>
        </w:numPr>
        <w:tabs>
          <w:tab w:val="clear" w:pos="4536"/>
          <w:tab w:val="clear" w:pos="9072"/>
        </w:tabs>
        <w:ind w:left="426" w:hanging="66"/>
        <w:jc w:val="both"/>
        <w:rPr>
          <w:color w:val="000000"/>
          <w:lang w:val="cs-CZ" w:eastAsia="cs-CZ"/>
        </w:rPr>
      </w:pPr>
      <w:r w:rsidRPr="00091123">
        <w:rPr>
          <w:color w:val="000000"/>
          <w:lang w:val="cs-CZ" w:eastAsia="cs-CZ"/>
        </w:rPr>
        <w:t xml:space="preserve">Nejpozději do </w:t>
      </w:r>
      <w:proofErr w:type="gramStart"/>
      <w:r w:rsidR="00FC5B28">
        <w:rPr>
          <w:color w:val="000000"/>
          <w:lang w:val="cs-CZ" w:eastAsia="cs-CZ"/>
        </w:rPr>
        <w:t>4</w:t>
      </w:r>
      <w:r w:rsidRPr="00091123">
        <w:rPr>
          <w:color w:val="000000"/>
          <w:lang w:val="cs-CZ" w:eastAsia="cs-CZ"/>
        </w:rPr>
        <w:t>0ti</w:t>
      </w:r>
      <w:proofErr w:type="gramEnd"/>
      <w:r w:rsidRPr="00091123">
        <w:rPr>
          <w:color w:val="000000"/>
          <w:lang w:val="cs-CZ" w:eastAsia="cs-CZ"/>
        </w:rPr>
        <w:t xml:space="preserve"> dnů po nabytí účinnosti </w:t>
      </w:r>
      <w:r>
        <w:rPr>
          <w:color w:val="000000"/>
          <w:lang w:val="cs-CZ" w:eastAsia="cs-CZ"/>
        </w:rPr>
        <w:t xml:space="preserve">této </w:t>
      </w:r>
      <w:r w:rsidRPr="00091123">
        <w:rPr>
          <w:color w:val="000000"/>
          <w:lang w:val="cs-CZ" w:eastAsia="cs-CZ"/>
        </w:rPr>
        <w:t>smlouvy zhotovitel provede naprogramování dotazníku</w:t>
      </w:r>
      <w:r>
        <w:rPr>
          <w:color w:val="000000"/>
          <w:lang w:val="cs-CZ" w:eastAsia="cs-CZ"/>
        </w:rPr>
        <w:t xml:space="preserve"> dle požadavků této smlouvy</w:t>
      </w:r>
      <w:r w:rsidRPr="00091123">
        <w:rPr>
          <w:color w:val="000000"/>
          <w:lang w:val="cs-CZ" w:eastAsia="cs-CZ"/>
        </w:rPr>
        <w:t>, přičemž v plném rozsahu musí respektovat připomínky objednatele.</w:t>
      </w:r>
    </w:p>
    <w:p w14:paraId="33401A38" w14:textId="0D78A297" w:rsidR="00091123" w:rsidRDefault="00091123" w:rsidP="00F8732E">
      <w:pPr>
        <w:pStyle w:val="Zpat"/>
        <w:tabs>
          <w:tab w:val="clear" w:pos="4536"/>
          <w:tab w:val="clear" w:pos="9072"/>
        </w:tabs>
        <w:ind w:left="426" w:hanging="66"/>
        <w:jc w:val="both"/>
        <w:rPr>
          <w:color w:val="000000"/>
          <w:lang w:val="cs-CZ" w:eastAsia="cs-CZ"/>
        </w:rPr>
      </w:pPr>
      <w:r w:rsidRPr="00091123">
        <w:rPr>
          <w:color w:val="000000"/>
          <w:lang w:val="cs-CZ" w:eastAsia="cs-CZ"/>
        </w:rPr>
        <w:t>Termín: D+</w:t>
      </w:r>
      <w:r w:rsidR="00FC5B28">
        <w:rPr>
          <w:color w:val="000000"/>
          <w:lang w:val="cs-CZ" w:eastAsia="cs-CZ"/>
        </w:rPr>
        <w:t>4</w:t>
      </w:r>
      <w:r w:rsidRPr="00091123">
        <w:rPr>
          <w:color w:val="000000"/>
          <w:lang w:val="cs-CZ" w:eastAsia="cs-CZ"/>
        </w:rPr>
        <w:t xml:space="preserve">0 </w:t>
      </w:r>
      <w:r>
        <w:rPr>
          <w:color w:val="000000"/>
          <w:lang w:val="cs-CZ" w:eastAsia="cs-CZ"/>
        </w:rPr>
        <w:t xml:space="preserve">dnů </w:t>
      </w:r>
      <w:proofErr w:type="gramStart"/>
      <w:r w:rsidRPr="00091123">
        <w:rPr>
          <w:color w:val="000000"/>
          <w:lang w:val="cs-CZ" w:eastAsia="cs-CZ"/>
        </w:rPr>
        <w:t>( D</w:t>
      </w:r>
      <w:proofErr w:type="gramEnd"/>
      <w:r w:rsidRPr="00091123">
        <w:rPr>
          <w:color w:val="000000"/>
          <w:lang w:val="cs-CZ" w:eastAsia="cs-CZ"/>
        </w:rPr>
        <w:t xml:space="preserve">= den nabytí účinnosti </w:t>
      </w:r>
      <w:r>
        <w:rPr>
          <w:color w:val="000000"/>
          <w:lang w:val="cs-CZ" w:eastAsia="cs-CZ"/>
        </w:rPr>
        <w:t xml:space="preserve">této </w:t>
      </w:r>
      <w:r w:rsidRPr="00091123">
        <w:rPr>
          <w:color w:val="000000"/>
          <w:lang w:val="cs-CZ" w:eastAsia="cs-CZ"/>
        </w:rPr>
        <w:t>smlouvy);</w:t>
      </w:r>
    </w:p>
    <w:p w14:paraId="3D3A9429" w14:textId="77777777" w:rsidR="00091123" w:rsidRPr="00091123" w:rsidRDefault="00091123" w:rsidP="00091123">
      <w:pPr>
        <w:pStyle w:val="Zpat"/>
        <w:tabs>
          <w:tab w:val="clear" w:pos="4536"/>
          <w:tab w:val="clear" w:pos="9072"/>
        </w:tabs>
        <w:ind w:left="720"/>
        <w:jc w:val="both"/>
        <w:rPr>
          <w:color w:val="000000"/>
          <w:lang w:val="cs-CZ" w:eastAsia="cs-CZ"/>
        </w:rPr>
      </w:pPr>
    </w:p>
    <w:p w14:paraId="0B52BD1E" w14:textId="68227EEF" w:rsidR="00091123" w:rsidRPr="00091123" w:rsidRDefault="00F8732E" w:rsidP="00F8732E">
      <w:pPr>
        <w:pStyle w:val="Zpat"/>
        <w:tabs>
          <w:tab w:val="clear" w:pos="4536"/>
          <w:tab w:val="clear" w:pos="9072"/>
        </w:tabs>
        <w:ind w:left="360"/>
        <w:jc w:val="both"/>
        <w:rPr>
          <w:rFonts w:cs="Arial"/>
        </w:rPr>
      </w:pPr>
      <w:r>
        <w:rPr>
          <w:color w:val="000000"/>
          <w:lang w:val="cs-CZ" w:eastAsia="cs-CZ"/>
        </w:rPr>
        <w:t xml:space="preserve">ab) </w:t>
      </w:r>
      <w:r w:rsidR="00091123">
        <w:rPr>
          <w:color w:val="000000"/>
          <w:lang w:val="cs-CZ" w:eastAsia="cs-CZ"/>
        </w:rPr>
        <w:t xml:space="preserve">Pilotní testování: </w:t>
      </w:r>
      <w:r w:rsidR="00091123" w:rsidRPr="00091123">
        <w:rPr>
          <w:color w:val="000000"/>
          <w:lang w:eastAsia="cs-CZ"/>
        </w:rPr>
        <w:t xml:space="preserve">minimálně na 30 respondentech z každého </w:t>
      </w:r>
      <w:r w:rsidR="00091123">
        <w:rPr>
          <w:color w:val="000000"/>
          <w:lang w:eastAsia="cs-CZ"/>
        </w:rPr>
        <w:t xml:space="preserve">ze států zařazených do šetření. </w:t>
      </w:r>
      <w:r w:rsidR="00091123" w:rsidRPr="00091123">
        <w:rPr>
          <w:color w:val="000000"/>
          <w:lang w:eastAsia="cs-CZ"/>
        </w:rPr>
        <w:t xml:space="preserve">Do </w:t>
      </w:r>
      <w:r w:rsidR="00FC5B28">
        <w:rPr>
          <w:color w:val="000000"/>
          <w:lang w:val="cs-CZ" w:eastAsia="cs-CZ"/>
        </w:rPr>
        <w:t>20</w:t>
      </w:r>
      <w:r w:rsidR="00091123" w:rsidRPr="00091123">
        <w:rPr>
          <w:color w:val="000000"/>
          <w:lang w:val="cs-CZ" w:eastAsia="cs-CZ"/>
        </w:rPr>
        <w:t xml:space="preserve"> dnů</w:t>
      </w:r>
      <w:r w:rsidR="00091123" w:rsidRPr="00091123">
        <w:rPr>
          <w:color w:val="000000"/>
          <w:lang w:eastAsia="cs-CZ"/>
        </w:rPr>
        <w:t xml:space="preserve"> od zahájení pilotáže budou odevzdána data z pilotního testování  a informace se zpětnými vazbami k jednotlivým otázkám a k dotazníku jako celku.</w:t>
      </w:r>
      <w:r w:rsidR="00091123" w:rsidRPr="00091123">
        <w:rPr>
          <w:rFonts w:cs="Arial"/>
          <w:lang w:val="cs-CZ"/>
        </w:rPr>
        <w:t xml:space="preserve"> </w:t>
      </w:r>
    </w:p>
    <w:p w14:paraId="002DE1AC" w14:textId="6C394A63" w:rsidR="00091123" w:rsidRDefault="00091123" w:rsidP="00091123">
      <w:pPr>
        <w:pStyle w:val="Zpat"/>
        <w:tabs>
          <w:tab w:val="clear" w:pos="4536"/>
          <w:tab w:val="clear" w:pos="9072"/>
        </w:tabs>
        <w:ind w:left="720"/>
        <w:jc w:val="both"/>
        <w:rPr>
          <w:color w:val="000000"/>
          <w:lang w:val="cs-CZ" w:eastAsia="cs-CZ"/>
        </w:rPr>
      </w:pPr>
      <w:r w:rsidRPr="00091123">
        <w:rPr>
          <w:color w:val="000000"/>
          <w:lang w:val="cs-CZ" w:eastAsia="cs-CZ"/>
        </w:rPr>
        <w:t>Termín: D+</w:t>
      </w:r>
      <w:r w:rsidR="00FC5B28">
        <w:rPr>
          <w:color w:val="000000"/>
          <w:lang w:val="cs-CZ" w:eastAsia="cs-CZ"/>
        </w:rPr>
        <w:t>60</w:t>
      </w:r>
      <w:r w:rsidRPr="00091123">
        <w:rPr>
          <w:color w:val="000000"/>
          <w:lang w:val="cs-CZ" w:eastAsia="cs-CZ"/>
        </w:rPr>
        <w:t xml:space="preserve"> </w:t>
      </w:r>
      <w:r>
        <w:rPr>
          <w:color w:val="000000"/>
          <w:lang w:val="cs-CZ" w:eastAsia="cs-CZ"/>
        </w:rPr>
        <w:t xml:space="preserve">dnů </w:t>
      </w:r>
      <w:proofErr w:type="gramStart"/>
      <w:r w:rsidRPr="00091123">
        <w:rPr>
          <w:color w:val="000000"/>
          <w:lang w:val="cs-CZ" w:eastAsia="cs-CZ"/>
        </w:rPr>
        <w:t>( D</w:t>
      </w:r>
      <w:proofErr w:type="gramEnd"/>
      <w:r w:rsidRPr="00091123">
        <w:rPr>
          <w:color w:val="000000"/>
          <w:lang w:val="cs-CZ" w:eastAsia="cs-CZ"/>
        </w:rPr>
        <w:t>= den nabytí účinnosti smlouvy);</w:t>
      </w:r>
    </w:p>
    <w:p w14:paraId="7B3738AE" w14:textId="77777777" w:rsidR="00091123" w:rsidRPr="00091123" w:rsidRDefault="00091123" w:rsidP="00091123">
      <w:pPr>
        <w:pStyle w:val="Zpat"/>
        <w:tabs>
          <w:tab w:val="clear" w:pos="4536"/>
          <w:tab w:val="clear" w:pos="9072"/>
        </w:tabs>
        <w:ind w:left="720"/>
        <w:jc w:val="both"/>
        <w:rPr>
          <w:color w:val="000000"/>
          <w:lang w:val="cs-CZ" w:eastAsia="cs-CZ"/>
        </w:rPr>
      </w:pPr>
    </w:p>
    <w:p w14:paraId="2CB9F84B" w14:textId="5223F484" w:rsidR="00084853" w:rsidRPr="00084853" w:rsidRDefault="00F8732E" w:rsidP="00084853">
      <w:pPr>
        <w:ind w:left="426"/>
        <w:rPr>
          <w:rFonts w:ascii="Arial" w:hAnsi="Arial"/>
          <w:sz w:val="22"/>
          <w:szCs w:val="22"/>
        </w:rPr>
      </w:pPr>
      <w:proofErr w:type="spellStart"/>
      <w:r w:rsidRPr="00084853">
        <w:rPr>
          <w:rFonts w:ascii="Arial" w:hAnsi="Arial"/>
          <w:color w:val="000000"/>
          <w:sz w:val="22"/>
          <w:szCs w:val="22"/>
          <w:lang w:eastAsia="cs-CZ"/>
        </w:rPr>
        <w:t>ac</w:t>
      </w:r>
      <w:proofErr w:type="spellEnd"/>
      <w:r w:rsidRPr="00084853">
        <w:rPr>
          <w:rFonts w:ascii="Arial" w:hAnsi="Arial"/>
          <w:color w:val="000000"/>
          <w:sz w:val="22"/>
          <w:szCs w:val="22"/>
          <w:lang w:eastAsia="cs-CZ"/>
        </w:rPr>
        <w:t xml:space="preserve">) </w:t>
      </w:r>
      <w:r w:rsidR="00084853" w:rsidRPr="00084853">
        <w:rPr>
          <w:rFonts w:ascii="Arial" w:hAnsi="Arial"/>
          <w:color w:val="000000"/>
          <w:sz w:val="22"/>
          <w:szCs w:val="22"/>
          <w:lang w:eastAsia="cs-CZ"/>
        </w:rPr>
        <w:t xml:space="preserve">Hlavní sběr dat bude zahájen po dokončení případných změn dotazníku vyplývajících z pilotního testování, nejpozději však do </w:t>
      </w:r>
      <w:r w:rsidR="00FC5B28">
        <w:rPr>
          <w:rFonts w:ascii="Arial" w:hAnsi="Arial"/>
          <w:color w:val="000000"/>
          <w:sz w:val="22"/>
          <w:szCs w:val="22"/>
          <w:lang w:eastAsia="cs-CZ"/>
        </w:rPr>
        <w:t>5</w:t>
      </w:r>
      <w:r w:rsidR="00084853" w:rsidRPr="00084853">
        <w:rPr>
          <w:rFonts w:ascii="Arial" w:hAnsi="Arial"/>
          <w:color w:val="000000"/>
          <w:sz w:val="22"/>
          <w:szCs w:val="22"/>
          <w:lang w:eastAsia="cs-CZ"/>
        </w:rPr>
        <w:t xml:space="preserve">0 dnů od zahájení pilotního testování.  Termín protokolárního </w:t>
      </w:r>
      <w:r w:rsidR="00084853" w:rsidRPr="00084853">
        <w:rPr>
          <w:rFonts w:ascii="Arial" w:hAnsi="Arial"/>
          <w:sz w:val="22"/>
          <w:szCs w:val="22"/>
        </w:rPr>
        <w:t xml:space="preserve">odevzdání všech výstupů v rozsahu dle </w:t>
      </w:r>
      <w:r w:rsidR="00084853">
        <w:rPr>
          <w:rFonts w:ascii="Arial" w:hAnsi="Arial"/>
          <w:sz w:val="22"/>
          <w:szCs w:val="22"/>
        </w:rPr>
        <w:t>přílohy č. 1 této smlouvy</w:t>
      </w:r>
      <w:r w:rsidR="00084853" w:rsidRPr="00084853">
        <w:rPr>
          <w:rFonts w:ascii="Arial" w:hAnsi="Arial"/>
          <w:sz w:val="22"/>
          <w:szCs w:val="22"/>
        </w:rPr>
        <w:t xml:space="preserve"> je nejpozději do </w:t>
      </w:r>
      <w:r w:rsidR="00FC5B28">
        <w:rPr>
          <w:rFonts w:ascii="Arial" w:hAnsi="Arial"/>
          <w:sz w:val="22"/>
          <w:szCs w:val="22"/>
        </w:rPr>
        <w:t>60</w:t>
      </w:r>
      <w:r w:rsidR="00084853" w:rsidRPr="00084853">
        <w:rPr>
          <w:rFonts w:ascii="Arial" w:hAnsi="Arial"/>
          <w:sz w:val="22"/>
          <w:szCs w:val="22"/>
        </w:rPr>
        <w:t xml:space="preserve"> dnů od zahájení hlavního sběru dat.</w:t>
      </w:r>
    </w:p>
    <w:p w14:paraId="70DD7EAA" w14:textId="77777777" w:rsidR="00C11C7C" w:rsidRPr="00091123" w:rsidRDefault="00C11C7C" w:rsidP="00C11C7C">
      <w:pPr>
        <w:pStyle w:val="Zpat"/>
        <w:tabs>
          <w:tab w:val="clear" w:pos="4536"/>
          <w:tab w:val="clear" w:pos="9072"/>
        </w:tabs>
        <w:ind w:left="720"/>
        <w:jc w:val="both"/>
        <w:rPr>
          <w:color w:val="000000"/>
          <w:lang w:val="cs-CZ" w:eastAsia="cs-CZ"/>
        </w:rPr>
      </w:pPr>
    </w:p>
    <w:p w14:paraId="1DED5292" w14:textId="77777777" w:rsidR="00C11C7C" w:rsidRPr="00091123" w:rsidRDefault="00C11C7C" w:rsidP="00C11C7C">
      <w:pPr>
        <w:pStyle w:val="Zpat"/>
        <w:tabs>
          <w:tab w:val="clear" w:pos="4536"/>
          <w:tab w:val="clear" w:pos="9072"/>
        </w:tabs>
        <w:ind w:left="720"/>
        <w:jc w:val="both"/>
        <w:rPr>
          <w:color w:val="000000"/>
          <w:lang w:val="cs-CZ" w:eastAsia="cs-CZ"/>
        </w:rPr>
      </w:pPr>
    </w:p>
    <w:p w14:paraId="6EF9BDBF" w14:textId="2A662C30" w:rsidR="00F24006" w:rsidRPr="00485531" w:rsidRDefault="00F24006" w:rsidP="00084853">
      <w:pPr>
        <w:ind w:left="284"/>
        <w:rPr>
          <w:rFonts w:ascii="Arial" w:hAnsi="Arial"/>
          <w:b/>
          <w:sz w:val="22"/>
          <w:shd w:val="clear" w:color="auto" w:fill="FFFF00"/>
        </w:rPr>
      </w:pPr>
    </w:p>
    <w:p w14:paraId="7DF14630" w14:textId="77777777" w:rsidR="00F24006" w:rsidRDefault="00F24006" w:rsidP="00F24006">
      <w:pPr>
        <w:pStyle w:val="Default"/>
        <w:spacing w:after="134"/>
        <w:rPr>
          <w:color w:val="auto"/>
          <w:sz w:val="22"/>
          <w:szCs w:val="22"/>
        </w:rPr>
      </w:pPr>
    </w:p>
    <w:p w14:paraId="2C1E9EBE" w14:textId="62AC692F" w:rsidR="00F24006" w:rsidRDefault="00F24006" w:rsidP="00084853">
      <w:pPr>
        <w:pStyle w:val="Default"/>
        <w:spacing w:after="134"/>
        <w:jc w:val="both"/>
        <w:rPr>
          <w:color w:val="auto"/>
          <w:sz w:val="22"/>
          <w:szCs w:val="22"/>
        </w:rPr>
      </w:pPr>
      <w:r>
        <w:rPr>
          <w:color w:val="auto"/>
          <w:sz w:val="22"/>
          <w:szCs w:val="22"/>
        </w:rPr>
        <w:lastRenderedPageBreak/>
        <w:t>b)</w:t>
      </w:r>
      <w:r w:rsidR="00084853">
        <w:rPr>
          <w:color w:val="auto"/>
          <w:sz w:val="22"/>
          <w:szCs w:val="22"/>
        </w:rPr>
        <w:t xml:space="preserve"> </w:t>
      </w:r>
      <w:r>
        <w:rPr>
          <w:color w:val="auto"/>
          <w:sz w:val="22"/>
          <w:szCs w:val="22"/>
        </w:rPr>
        <w:t>Dílo bude objednateli předáno na adrese:</w:t>
      </w:r>
      <w:r w:rsidR="00CB63C4">
        <w:t xml:space="preserve"> </w:t>
      </w:r>
      <w:r w:rsidRPr="004C4D52">
        <w:rPr>
          <w:color w:val="auto"/>
          <w:sz w:val="22"/>
          <w:szCs w:val="22"/>
        </w:rPr>
        <w:t xml:space="preserve">Filozofická fakulta Univerzity Palackého v Olomouci, Katedra asijských studií – </w:t>
      </w:r>
      <w:proofErr w:type="spellStart"/>
      <w:r w:rsidRPr="004C4D52">
        <w:rPr>
          <w:color w:val="auto"/>
          <w:sz w:val="22"/>
          <w:szCs w:val="22"/>
        </w:rPr>
        <w:t>Sinofonní</w:t>
      </w:r>
      <w:proofErr w:type="spellEnd"/>
      <w:r w:rsidRPr="004C4D52">
        <w:rPr>
          <w:color w:val="auto"/>
          <w:sz w:val="22"/>
          <w:szCs w:val="22"/>
        </w:rPr>
        <w:t xml:space="preserve"> příhranič</w:t>
      </w:r>
      <w:r w:rsidR="002A35D5">
        <w:rPr>
          <w:color w:val="auto"/>
          <w:sz w:val="22"/>
          <w:szCs w:val="22"/>
        </w:rPr>
        <w:t>í</w:t>
      </w:r>
      <w:r w:rsidRPr="004C4D52">
        <w:rPr>
          <w:color w:val="auto"/>
          <w:sz w:val="22"/>
          <w:szCs w:val="22"/>
        </w:rPr>
        <w:t xml:space="preserve">, </w:t>
      </w:r>
      <w:r w:rsidR="00FC5B28">
        <w:rPr>
          <w:color w:val="auto"/>
          <w:sz w:val="22"/>
          <w:szCs w:val="22"/>
        </w:rPr>
        <w:t>tř. Svobody 26, 779 00</w:t>
      </w:r>
      <w:r w:rsidRPr="004C4D52">
        <w:rPr>
          <w:color w:val="auto"/>
          <w:sz w:val="22"/>
          <w:szCs w:val="22"/>
        </w:rPr>
        <w:t xml:space="preserve"> Olomouc</w:t>
      </w:r>
      <w:r>
        <w:rPr>
          <w:color w:val="auto"/>
          <w:sz w:val="22"/>
          <w:szCs w:val="22"/>
        </w:rPr>
        <w:t>. Osobou oprávněnou objednatelem k poskytnutí součinnosti zhotoviteli při předání díla je kontaktní osoba objednatele.</w:t>
      </w:r>
    </w:p>
    <w:p w14:paraId="2DBCA9E1" w14:textId="46CABDBD" w:rsidR="00F24006" w:rsidRDefault="00F24006" w:rsidP="00084853">
      <w:pPr>
        <w:pStyle w:val="Default"/>
        <w:spacing w:after="134"/>
        <w:jc w:val="both"/>
        <w:rPr>
          <w:color w:val="auto"/>
          <w:sz w:val="22"/>
          <w:szCs w:val="22"/>
        </w:rPr>
      </w:pPr>
      <w:r>
        <w:rPr>
          <w:color w:val="auto"/>
          <w:sz w:val="22"/>
          <w:szCs w:val="22"/>
        </w:rPr>
        <w:t>c)</w:t>
      </w:r>
      <w:r w:rsidR="00084853">
        <w:rPr>
          <w:color w:val="auto"/>
          <w:sz w:val="22"/>
          <w:szCs w:val="22"/>
        </w:rPr>
        <w:t xml:space="preserve"> </w:t>
      </w:r>
      <w:r>
        <w:rPr>
          <w:color w:val="auto"/>
          <w:sz w:val="22"/>
          <w:szCs w:val="22"/>
        </w:rPr>
        <w:t xml:space="preserve">O předání </w:t>
      </w:r>
      <w:r w:rsidR="00F8732E">
        <w:rPr>
          <w:color w:val="auto"/>
          <w:sz w:val="22"/>
          <w:szCs w:val="22"/>
        </w:rPr>
        <w:t xml:space="preserve">celého </w:t>
      </w:r>
      <w:r>
        <w:rPr>
          <w:color w:val="auto"/>
          <w:sz w:val="22"/>
          <w:szCs w:val="22"/>
        </w:rPr>
        <w:t>díla objednateli bude zhotovitelem vyhotoven předávací protokol.</w:t>
      </w:r>
    </w:p>
    <w:p w14:paraId="39CDE1D3" w14:textId="6ADDCC48" w:rsidR="00F24006" w:rsidRDefault="00F24006" w:rsidP="00084853">
      <w:pPr>
        <w:pStyle w:val="Default"/>
        <w:spacing w:after="134"/>
        <w:jc w:val="both"/>
        <w:rPr>
          <w:color w:val="auto"/>
          <w:sz w:val="22"/>
          <w:szCs w:val="22"/>
        </w:rPr>
      </w:pPr>
      <w:r>
        <w:rPr>
          <w:color w:val="auto"/>
          <w:sz w:val="22"/>
          <w:szCs w:val="22"/>
        </w:rPr>
        <w:t>5)</w:t>
      </w:r>
      <w:r w:rsidR="00084853">
        <w:rPr>
          <w:color w:val="auto"/>
          <w:sz w:val="22"/>
          <w:szCs w:val="22"/>
        </w:rPr>
        <w:t xml:space="preserve"> </w:t>
      </w:r>
      <w:r>
        <w:rPr>
          <w:color w:val="auto"/>
          <w:sz w:val="22"/>
          <w:szCs w:val="22"/>
        </w:rPr>
        <w:t>Převzetí díla objednatelem</w:t>
      </w:r>
    </w:p>
    <w:p w14:paraId="2A5D2143" w14:textId="59F2D114" w:rsidR="00F24006" w:rsidRDefault="00F24006" w:rsidP="00084853">
      <w:pPr>
        <w:pStyle w:val="Default"/>
        <w:spacing w:after="134"/>
        <w:jc w:val="both"/>
        <w:rPr>
          <w:color w:val="auto"/>
          <w:sz w:val="22"/>
          <w:szCs w:val="22"/>
        </w:rPr>
      </w:pPr>
      <w:r>
        <w:rPr>
          <w:color w:val="auto"/>
          <w:sz w:val="22"/>
          <w:szCs w:val="22"/>
        </w:rPr>
        <w:t>a)</w:t>
      </w:r>
      <w:r w:rsidR="00084853">
        <w:rPr>
          <w:color w:val="auto"/>
          <w:sz w:val="22"/>
          <w:szCs w:val="22"/>
        </w:rPr>
        <w:t xml:space="preserve"> </w:t>
      </w:r>
      <w:r>
        <w:rPr>
          <w:color w:val="auto"/>
          <w:sz w:val="22"/>
          <w:szCs w:val="22"/>
        </w:rPr>
        <w:t>Objednatel po předání díla provede kontrolu jeho případných zjevných vad.</w:t>
      </w:r>
    </w:p>
    <w:p w14:paraId="51D1D75D" w14:textId="534BCDE5" w:rsidR="00F24006" w:rsidRDefault="00F24006" w:rsidP="00084853">
      <w:pPr>
        <w:pStyle w:val="Default"/>
        <w:spacing w:after="134"/>
        <w:jc w:val="both"/>
        <w:rPr>
          <w:color w:val="auto"/>
          <w:sz w:val="22"/>
          <w:szCs w:val="22"/>
        </w:rPr>
      </w:pPr>
      <w:r>
        <w:rPr>
          <w:color w:val="auto"/>
          <w:sz w:val="22"/>
          <w:szCs w:val="22"/>
        </w:rPr>
        <w:t>b)</w:t>
      </w:r>
      <w:r w:rsidR="00084853">
        <w:rPr>
          <w:color w:val="auto"/>
          <w:sz w:val="22"/>
          <w:szCs w:val="22"/>
        </w:rPr>
        <w:t xml:space="preserve"> </w:t>
      </w:r>
      <w:r>
        <w:rPr>
          <w:color w:val="auto"/>
          <w:sz w:val="22"/>
          <w:szCs w:val="22"/>
        </w:rPr>
        <w:t>Zjistí-li objednatel, že část díla vykazuje vady, oznámí to zhotoviteli nejpozději do 7 (slovy: sedmi) dnů ode dne předání díla. Neoznámení vad podle tohoto odstavce nevylučuje jejich reklamaci v reklamační lhůtě dle čl. IV. této smlouvy.</w:t>
      </w:r>
    </w:p>
    <w:p w14:paraId="7A3FE452" w14:textId="1E26BE08" w:rsidR="00F24006" w:rsidRDefault="00F24006" w:rsidP="00084853">
      <w:pPr>
        <w:pStyle w:val="Default"/>
        <w:spacing w:after="134"/>
        <w:jc w:val="both"/>
        <w:rPr>
          <w:color w:val="auto"/>
          <w:sz w:val="22"/>
          <w:szCs w:val="22"/>
        </w:rPr>
      </w:pPr>
      <w:r>
        <w:rPr>
          <w:color w:val="auto"/>
          <w:sz w:val="22"/>
          <w:szCs w:val="22"/>
        </w:rPr>
        <w:t>c)</w:t>
      </w:r>
      <w:r w:rsidR="00084853">
        <w:rPr>
          <w:color w:val="auto"/>
          <w:sz w:val="22"/>
          <w:szCs w:val="22"/>
        </w:rPr>
        <w:t xml:space="preserve"> </w:t>
      </w:r>
      <w:r>
        <w:rPr>
          <w:color w:val="auto"/>
          <w:sz w:val="22"/>
          <w:szCs w:val="22"/>
        </w:rPr>
        <w:t>Má se za to, že nejpozději dnem následujícím po uplynutí 7 (slovy: sedmi) dnů ode dne předání díla beztoho, že by objednatel oznámil zhotoviteli existenci vad, je dílo objednatelem převzato.</w:t>
      </w:r>
    </w:p>
    <w:p w14:paraId="00272052" w14:textId="4F550BB4" w:rsidR="00F24006" w:rsidRDefault="00F24006" w:rsidP="00084853">
      <w:pPr>
        <w:pStyle w:val="Default"/>
        <w:spacing w:after="134"/>
        <w:jc w:val="both"/>
        <w:rPr>
          <w:color w:val="auto"/>
          <w:sz w:val="22"/>
          <w:szCs w:val="22"/>
        </w:rPr>
      </w:pPr>
      <w:r>
        <w:rPr>
          <w:color w:val="auto"/>
          <w:sz w:val="22"/>
          <w:szCs w:val="22"/>
        </w:rPr>
        <w:t>d)</w:t>
      </w:r>
      <w:r w:rsidR="00084853">
        <w:rPr>
          <w:color w:val="auto"/>
          <w:sz w:val="22"/>
          <w:szCs w:val="22"/>
        </w:rPr>
        <w:t xml:space="preserve"> </w:t>
      </w:r>
      <w:r>
        <w:rPr>
          <w:color w:val="auto"/>
          <w:sz w:val="22"/>
          <w:szCs w:val="22"/>
        </w:rPr>
        <w:t>Objednatel není povinen převzít dílo, vykazuje-li vady, byť by tyto samy o sobě ani ve spojení s jinými nebránily jeho řádnému užívání nebo jeho užívání podstatným způsobem neomezovaly.</w:t>
      </w:r>
    </w:p>
    <w:p w14:paraId="780F8715" w14:textId="49040059" w:rsidR="00F24006" w:rsidRDefault="00F24006" w:rsidP="00084853">
      <w:pPr>
        <w:pStyle w:val="Default"/>
        <w:spacing w:after="134"/>
        <w:jc w:val="both"/>
        <w:rPr>
          <w:color w:val="auto"/>
          <w:sz w:val="22"/>
          <w:szCs w:val="22"/>
        </w:rPr>
      </w:pPr>
      <w:r>
        <w:rPr>
          <w:color w:val="auto"/>
          <w:sz w:val="22"/>
          <w:szCs w:val="22"/>
        </w:rPr>
        <w:t>e)</w:t>
      </w:r>
      <w:r w:rsidR="00084853">
        <w:rPr>
          <w:color w:val="auto"/>
          <w:sz w:val="22"/>
          <w:szCs w:val="22"/>
        </w:rPr>
        <w:t xml:space="preserve"> </w:t>
      </w:r>
      <w:r>
        <w:rPr>
          <w:color w:val="auto"/>
          <w:sz w:val="22"/>
          <w:szCs w:val="22"/>
        </w:rPr>
        <w:t xml:space="preserve">Nevyužije-li objednatel svého práva nepřevzít dílo vykazující vady, uvedou objednatel a zhotovitel skutečnost, že dílo bylo převzato s vadami, do předávacího protokolu a jako nedílnou přílohu připojí soupis těchto vad včetně způsobu jejich odstranění. Takové vady budou odstraněny ve lhůtě 5 (slovy: </w:t>
      </w:r>
      <w:proofErr w:type="gramStart"/>
      <w:r>
        <w:rPr>
          <w:color w:val="auto"/>
          <w:sz w:val="22"/>
          <w:szCs w:val="22"/>
        </w:rPr>
        <w:t>pěti)pracovních</w:t>
      </w:r>
      <w:proofErr w:type="gramEnd"/>
      <w:r>
        <w:rPr>
          <w:color w:val="auto"/>
          <w:sz w:val="22"/>
          <w:szCs w:val="22"/>
        </w:rPr>
        <w:t xml:space="preserve"> dní, nebude-li mezi objednatelem a zhotovitelem dohodnuto jinak. V souvislosti s vadným plněním smluvní strany dále postupují přiměřeně v souladu s ustanoveními o reklamaci vad díla a o uspokojení práv z vadného plnění.</w:t>
      </w:r>
    </w:p>
    <w:p w14:paraId="06BE31A9" w14:textId="2234D556" w:rsidR="00F24006" w:rsidRDefault="00F24006" w:rsidP="00084853">
      <w:pPr>
        <w:pStyle w:val="Default"/>
        <w:jc w:val="both"/>
        <w:rPr>
          <w:color w:val="auto"/>
          <w:sz w:val="22"/>
          <w:szCs w:val="22"/>
        </w:rPr>
      </w:pPr>
      <w:r>
        <w:rPr>
          <w:color w:val="auto"/>
          <w:sz w:val="22"/>
          <w:szCs w:val="22"/>
        </w:rPr>
        <w:t>f)</w:t>
      </w:r>
      <w:r w:rsidR="00F8732E">
        <w:rPr>
          <w:color w:val="auto"/>
          <w:sz w:val="22"/>
          <w:szCs w:val="22"/>
        </w:rPr>
        <w:t xml:space="preserve"> </w:t>
      </w:r>
      <w:r>
        <w:rPr>
          <w:color w:val="auto"/>
          <w:sz w:val="22"/>
          <w:szCs w:val="22"/>
        </w:rPr>
        <w:t xml:space="preserve">Pro případ nepřevzetí díla, které vykazuje vady, objednatelem smluvní strany </w:t>
      </w:r>
      <w:r w:rsidR="00F8732E">
        <w:rPr>
          <w:color w:val="auto"/>
          <w:sz w:val="22"/>
          <w:szCs w:val="22"/>
        </w:rPr>
        <w:t xml:space="preserve">sjednávají, že se na dílo hledí </w:t>
      </w:r>
      <w:r>
        <w:rPr>
          <w:color w:val="auto"/>
          <w:sz w:val="22"/>
          <w:szCs w:val="22"/>
        </w:rPr>
        <w:t>jako by nebylo předáno. Prodlení s předáním díla je podstatným porušením smlouvy.</w:t>
      </w:r>
    </w:p>
    <w:p w14:paraId="4983DA04" w14:textId="77777777" w:rsidR="00F24006" w:rsidRDefault="00F24006" w:rsidP="00F24006">
      <w:pPr>
        <w:pStyle w:val="Default"/>
        <w:rPr>
          <w:color w:val="auto"/>
          <w:sz w:val="22"/>
          <w:szCs w:val="22"/>
        </w:rPr>
      </w:pPr>
    </w:p>
    <w:p w14:paraId="624F9914" w14:textId="77777777" w:rsidR="00F24006" w:rsidRDefault="00F24006" w:rsidP="00F24006">
      <w:pPr>
        <w:pStyle w:val="Default"/>
        <w:rPr>
          <w:color w:val="auto"/>
          <w:sz w:val="22"/>
          <w:szCs w:val="22"/>
        </w:rPr>
      </w:pPr>
    </w:p>
    <w:p w14:paraId="22B07500" w14:textId="0CC2D431" w:rsidR="00F24006" w:rsidRDefault="00F24006" w:rsidP="00F8732E">
      <w:pPr>
        <w:pStyle w:val="Default"/>
        <w:numPr>
          <w:ilvl w:val="0"/>
          <w:numId w:val="21"/>
        </w:numPr>
        <w:jc w:val="center"/>
        <w:rPr>
          <w:b/>
          <w:bCs/>
          <w:color w:val="auto"/>
          <w:sz w:val="22"/>
          <w:szCs w:val="22"/>
        </w:rPr>
      </w:pPr>
      <w:r>
        <w:rPr>
          <w:b/>
          <w:bCs/>
          <w:color w:val="auto"/>
          <w:sz w:val="22"/>
          <w:szCs w:val="22"/>
        </w:rPr>
        <w:t xml:space="preserve">Cena </w:t>
      </w:r>
      <w:r w:rsidR="00F8732E">
        <w:rPr>
          <w:b/>
          <w:bCs/>
          <w:color w:val="auto"/>
          <w:sz w:val="22"/>
          <w:szCs w:val="22"/>
        </w:rPr>
        <w:t xml:space="preserve">za </w:t>
      </w:r>
      <w:r>
        <w:rPr>
          <w:b/>
          <w:bCs/>
          <w:color w:val="auto"/>
          <w:sz w:val="22"/>
          <w:szCs w:val="22"/>
        </w:rPr>
        <w:t>díl</w:t>
      </w:r>
      <w:r w:rsidR="00F8732E">
        <w:rPr>
          <w:b/>
          <w:bCs/>
          <w:color w:val="auto"/>
          <w:sz w:val="22"/>
          <w:szCs w:val="22"/>
        </w:rPr>
        <w:t>o</w:t>
      </w:r>
      <w:r>
        <w:rPr>
          <w:b/>
          <w:bCs/>
          <w:color w:val="auto"/>
          <w:sz w:val="22"/>
          <w:szCs w:val="22"/>
        </w:rPr>
        <w:t xml:space="preserve"> a platební podmínky</w:t>
      </w:r>
    </w:p>
    <w:p w14:paraId="5702735F" w14:textId="77777777" w:rsidR="00F8732E" w:rsidRDefault="00F8732E" w:rsidP="00F8732E">
      <w:pPr>
        <w:pStyle w:val="Default"/>
        <w:ind w:left="1080"/>
        <w:rPr>
          <w:color w:val="auto"/>
          <w:sz w:val="22"/>
          <w:szCs w:val="22"/>
        </w:rPr>
      </w:pPr>
    </w:p>
    <w:p w14:paraId="66854795" w14:textId="7F43CBB0" w:rsidR="00F24006" w:rsidRDefault="00F8732E" w:rsidP="00F8732E">
      <w:pPr>
        <w:pStyle w:val="Default"/>
        <w:jc w:val="both"/>
        <w:rPr>
          <w:color w:val="auto"/>
          <w:sz w:val="22"/>
          <w:szCs w:val="22"/>
        </w:rPr>
      </w:pPr>
      <w:r>
        <w:rPr>
          <w:color w:val="auto"/>
          <w:sz w:val="22"/>
          <w:szCs w:val="22"/>
        </w:rPr>
        <w:t>1) Cena za dílo činí: (</w:t>
      </w:r>
      <w:r w:rsidR="00F24006" w:rsidRPr="004C4D52">
        <w:rPr>
          <w:color w:val="auto"/>
          <w:sz w:val="22"/>
          <w:szCs w:val="22"/>
          <w:highlight w:val="yellow"/>
        </w:rPr>
        <w:t>doplní dodavatel</w:t>
      </w:r>
      <w:proofErr w:type="gramStart"/>
      <w:r w:rsidR="00F24006">
        <w:rPr>
          <w:color w:val="auto"/>
          <w:sz w:val="22"/>
          <w:szCs w:val="22"/>
        </w:rPr>
        <w:t>),-</w:t>
      </w:r>
      <w:proofErr w:type="gramEnd"/>
      <w:r w:rsidR="00F24006">
        <w:rPr>
          <w:color w:val="auto"/>
          <w:sz w:val="22"/>
          <w:szCs w:val="22"/>
        </w:rPr>
        <w:t xml:space="preserve"> Kč  bez daně z přidané hodnoty </w:t>
      </w:r>
      <w:r w:rsidR="00F24006">
        <w:rPr>
          <w:b/>
          <w:bCs/>
          <w:color w:val="auto"/>
          <w:sz w:val="22"/>
          <w:szCs w:val="22"/>
        </w:rPr>
        <w:t>(dále jen „DPH“)</w:t>
      </w:r>
      <w:r w:rsidR="00F24006">
        <w:rPr>
          <w:color w:val="auto"/>
          <w:sz w:val="22"/>
          <w:szCs w:val="22"/>
        </w:rPr>
        <w:t>.</w:t>
      </w:r>
      <w:r w:rsidR="0033422E">
        <w:rPr>
          <w:color w:val="auto"/>
          <w:sz w:val="22"/>
          <w:szCs w:val="22"/>
        </w:rPr>
        <w:t xml:space="preserve"> Zhotovitel </w:t>
      </w:r>
      <w:r w:rsidR="0033422E" w:rsidRPr="0033422E">
        <w:rPr>
          <w:color w:val="auto"/>
          <w:sz w:val="22"/>
          <w:szCs w:val="22"/>
          <w:highlight w:val="yellow"/>
        </w:rPr>
        <w:t xml:space="preserve">je/není plátce DPH </w:t>
      </w:r>
      <w:proofErr w:type="gramStart"/>
      <w:r w:rsidR="0033422E">
        <w:rPr>
          <w:color w:val="auto"/>
          <w:sz w:val="22"/>
          <w:szCs w:val="22"/>
          <w:highlight w:val="yellow"/>
        </w:rPr>
        <w:t>(</w:t>
      </w:r>
      <w:r w:rsidR="0033422E" w:rsidRPr="0033422E">
        <w:rPr>
          <w:color w:val="auto"/>
          <w:sz w:val="22"/>
          <w:szCs w:val="22"/>
          <w:highlight w:val="yellow"/>
        </w:rPr>
        <w:t xml:space="preserve"> doplní</w:t>
      </w:r>
      <w:proofErr w:type="gramEnd"/>
      <w:r w:rsidR="0033422E" w:rsidRPr="0033422E">
        <w:rPr>
          <w:color w:val="auto"/>
          <w:sz w:val="22"/>
          <w:szCs w:val="22"/>
          <w:highlight w:val="yellow"/>
        </w:rPr>
        <w:t xml:space="preserve"> dodavatel</w:t>
      </w:r>
      <w:r w:rsidR="0033422E">
        <w:rPr>
          <w:color w:val="auto"/>
          <w:sz w:val="22"/>
          <w:szCs w:val="22"/>
        </w:rPr>
        <w:t>).</w:t>
      </w:r>
      <w:r w:rsidR="00F24006">
        <w:rPr>
          <w:color w:val="auto"/>
          <w:sz w:val="22"/>
          <w:szCs w:val="22"/>
        </w:rPr>
        <w:t xml:space="preserve"> </w:t>
      </w:r>
    </w:p>
    <w:p w14:paraId="2217FD04" w14:textId="66EA2CDA" w:rsidR="00F24006" w:rsidRDefault="00F24006" w:rsidP="00F8732E">
      <w:pPr>
        <w:pStyle w:val="Default"/>
        <w:jc w:val="both"/>
        <w:rPr>
          <w:color w:val="auto"/>
          <w:sz w:val="22"/>
          <w:szCs w:val="22"/>
        </w:rPr>
      </w:pPr>
      <w:r>
        <w:rPr>
          <w:color w:val="auto"/>
          <w:sz w:val="22"/>
          <w:szCs w:val="22"/>
        </w:rPr>
        <w:t xml:space="preserve">Zhotovitel je oprávněn k ceně díla připočíst DPH ve výši stanovené v souladu se zákonem č. 235/2004 Sb., o dani z přidané hodnoty, ve znění pozdějších předpisů, </w:t>
      </w:r>
      <w:r>
        <w:rPr>
          <w:b/>
          <w:bCs/>
          <w:color w:val="auto"/>
          <w:sz w:val="22"/>
          <w:szCs w:val="22"/>
        </w:rPr>
        <w:t>(dále jen „ZDPH“)</w:t>
      </w:r>
      <w:r>
        <w:rPr>
          <w:color w:val="auto"/>
          <w:sz w:val="22"/>
          <w:szCs w:val="22"/>
        </w:rPr>
        <w:t xml:space="preserve">, a to ke dni uskutečnění zdanitelného plnění. Datem uskutečnění zdanitelného plnění je den </w:t>
      </w:r>
      <w:r w:rsidR="00F8732E">
        <w:rPr>
          <w:color w:val="auto"/>
          <w:sz w:val="22"/>
          <w:szCs w:val="22"/>
        </w:rPr>
        <w:t xml:space="preserve">protokolárního </w:t>
      </w:r>
      <w:r>
        <w:rPr>
          <w:color w:val="auto"/>
          <w:sz w:val="22"/>
          <w:szCs w:val="22"/>
        </w:rPr>
        <w:t xml:space="preserve">převzetí </w:t>
      </w:r>
      <w:r w:rsidR="00F8732E">
        <w:rPr>
          <w:color w:val="auto"/>
          <w:sz w:val="22"/>
          <w:szCs w:val="22"/>
        </w:rPr>
        <w:t xml:space="preserve">celého </w:t>
      </w:r>
      <w:r>
        <w:rPr>
          <w:color w:val="auto"/>
          <w:sz w:val="22"/>
          <w:szCs w:val="22"/>
        </w:rPr>
        <w:t xml:space="preserve">díla. </w:t>
      </w:r>
    </w:p>
    <w:p w14:paraId="40C7823C" w14:textId="77777777" w:rsidR="0033422E" w:rsidRDefault="0033422E" w:rsidP="00F8732E">
      <w:pPr>
        <w:pStyle w:val="Default"/>
        <w:jc w:val="both"/>
        <w:rPr>
          <w:color w:val="auto"/>
          <w:sz w:val="22"/>
          <w:szCs w:val="22"/>
        </w:rPr>
      </w:pPr>
    </w:p>
    <w:p w14:paraId="0D524CC9" w14:textId="53DA2031" w:rsidR="00F24006" w:rsidRDefault="00F24006" w:rsidP="00F8732E">
      <w:pPr>
        <w:pStyle w:val="Default"/>
        <w:spacing w:after="134"/>
        <w:jc w:val="both"/>
        <w:rPr>
          <w:color w:val="auto"/>
          <w:sz w:val="22"/>
          <w:szCs w:val="22"/>
        </w:rPr>
      </w:pPr>
      <w:r>
        <w:rPr>
          <w:color w:val="auto"/>
          <w:sz w:val="22"/>
          <w:szCs w:val="22"/>
        </w:rPr>
        <w:t>2)</w:t>
      </w:r>
      <w:r w:rsidR="0033422E">
        <w:rPr>
          <w:color w:val="auto"/>
          <w:sz w:val="22"/>
          <w:szCs w:val="22"/>
        </w:rPr>
        <w:t xml:space="preserve"> </w:t>
      </w:r>
      <w:r>
        <w:rPr>
          <w:color w:val="auto"/>
          <w:sz w:val="22"/>
          <w:szCs w:val="22"/>
        </w:rPr>
        <w:t xml:space="preserve">Cena </w:t>
      </w:r>
      <w:r w:rsidR="00F8732E">
        <w:rPr>
          <w:color w:val="auto"/>
          <w:sz w:val="22"/>
          <w:szCs w:val="22"/>
        </w:rPr>
        <w:t>za dílo</w:t>
      </w:r>
      <w:r>
        <w:rPr>
          <w:color w:val="auto"/>
          <w:sz w:val="22"/>
          <w:szCs w:val="22"/>
        </w:rPr>
        <w:t xml:space="preserve"> je smluvními stranami sjednána jako nejvýše přípustná a nepřekročitelná. Zhotovitel prohlašuje, že cena díla zahrnuje veškeré jeho náklady na splnění všech jeho závazků dle této smlouvy. Cena díla tak zahrnuje zejména náklady na veškeré služby a dodávky nezbytné pro řádné a včasné splnění závazku provést dílo včetně všech nákladů souvisejících, a to včetně nákladů na příp. odměny pro účastníky sběru dat. Zhotovitel dále prohlašuje, že v ceně díla jsou rovněž zohledněny veškerá rizika a vlivy, o kterých lze v průběhu plnění závazků dle této smlouvy uvažovat, a že cena díla je stanovena i s přihlédnutím k vývoji cen v daném oboru včetně vývoje kurzu české měny k zahraničním měnám</w:t>
      </w:r>
      <w:r w:rsidR="0033422E">
        <w:rPr>
          <w:color w:val="auto"/>
          <w:sz w:val="22"/>
          <w:szCs w:val="22"/>
        </w:rPr>
        <w:t>,</w:t>
      </w:r>
      <w:r>
        <w:rPr>
          <w:color w:val="auto"/>
          <w:sz w:val="22"/>
          <w:szCs w:val="22"/>
        </w:rPr>
        <w:t xml:space="preserve"> a to po celou dobu trvání závazků z této smlouvy.</w:t>
      </w:r>
    </w:p>
    <w:p w14:paraId="295875B1" w14:textId="77777777" w:rsidR="00F24006" w:rsidRDefault="00F24006" w:rsidP="00F24006">
      <w:pPr>
        <w:pStyle w:val="Default"/>
        <w:rPr>
          <w:color w:val="auto"/>
          <w:sz w:val="22"/>
          <w:szCs w:val="22"/>
        </w:rPr>
      </w:pPr>
    </w:p>
    <w:p w14:paraId="41A7C365" w14:textId="77777777" w:rsidR="00F24006" w:rsidRDefault="00F24006" w:rsidP="00F24006">
      <w:pPr>
        <w:pStyle w:val="Default"/>
        <w:pageBreakBefore/>
        <w:rPr>
          <w:color w:val="auto"/>
          <w:sz w:val="22"/>
          <w:szCs w:val="22"/>
        </w:rPr>
      </w:pPr>
    </w:p>
    <w:p w14:paraId="5BFFC717" w14:textId="7211CC04" w:rsidR="00F24006" w:rsidRDefault="00F24006" w:rsidP="00F24006">
      <w:pPr>
        <w:pStyle w:val="Default"/>
        <w:spacing w:after="134"/>
        <w:rPr>
          <w:color w:val="auto"/>
          <w:sz w:val="22"/>
          <w:szCs w:val="22"/>
        </w:rPr>
      </w:pPr>
      <w:r>
        <w:rPr>
          <w:color w:val="auto"/>
          <w:sz w:val="22"/>
          <w:szCs w:val="22"/>
        </w:rPr>
        <w:t>3)</w:t>
      </w:r>
      <w:r w:rsidR="0033422E">
        <w:rPr>
          <w:color w:val="auto"/>
          <w:sz w:val="22"/>
          <w:szCs w:val="22"/>
        </w:rPr>
        <w:t xml:space="preserve"> </w:t>
      </w:r>
      <w:r>
        <w:rPr>
          <w:color w:val="auto"/>
          <w:sz w:val="22"/>
          <w:szCs w:val="22"/>
        </w:rPr>
        <w:t xml:space="preserve">Úhrada ceny </w:t>
      </w:r>
      <w:r w:rsidR="00F8732E">
        <w:rPr>
          <w:color w:val="auto"/>
          <w:sz w:val="22"/>
          <w:szCs w:val="22"/>
        </w:rPr>
        <w:t>za dílo</w:t>
      </w:r>
      <w:r>
        <w:rPr>
          <w:color w:val="auto"/>
          <w:sz w:val="22"/>
          <w:szCs w:val="22"/>
        </w:rPr>
        <w:t xml:space="preserve"> objednatelem bude provedena za níže uvedených platebních podmínek. Objednatel neposkytne zhotoviteli žádné zálohy.</w:t>
      </w:r>
    </w:p>
    <w:p w14:paraId="7E3ED1E0" w14:textId="2FCCBBF3" w:rsidR="0040741E" w:rsidRDefault="00F24006" w:rsidP="0040741E">
      <w:pPr>
        <w:pStyle w:val="Default"/>
        <w:spacing w:after="134"/>
        <w:rPr>
          <w:color w:val="auto"/>
          <w:sz w:val="22"/>
          <w:szCs w:val="22"/>
        </w:rPr>
      </w:pPr>
      <w:r>
        <w:rPr>
          <w:color w:val="auto"/>
          <w:sz w:val="22"/>
          <w:szCs w:val="22"/>
        </w:rPr>
        <w:t>4)</w:t>
      </w:r>
      <w:r w:rsidR="0033422E">
        <w:rPr>
          <w:color w:val="auto"/>
          <w:sz w:val="22"/>
          <w:szCs w:val="22"/>
        </w:rPr>
        <w:t xml:space="preserve"> </w:t>
      </w:r>
      <w:r>
        <w:rPr>
          <w:color w:val="auto"/>
          <w:sz w:val="22"/>
          <w:szCs w:val="22"/>
        </w:rPr>
        <w:t xml:space="preserve">Cena </w:t>
      </w:r>
      <w:r w:rsidR="00F8732E">
        <w:rPr>
          <w:color w:val="auto"/>
          <w:sz w:val="22"/>
          <w:szCs w:val="22"/>
        </w:rPr>
        <w:t>za dílo</w:t>
      </w:r>
      <w:r>
        <w:rPr>
          <w:color w:val="auto"/>
          <w:sz w:val="22"/>
          <w:szCs w:val="22"/>
        </w:rPr>
        <w:t xml:space="preserve"> bude objednatelem uhrazena na základě daňov</w:t>
      </w:r>
      <w:r w:rsidR="00F8732E">
        <w:rPr>
          <w:color w:val="auto"/>
          <w:sz w:val="22"/>
          <w:szCs w:val="22"/>
        </w:rPr>
        <w:t>ého</w:t>
      </w:r>
      <w:r>
        <w:rPr>
          <w:color w:val="auto"/>
          <w:sz w:val="22"/>
          <w:szCs w:val="22"/>
        </w:rPr>
        <w:t xml:space="preserve"> doklad</w:t>
      </w:r>
      <w:r w:rsidR="00F8732E">
        <w:rPr>
          <w:color w:val="auto"/>
          <w:sz w:val="22"/>
          <w:szCs w:val="22"/>
        </w:rPr>
        <w:t>u</w:t>
      </w:r>
      <w:r>
        <w:rPr>
          <w:color w:val="auto"/>
          <w:sz w:val="22"/>
          <w:szCs w:val="22"/>
        </w:rPr>
        <w:t xml:space="preserve"> </w:t>
      </w:r>
      <w:r>
        <w:rPr>
          <w:b/>
          <w:bCs/>
          <w:color w:val="auto"/>
          <w:sz w:val="22"/>
          <w:szCs w:val="22"/>
        </w:rPr>
        <w:t>(dále také jen „faktury“ či „faktura“)</w:t>
      </w:r>
      <w:r w:rsidR="00F8732E">
        <w:rPr>
          <w:b/>
          <w:bCs/>
          <w:color w:val="auto"/>
          <w:sz w:val="22"/>
          <w:szCs w:val="22"/>
        </w:rPr>
        <w:t xml:space="preserve"> </w:t>
      </w:r>
      <w:r>
        <w:rPr>
          <w:color w:val="auto"/>
          <w:sz w:val="22"/>
          <w:szCs w:val="22"/>
        </w:rPr>
        <w:t xml:space="preserve">bezhotovostně na bankovní účet zhotovitele </w:t>
      </w:r>
      <w:proofErr w:type="gramStart"/>
      <w:r>
        <w:rPr>
          <w:color w:val="auto"/>
          <w:sz w:val="22"/>
          <w:szCs w:val="22"/>
        </w:rPr>
        <w:t>uvedený  v</w:t>
      </w:r>
      <w:proofErr w:type="gramEnd"/>
      <w:r>
        <w:rPr>
          <w:color w:val="auto"/>
          <w:sz w:val="22"/>
          <w:szCs w:val="22"/>
        </w:rPr>
        <w:t xml:space="preserve"> této smlouvě. Peněžitý závazek objednatele se považuje za splněný v den, kdy je dlužná částka odepsána z bankovního účtu objednatele ve prospě</w:t>
      </w:r>
      <w:r w:rsidR="0040741E">
        <w:rPr>
          <w:color w:val="auto"/>
          <w:sz w:val="22"/>
          <w:szCs w:val="22"/>
        </w:rPr>
        <w:t>ch bankovního účtu zhotovitele.</w:t>
      </w:r>
    </w:p>
    <w:p w14:paraId="1CF89DA1" w14:textId="77777777" w:rsidR="0040741E" w:rsidRDefault="0040741E" w:rsidP="0040741E">
      <w:pPr>
        <w:pStyle w:val="Default"/>
        <w:spacing w:after="134"/>
        <w:jc w:val="both"/>
        <w:rPr>
          <w:sz w:val="22"/>
          <w:szCs w:val="22"/>
        </w:rPr>
      </w:pPr>
      <w:r>
        <w:rPr>
          <w:color w:val="auto"/>
          <w:sz w:val="22"/>
          <w:szCs w:val="22"/>
        </w:rPr>
        <w:t xml:space="preserve">5) </w:t>
      </w:r>
      <w:r w:rsidRPr="0040741E">
        <w:rPr>
          <w:rFonts w:eastAsia="TimesNewRomanPSMT"/>
          <w:sz w:val="22"/>
          <w:szCs w:val="22"/>
        </w:rPr>
        <w:t>Daňov</w:t>
      </w:r>
      <w:r>
        <w:rPr>
          <w:rFonts w:eastAsia="TimesNewRomanPSMT"/>
          <w:sz w:val="22"/>
          <w:szCs w:val="22"/>
        </w:rPr>
        <w:t>ý</w:t>
      </w:r>
      <w:r w:rsidRPr="0040741E">
        <w:rPr>
          <w:rFonts w:eastAsia="TimesNewRomanPSMT"/>
          <w:sz w:val="22"/>
          <w:szCs w:val="22"/>
        </w:rPr>
        <w:t xml:space="preserve"> </w:t>
      </w:r>
      <w:proofErr w:type="gramStart"/>
      <w:r w:rsidRPr="0040741E">
        <w:rPr>
          <w:rFonts w:eastAsia="TimesNewRomanPSMT"/>
          <w:sz w:val="22"/>
          <w:szCs w:val="22"/>
        </w:rPr>
        <w:t>doklad - faktur</w:t>
      </w:r>
      <w:r>
        <w:rPr>
          <w:rFonts w:eastAsia="TimesNewRomanPSMT"/>
          <w:sz w:val="22"/>
          <w:szCs w:val="22"/>
        </w:rPr>
        <w:t>a</w:t>
      </w:r>
      <w:proofErr w:type="gramEnd"/>
      <w:r w:rsidRPr="0040741E">
        <w:rPr>
          <w:rFonts w:eastAsia="TimesNewRomanPSMT"/>
          <w:sz w:val="22"/>
          <w:szCs w:val="22"/>
        </w:rPr>
        <w:t xml:space="preserve"> </w:t>
      </w:r>
      <w:r>
        <w:rPr>
          <w:rFonts w:eastAsia="TimesNewRomanPSMT"/>
          <w:sz w:val="22"/>
          <w:szCs w:val="22"/>
        </w:rPr>
        <w:t>z</w:t>
      </w:r>
      <w:r w:rsidRPr="0040741E">
        <w:rPr>
          <w:rFonts w:eastAsia="TimesNewRomanPSMT"/>
          <w:sz w:val="22"/>
          <w:szCs w:val="22"/>
        </w:rPr>
        <w:t xml:space="preserve">hotovitele musí mít náležitosti daňového a účetního dokladu dle účinných předpisů, musí obsahovat požadavek na způsob provedení platby, bankovní spojení, datum splatnosti 30 kalendářních dnů ode dne jejich doručení, musí formou a obsahem odpovídat zákonu o účetnictví </w:t>
      </w:r>
      <w:r w:rsidRPr="0040741E">
        <w:rPr>
          <w:sz w:val="22"/>
          <w:szCs w:val="22"/>
        </w:rPr>
        <w:t xml:space="preserve">v účinném znění a zákonu o dani z přidané hodnoty v účinném znění, a dále musí mít náležitosti obchodní listiny podle § 435 občanského zákoníku. </w:t>
      </w:r>
      <w:r>
        <w:rPr>
          <w:sz w:val="22"/>
          <w:szCs w:val="22"/>
        </w:rPr>
        <w:t>D</w:t>
      </w:r>
      <w:r w:rsidRPr="0040741E">
        <w:rPr>
          <w:sz w:val="22"/>
          <w:szCs w:val="22"/>
        </w:rPr>
        <w:t xml:space="preserve">aňový doklad (faktura) musí být označen číslem této </w:t>
      </w:r>
      <w:r>
        <w:rPr>
          <w:sz w:val="22"/>
          <w:szCs w:val="22"/>
        </w:rPr>
        <w:t>s</w:t>
      </w:r>
      <w:r w:rsidRPr="0040741E">
        <w:rPr>
          <w:sz w:val="22"/>
          <w:szCs w:val="22"/>
        </w:rPr>
        <w:t>mlouvy uvedeným v záhlaví této Smlouvy a registračním číslem a názvem projektu dle této Smlouvy.</w:t>
      </w:r>
    </w:p>
    <w:p w14:paraId="100FDDDB" w14:textId="55ADA8FD" w:rsidR="0040741E" w:rsidRPr="0040741E" w:rsidRDefault="0040741E" w:rsidP="0040741E">
      <w:pPr>
        <w:pStyle w:val="Default"/>
        <w:spacing w:after="134"/>
        <w:jc w:val="both"/>
        <w:rPr>
          <w:color w:val="auto"/>
          <w:sz w:val="22"/>
          <w:szCs w:val="22"/>
        </w:rPr>
      </w:pPr>
      <w:r w:rsidRPr="0040741E">
        <w:rPr>
          <w:color w:val="auto"/>
          <w:sz w:val="22"/>
          <w:szCs w:val="22"/>
        </w:rPr>
        <w:t xml:space="preserve">6) </w:t>
      </w:r>
      <w:r w:rsidRPr="0040741E">
        <w:rPr>
          <w:rFonts w:eastAsia="TimesNewRomanPSMT"/>
          <w:bCs/>
          <w:color w:val="auto"/>
          <w:sz w:val="22"/>
          <w:szCs w:val="22"/>
        </w:rPr>
        <w:t xml:space="preserve">V případě, že nebude mít jakákoliv faktura vystavená zhotovitelem výše uvedené náležitosti, nebo bude obsahovat údaje chybné či rozporné s touto smlouvou, je objednatel oprávněn takovou fakturu zhotoviteli odeslat zpět k přepracování, přičemž tímto odesláním se ruší doba splatnosti a objednatel není v prodlení se zaplacením příslušné platby. Doba splatnosti počne běžet nejdříve dnem doručení nového řádně opraveného daňového dokladu objednateli. </w:t>
      </w:r>
    </w:p>
    <w:p w14:paraId="150A9BAD" w14:textId="06A2AE65" w:rsidR="00F24006" w:rsidRDefault="0040741E" w:rsidP="00F24006">
      <w:pPr>
        <w:pStyle w:val="Default"/>
        <w:spacing w:after="134"/>
        <w:rPr>
          <w:color w:val="auto"/>
          <w:sz w:val="22"/>
          <w:szCs w:val="22"/>
        </w:rPr>
      </w:pPr>
      <w:r>
        <w:rPr>
          <w:color w:val="auto"/>
          <w:sz w:val="22"/>
          <w:szCs w:val="22"/>
        </w:rPr>
        <w:t>7</w:t>
      </w:r>
      <w:r w:rsidR="00F24006">
        <w:rPr>
          <w:color w:val="auto"/>
          <w:sz w:val="22"/>
          <w:szCs w:val="22"/>
        </w:rPr>
        <w:t>)</w:t>
      </w:r>
      <w:r w:rsidR="0033422E">
        <w:rPr>
          <w:color w:val="auto"/>
          <w:sz w:val="22"/>
          <w:szCs w:val="22"/>
        </w:rPr>
        <w:t xml:space="preserve"> </w:t>
      </w:r>
      <w:r w:rsidR="00F24006">
        <w:rPr>
          <w:color w:val="auto"/>
          <w:sz w:val="22"/>
          <w:szCs w:val="22"/>
        </w:rPr>
        <w:t xml:space="preserve">Zhotovitel je oprávněn vystavit a zaslat faktury objednateli nejdříve po protokolárním převzetí </w:t>
      </w:r>
      <w:r w:rsidR="0033422E">
        <w:rPr>
          <w:color w:val="auto"/>
          <w:sz w:val="22"/>
          <w:szCs w:val="22"/>
        </w:rPr>
        <w:t xml:space="preserve">celého </w:t>
      </w:r>
      <w:r w:rsidR="00F24006">
        <w:rPr>
          <w:color w:val="auto"/>
          <w:sz w:val="22"/>
          <w:szCs w:val="22"/>
        </w:rPr>
        <w:t>díla objednatelem.</w:t>
      </w:r>
    </w:p>
    <w:p w14:paraId="3DCD4025" w14:textId="379205E4" w:rsidR="00F24006" w:rsidRDefault="0040741E" w:rsidP="00F24006">
      <w:pPr>
        <w:pStyle w:val="Default"/>
        <w:spacing w:after="134"/>
        <w:rPr>
          <w:color w:val="auto"/>
          <w:sz w:val="22"/>
          <w:szCs w:val="22"/>
        </w:rPr>
      </w:pPr>
      <w:r>
        <w:rPr>
          <w:color w:val="auto"/>
          <w:sz w:val="22"/>
          <w:szCs w:val="22"/>
        </w:rPr>
        <w:t>8</w:t>
      </w:r>
      <w:r w:rsidR="00F24006">
        <w:rPr>
          <w:color w:val="auto"/>
          <w:sz w:val="22"/>
          <w:szCs w:val="22"/>
        </w:rPr>
        <w:t>)</w:t>
      </w:r>
      <w:r w:rsidR="0033422E">
        <w:rPr>
          <w:color w:val="auto"/>
          <w:sz w:val="22"/>
          <w:szCs w:val="22"/>
        </w:rPr>
        <w:t xml:space="preserve"> </w:t>
      </w:r>
      <w:r w:rsidR="00F24006">
        <w:rPr>
          <w:color w:val="auto"/>
          <w:sz w:val="22"/>
          <w:szCs w:val="22"/>
        </w:rPr>
        <w:t>V případě, že</w:t>
      </w:r>
      <w:r w:rsidR="0033422E">
        <w:rPr>
          <w:color w:val="auto"/>
          <w:sz w:val="22"/>
          <w:szCs w:val="22"/>
        </w:rPr>
        <w:t>:</w:t>
      </w:r>
    </w:p>
    <w:p w14:paraId="0622AD9A" w14:textId="77F8C135" w:rsidR="00F24006" w:rsidRDefault="00F24006" w:rsidP="00F24006">
      <w:pPr>
        <w:pStyle w:val="Default"/>
        <w:spacing w:after="134"/>
        <w:rPr>
          <w:color w:val="auto"/>
          <w:sz w:val="22"/>
          <w:szCs w:val="22"/>
        </w:rPr>
      </w:pPr>
      <w:r>
        <w:rPr>
          <w:color w:val="auto"/>
          <w:sz w:val="22"/>
          <w:szCs w:val="22"/>
        </w:rPr>
        <w:t>a)</w:t>
      </w:r>
      <w:r w:rsidR="0033422E">
        <w:rPr>
          <w:color w:val="auto"/>
          <w:sz w:val="22"/>
          <w:szCs w:val="22"/>
        </w:rPr>
        <w:t xml:space="preserve"> </w:t>
      </w:r>
      <w:r>
        <w:rPr>
          <w:color w:val="auto"/>
          <w:sz w:val="22"/>
          <w:szCs w:val="22"/>
        </w:rPr>
        <w:t xml:space="preserve">úhrada ceny </w:t>
      </w:r>
      <w:r w:rsidR="0040741E">
        <w:rPr>
          <w:color w:val="auto"/>
          <w:sz w:val="22"/>
          <w:szCs w:val="22"/>
        </w:rPr>
        <w:t>za dílo</w:t>
      </w:r>
      <w:r>
        <w:rPr>
          <w:color w:val="auto"/>
          <w:sz w:val="22"/>
          <w:szCs w:val="22"/>
        </w:rPr>
        <w:t xml:space="preserve"> má být provedena zcela nebo zčásti bezhotovostním převodem na účet vedený poskytovatelem platebních služeb mimo tuzemsko ve smyslu § 109 odst. 2 písm. b) ZDPH nebo že</w:t>
      </w:r>
    </w:p>
    <w:p w14:paraId="7B6A9E78" w14:textId="54C34E08" w:rsidR="00F24006" w:rsidRDefault="00F24006" w:rsidP="00F24006">
      <w:pPr>
        <w:pStyle w:val="Default"/>
        <w:rPr>
          <w:color w:val="auto"/>
          <w:sz w:val="22"/>
          <w:szCs w:val="22"/>
        </w:rPr>
      </w:pPr>
      <w:r>
        <w:rPr>
          <w:color w:val="auto"/>
          <w:sz w:val="22"/>
          <w:szCs w:val="22"/>
        </w:rPr>
        <w:t>b)</w:t>
      </w:r>
      <w:r w:rsidR="00593F35">
        <w:rPr>
          <w:color w:val="auto"/>
          <w:sz w:val="22"/>
          <w:szCs w:val="22"/>
        </w:rPr>
        <w:t xml:space="preserve"> </w:t>
      </w:r>
      <w:r>
        <w:rPr>
          <w:color w:val="auto"/>
          <w:sz w:val="22"/>
          <w:szCs w:val="22"/>
        </w:rPr>
        <w:t>číslo bankovního účtu zhotovitele uvedené v této smlouvě či na fakturách nebude uveřejněno způsobem umožňujícím dálkový přístup ve smyslu § 109 odst. 2 písm. c) ZDPH,</w:t>
      </w:r>
    </w:p>
    <w:p w14:paraId="444E6445" w14:textId="77777777" w:rsidR="00F24006" w:rsidRDefault="00F24006" w:rsidP="00F24006">
      <w:pPr>
        <w:pStyle w:val="Default"/>
        <w:rPr>
          <w:color w:val="auto"/>
          <w:sz w:val="22"/>
          <w:szCs w:val="22"/>
        </w:rPr>
      </w:pPr>
    </w:p>
    <w:p w14:paraId="0E697C84" w14:textId="51A19763" w:rsidR="00F24006" w:rsidRDefault="00F24006" w:rsidP="00F24006">
      <w:pPr>
        <w:pStyle w:val="Default"/>
        <w:rPr>
          <w:color w:val="auto"/>
          <w:sz w:val="22"/>
          <w:szCs w:val="22"/>
        </w:rPr>
      </w:pPr>
      <w:r>
        <w:rPr>
          <w:color w:val="auto"/>
          <w:sz w:val="22"/>
          <w:szCs w:val="22"/>
        </w:rPr>
        <w:t xml:space="preserve">je objednatel oprávněn uhradit zhotoviteli pouze tu část peněžitého závazku vyplývajícího z faktury, jež odpovídá výši základu DPH, a zbylou část pak ve smyslu § 109a ZDPH uhradit přímo správci daně. Stane-li se zhotovitel nespolehlivým plátcem ve smyslu § 106a ZDPH, použije se tohoto odstavce obdobně. </w:t>
      </w:r>
    </w:p>
    <w:p w14:paraId="3F398A6E" w14:textId="1D807328" w:rsidR="00593F35" w:rsidRDefault="00593F35" w:rsidP="00F24006">
      <w:pPr>
        <w:pStyle w:val="Default"/>
        <w:rPr>
          <w:color w:val="auto"/>
          <w:sz w:val="22"/>
          <w:szCs w:val="22"/>
        </w:rPr>
      </w:pPr>
    </w:p>
    <w:p w14:paraId="060A509D" w14:textId="3CE65616" w:rsidR="00593F35" w:rsidRPr="00307686" w:rsidRDefault="00593F35" w:rsidP="00593F35">
      <w:pPr>
        <w:pStyle w:val="Zkladntextodsazen"/>
        <w:ind w:left="0"/>
        <w:jc w:val="both"/>
        <w:rPr>
          <w:rFonts w:ascii="Arial" w:hAnsi="Arial"/>
          <w:color w:val="000000"/>
          <w:sz w:val="22"/>
          <w:szCs w:val="22"/>
        </w:rPr>
      </w:pPr>
      <w:r w:rsidRPr="00CB63C4">
        <w:rPr>
          <w:rFonts w:ascii="Arial" w:hAnsi="Arial"/>
          <w:sz w:val="22"/>
          <w:szCs w:val="22"/>
        </w:rPr>
        <w:t xml:space="preserve">9) </w:t>
      </w:r>
      <w:r w:rsidRPr="00CB63C4">
        <w:rPr>
          <w:rFonts w:ascii="Arial" w:eastAsia="Calibri" w:hAnsi="Arial"/>
          <w:sz w:val="22"/>
          <w:szCs w:val="22"/>
        </w:rPr>
        <w:t>Zhotovitel zajistí řádné a včasné plnění finančních závazků svým poddodavatelům, kdy za řádné a včasné plnění se považuje plné uhrazení poddodavatelem vystavených faktur za plnění poskytnutá Zhotoviteli k provedení závazků vyplývajících ze smlouvy, a to vždy nejpozději do 15 dnů od obdržení platby ze strany Objednatele za konkrétní plnění (pokud již splatnost poddodavatelem vystavené faktury nenastala dříve). Zhotovitel se zavazuje přenést totožnou povinnost do dalších úrovní dodavatelského řetězce a zavázat své poddodavatele k plnění a šíření této povinnosti též do nižších úrovní dodavatelského řetězce. Objednatel je oprávněn požadovat předložení dokladů o provedených platbách poddodavatelům a smlouvy uzavřené mezi Zhotovitelem a poddodavateli. Nesplnění povinností Zhotovitele dle tohoto ujednání smlouvy se považuje za podstatné porušení smlouvy s možností odstoupení Objednatelem od této smlouvy.</w:t>
      </w:r>
      <w:r w:rsidRPr="00CB63C4">
        <w:t xml:space="preserve"> </w:t>
      </w:r>
      <w:r w:rsidRPr="00CB63C4">
        <w:rPr>
          <w:rFonts w:ascii="Arial" w:eastAsia="Calibri" w:hAnsi="Arial"/>
          <w:sz w:val="22"/>
          <w:szCs w:val="22"/>
        </w:rPr>
        <w:t>Odstoupení od této smlouvy je v takovém případě účinné doručením písemného oznámení o odstoupení od smlouvy druhé smluvní straně.</w:t>
      </w:r>
    </w:p>
    <w:p w14:paraId="63CE8D29" w14:textId="77777777" w:rsidR="00593F35" w:rsidRDefault="00593F35" w:rsidP="00F24006">
      <w:pPr>
        <w:pStyle w:val="Default"/>
        <w:rPr>
          <w:color w:val="auto"/>
          <w:sz w:val="22"/>
          <w:szCs w:val="22"/>
        </w:rPr>
      </w:pPr>
    </w:p>
    <w:p w14:paraId="7FDA986F" w14:textId="77777777" w:rsidR="00F24006" w:rsidRDefault="00F24006" w:rsidP="00F24006">
      <w:pPr>
        <w:pStyle w:val="Default"/>
        <w:rPr>
          <w:color w:val="auto"/>
          <w:sz w:val="22"/>
          <w:szCs w:val="22"/>
        </w:rPr>
      </w:pPr>
    </w:p>
    <w:p w14:paraId="4751F968" w14:textId="0DB1FC30" w:rsidR="0040741E" w:rsidRDefault="0040741E" w:rsidP="00CB63C4">
      <w:pPr>
        <w:pStyle w:val="Default"/>
        <w:numPr>
          <w:ilvl w:val="0"/>
          <w:numId w:val="21"/>
        </w:numPr>
        <w:jc w:val="center"/>
        <w:rPr>
          <w:b/>
          <w:bCs/>
          <w:color w:val="auto"/>
          <w:sz w:val="22"/>
          <w:szCs w:val="22"/>
        </w:rPr>
      </w:pPr>
      <w:r>
        <w:rPr>
          <w:b/>
          <w:bCs/>
          <w:color w:val="auto"/>
          <w:sz w:val="22"/>
          <w:szCs w:val="22"/>
        </w:rPr>
        <w:t>Práva z vadného plnění</w:t>
      </w:r>
    </w:p>
    <w:p w14:paraId="0230301A" w14:textId="77777777" w:rsidR="00CB63C4" w:rsidRDefault="00CB63C4" w:rsidP="00CB63C4">
      <w:pPr>
        <w:pStyle w:val="Default"/>
        <w:ind w:left="1080"/>
        <w:rPr>
          <w:color w:val="auto"/>
          <w:sz w:val="22"/>
          <w:szCs w:val="22"/>
        </w:rPr>
      </w:pPr>
    </w:p>
    <w:p w14:paraId="2ED9DE54" w14:textId="1D19161A" w:rsidR="0040741E" w:rsidRDefault="0040741E" w:rsidP="0040741E">
      <w:pPr>
        <w:pStyle w:val="Default"/>
        <w:spacing w:after="134"/>
        <w:rPr>
          <w:color w:val="auto"/>
          <w:sz w:val="22"/>
          <w:szCs w:val="22"/>
        </w:rPr>
      </w:pPr>
      <w:r>
        <w:rPr>
          <w:color w:val="auto"/>
          <w:sz w:val="22"/>
          <w:szCs w:val="22"/>
        </w:rPr>
        <w:t>1)</w:t>
      </w:r>
      <w:r w:rsidR="0033422E">
        <w:rPr>
          <w:color w:val="auto"/>
          <w:sz w:val="22"/>
          <w:szCs w:val="22"/>
        </w:rPr>
        <w:t xml:space="preserve"> </w:t>
      </w:r>
      <w:r>
        <w:rPr>
          <w:color w:val="auto"/>
          <w:sz w:val="22"/>
          <w:szCs w:val="22"/>
        </w:rPr>
        <w:t>Dílo má vadu, neodpovídá-li smlouvě.</w:t>
      </w:r>
    </w:p>
    <w:p w14:paraId="7733044B" w14:textId="6671A30F" w:rsidR="0040741E" w:rsidRDefault="0040741E" w:rsidP="0040741E">
      <w:pPr>
        <w:pStyle w:val="Default"/>
        <w:spacing w:after="134"/>
        <w:rPr>
          <w:color w:val="auto"/>
          <w:sz w:val="22"/>
          <w:szCs w:val="22"/>
        </w:rPr>
      </w:pPr>
      <w:r>
        <w:rPr>
          <w:color w:val="auto"/>
          <w:sz w:val="22"/>
          <w:szCs w:val="22"/>
        </w:rPr>
        <w:t>2)</w:t>
      </w:r>
      <w:r w:rsidR="0033422E">
        <w:rPr>
          <w:color w:val="auto"/>
          <w:sz w:val="22"/>
          <w:szCs w:val="22"/>
        </w:rPr>
        <w:t xml:space="preserve"> </w:t>
      </w:r>
      <w:r>
        <w:rPr>
          <w:color w:val="auto"/>
          <w:sz w:val="22"/>
          <w:szCs w:val="22"/>
        </w:rPr>
        <w:t xml:space="preserve">Zhotovitel odpovídá za vady, jež jsou na díle zjištěny od okamžiku jeho předání do konce lhůty pro reklamaci vad díla </w:t>
      </w:r>
      <w:r>
        <w:rPr>
          <w:b/>
          <w:bCs/>
          <w:color w:val="auto"/>
          <w:sz w:val="22"/>
          <w:szCs w:val="22"/>
        </w:rPr>
        <w:t>(dále také jen „reklamační lhůta“)</w:t>
      </w:r>
      <w:r>
        <w:rPr>
          <w:color w:val="auto"/>
          <w:sz w:val="22"/>
          <w:szCs w:val="22"/>
        </w:rPr>
        <w:t>. Zhotovitel po tuto lhůtu odpovídá objednateli zejména za to, že dílo ke dni jeho převzetí objednatelem:</w:t>
      </w:r>
    </w:p>
    <w:p w14:paraId="7B38B1E5" w14:textId="30895875" w:rsidR="0040741E" w:rsidRDefault="0040741E" w:rsidP="0040741E">
      <w:pPr>
        <w:pStyle w:val="Default"/>
        <w:spacing w:after="134"/>
        <w:rPr>
          <w:color w:val="auto"/>
          <w:sz w:val="22"/>
          <w:szCs w:val="22"/>
        </w:rPr>
      </w:pPr>
      <w:r>
        <w:rPr>
          <w:color w:val="auto"/>
          <w:sz w:val="22"/>
          <w:szCs w:val="22"/>
        </w:rPr>
        <w:t>a)</w:t>
      </w:r>
      <w:r w:rsidR="0033422E">
        <w:rPr>
          <w:color w:val="auto"/>
          <w:sz w:val="22"/>
          <w:szCs w:val="22"/>
        </w:rPr>
        <w:t xml:space="preserve"> </w:t>
      </w:r>
      <w:r>
        <w:rPr>
          <w:color w:val="auto"/>
          <w:sz w:val="22"/>
          <w:szCs w:val="22"/>
        </w:rPr>
        <w:t>mělo vlastnosti, které si strany ujednaly, a chybí-li ujednání, takové vlastnosti, které zhotovitel popsal nebo které objednatel očekával s ohledem na povahu díla a na základě reklamy zhotovitelem prováděné,</w:t>
      </w:r>
    </w:p>
    <w:p w14:paraId="490D99BF" w14:textId="20134A76" w:rsidR="0040741E" w:rsidRDefault="0040741E" w:rsidP="0040741E">
      <w:pPr>
        <w:pStyle w:val="Default"/>
        <w:spacing w:after="134"/>
        <w:rPr>
          <w:color w:val="auto"/>
          <w:sz w:val="22"/>
          <w:szCs w:val="22"/>
        </w:rPr>
      </w:pPr>
      <w:r>
        <w:rPr>
          <w:color w:val="auto"/>
          <w:sz w:val="22"/>
          <w:szCs w:val="22"/>
        </w:rPr>
        <w:t>b)</w:t>
      </w:r>
      <w:r w:rsidR="0033422E">
        <w:rPr>
          <w:color w:val="auto"/>
          <w:sz w:val="22"/>
          <w:szCs w:val="22"/>
        </w:rPr>
        <w:t xml:space="preserve"> </w:t>
      </w:r>
      <w:r>
        <w:rPr>
          <w:color w:val="auto"/>
          <w:sz w:val="22"/>
          <w:szCs w:val="22"/>
        </w:rPr>
        <w:t>plnilo svůj účel, který vyplývá z této smlouvy, a příp. dále který pro něj zhotovitel uvedl nebo ke kterému se dílo obvykle provádí,</w:t>
      </w:r>
    </w:p>
    <w:p w14:paraId="29D02275" w14:textId="1F1C4F0F" w:rsidR="0040741E" w:rsidRDefault="0040741E" w:rsidP="0040741E">
      <w:pPr>
        <w:pStyle w:val="Default"/>
        <w:spacing w:after="134"/>
        <w:jc w:val="both"/>
        <w:rPr>
          <w:color w:val="auto"/>
          <w:sz w:val="22"/>
          <w:szCs w:val="22"/>
        </w:rPr>
      </w:pPr>
      <w:r>
        <w:rPr>
          <w:color w:val="auto"/>
          <w:sz w:val="22"/>
          <w:szCs w:val="22"/>
        </w:rPr>
        <w:t>c)</w:t>
      </w:r>
      <w:r w:rsidR="0033422E">
        <w:rPr>
          <w:color w:val="auto"/>
          <w:sz w:val="22"/>
          <w:szCs w:val="22"/>
        </w:rPr>
        <w:t xml:space="preserve"> </w:t>
      </w:r>
      <w:r>
        <w:rPr>
          <w:color w:val="auto"/>
          <w:sz w:val="22"/>
          <w:szCs w:val="22"/>
        </w:rPr>
        <w:t>vyhovovalo požadavkům příslušných právních předpisů a požadavkům stanoveným touto smlouvou; jsou-li požadavky objednatele uvedené ve smlouvě přísnější než požadavky příslušných právních předpisů, mají před nimi přednost.</w:t>
      </w:r>
    </w:p>
    <w:p w14:paraId="30C6B5D3" w14:textId="1C11C326" w:rsidR="0040741E" w:rsidRDefault="0040741E" w:rsidP="0040741E">
      <w:pPr>
        <w:pStyle w:val="Default"/>
        <w:jc w:val="both"/>
        <w:rPr>
          <w:color w:val="auto"/>
          <w:sz w:val="22"/>
          <w:szCs w:val="22"/>
        </w:rPr>
      </w:pPr>
      <w:r>
        <w:rPr>
          <w:color w:val="auto"/>
          <w:sz w:val="22"/>
          <w:szCs w:val="22"/>
        </w:rPr>
        <w:t>3)</w:t>
      </w:r>
      <w:r w:rsidR="0033422E">
        <w:rPr>
          <w:color w:val="auto"/>
          <w:sz w:val="22"/>
          <w:szCs w:val="22"/>
        </w:rPr>
        <w:t xml:space="preserve"> </w:t>
      </w:r>
      <w:r>
        <w:rPr>
          <w:color w:val="auto"/>
          <w:sz w:val="22"/>
          <w:szCs w:val="22"/>
        </w:rPr>
        <w:t>Reklamační lhůta</w:t>
      </w:r>
    </w:p>
    <w:p w14:paraId="523A38E4" w14:textId="77777777" w:rsidR="0040741E" w:rsidRDefault="0040741E" w:rsidP="0040741E">
      <w:pPr>
        <w:pStyle w:val="Default"/>
        <w:jc w:val="both"/>
        <w:rPr>
          <w:color w:val="auto"/>
          <w:sz w:val="22"/>
          <w:szCs w:val="22"/>
        </w:rPr>
      </w:pPr>
    </w:p>
    <w:p w14:paraId="1EA5697B" w14:textId="6DD33D7F" w:rsidR="0040741E" w:rsidRDefault="0040741E" w:rsidP="0040741E">
      <w:pPr>
        <w:pStyle w:val="Default"/>
        <w:jc w:val="both"/>
        <w:rPr>
          <w:color w:val="auto"/>
          <w:sz w:val="22"/>
          <w:szCs w:val="22"/>
        </w:rPr>
      </w:pPr>
      <w:r>
        <w:rPr>
          <w:color w:val="auto"/>
          <w:sz w:val="22"/>
          <w:szCs w:val="22"/>
        </w:rPr>
        <w:t>Reklamační lhůta začíná běžet ode dne převzetí díla objednatelem a končí uplynutím lhůty 24 (slovy:</w:t>
      </w:r>
      <w:r w:rsidR="00CB4297">
        <w:rPr>
          <w:color w:val="auto"/>
          <w:sz w:val="22"/>
          <w:szCs w:val="22"/>
        </w:rPr>
        <w:t xml:space="preserve"> </w:t>
      </w:r>
      <w:proofErr w:type="spellStart"/>
      <w:r>
        <w:rPr>
          <w:color w:val="auto"/>
          <w:sz w:val="22"/>
          <w:szCs w:val="22"/>
        </w:rPr>
        <w:t>dvacetičtyř</w:t>
      </w:r>
      <w:proofErr w:type="spellEnd"/>
      <w:r>
        <w:rPr>
          <w:color w:val="auto"/>
          <w:sz w:val="22"/>
          <w:szCs w:val="22"/>
        </w:rPr>
        <w:t>) měsíců ode dne protokolárního převzetí díla objednatelem. Reklamační lhůta příslušné části díla neběží ode dne uplatnění práva z vadného plnění do okamžiku jeho uspokojení zhotovitelem.</w:t>
      </w:r>
    </w:p>
    <w:p w14:paraId="7D893A83" w14:textId="77777777" w:rsidR="0040741E" w:rsidRDefault="0040741E" w:rsidP="0040741E">
      <w:pPr>
        <w:pStyle w:val="Default"/>
        <w:spacing w:after="137"/>
        <w:rPr>
          <w:color w:val="auto"/>
          <w:sz w:val="22"/>
          <w:szCs w:val="22"/>
        </w:rPr>
      </w:pPr>
    </w:p>
    <w:p w14:paraId="054605D8" w14:textId="70785454" w:rsidR="0040741E" w:rsidRPr="0040741E" w:rsidRDefault="0040741E" w:rsidP="0040741E">
      <w:pPr>
        <w:pStyle w:val="Default"/>
        <w:spacing w:after="137"/>
        <w:rPr>
          <w:color w:val="auto"/>
          <w:sz w:val="22"/>
          <w:szCs w:val="22"/>
        </w:rPr>
      </w:pPr>
      <w:r w:rsidRPr="0040741E">
        <w:rPr>
          <w:color w:val="auto"/>
          <w:sz w:val="22"/>
          <w:szCs w:val="22"/>
        </w:rPr>
        <w:t>4)</w:t>
      </w:r>
      <w:r w:rsidR="0033422E">
        <w:rPr>
          <w:color w:val="auto"/>
          <w:sz w:val="22"/>
          <w:szCs w:val="22"/>
        </w:rPr>
        <w:t xml:space="preserve"> </w:t>
      </w:r>
      <w:r w:rsidRPr="0040741E">
        <w:rPr>
          <w:bCs/>
          <w:color w:val="auto"/>
          <w:sz w:val="22"/>
          <w:szCs w:val="22"/>
        </w:rPr>
        <w:t>Reklamace vad díla v reklamační lhůtě</w:t>
      </w:r>
    </w:p>
    <w:p w14:paraId="6A5ADD3F" w14:textId="53481E50" w:rsidR="0040741E" w:rsidRDefault="0040741E" w:rsidP="0040741E">
      <w:pPr>
        <w:pStyle w:val="Default"/>
        <w:spacing w:after="137"/>
        <w:jc w:val="both"/>
        <w:rPr>
          <w:color w:val="auto"/>
          <w:sz w:val="22"/>
          <w:szCs w:val="22"/>
        </w:rPr>
      </w:pPr>
      <w:r>
        <w:rPr>
          <w:color w:val="auto"/>
          <w:sz w:val="22"/>
          <w:szCs w:val="22"/>
        </w:rPr>
        <w:t>a)</w:t>
      </w:r>
      <w:r w:rsidR="0033422E">
        <w:rPr>
          <w:color w:val="auto"/>
          <w:sz w:val="22"/>
          <w:szCs w:val="22"/>
        </w:rPr>
        <w:t xml:space="preserve"> </w:t>
      </w:r>
      <w:r>
        <w:rPr>
          <w:color w:val="auto"/>
          <w:sz w:val="22"/>
          <w:szCs w:val="22"/>
        </w:rPr>
        <w:t xml:space="preserve">Práva z vadného plnění </w:t>
      </w:r>
      <w:r w:rsidRPr="0040741E">
        <w:rPr>
          <w:color w:val="auto"/>
          <w:sz w:val="22"/>
          <w:szCs w:val="22"/>
        </w:rPr>
        <w:t xml:space="preserve">objednatel uplatní u zhotovitele kdykoliv po zjištění vady, a to oznámením </w:t>
      </w:r>
      <w:r w:rsidRPr="0040741E">
        <w:rPr>
          <w:bCs/>
          <w:color w:val="auto"/>
          <w:sz w:val="22"/>
          <w:szCs w:val="22"/>
        </w:rPr>
        <w:t xml:space="preserve">(dále také jen „reklamace“) </w:t>
      </w:r>
      <w:r w:rsidRPr="0040741E">
        <w:rPr>
          <w:color w:val="auto"/>
          <w:sz w:val="22"/>
          <w:szCs w:val="22"/>
        </w:rPr>
        <w:t>doručeným</w:t>
      </w:r>
      <w:r>
        <w:rPr>
          <w:color w:val="auto"/>
          <w:sz w:val="22"/>
          <w:szCs w:val="22"/>
        </w:rPr>
        <w:t xml:space="preserve"> k rukám kontaktní osoby zhotovitele. I reklamace odeslaná objednatelem poslední den reklamační lhůty se považuje za včas uplatněnou. Smluvní strany sjednávají, že § 2605 odst.2 OZ a § 2618 OZ se nepoužijí. V reklamaci objednatel uvede alespoň:</w:t>
      </w:r>
    </w:p>
    <w:p w14:paraId="3AE6B96A" w14:textId="77777777" w:rsidR="0040741E" w:rsidRDefault="0040741E" w:rsidP="0040741E">
      <w:pPr>
        <w:pStyle w:val="Default"/>
        <w:spacing w:after="137"/>
        <w:rPr>
          <w:color w:val="auto"/>
          <w:sz w:val="22"/>
          <w:szCs w:val="22"/>
        </w:rPr>
      </w:pPr>
      <w:r>
        <w:rPr>
          <w:color w:val="auto"/>
          <w:sz w:val="22"/>
          <w:szCs w:val="22"/>
        </w:rPr>
        <w:t>1.popis vady díla nebo informaci o tom, jak se vada projevuje,</w:t>
      </w:r>
    </w:p>
    <w:p w14:paraId="4063F731" w14:textId="77777777" w:rsidR="0040741E" w:rsidRDefault="0040741E" w:rsidP="0040741E">
      <w:pPr>
        <w:pStyle w:val="Default"/>
        <w:rPr>
          <w:color w:val="auto"/>
          <w:sz w:val="22"/>
          <w:szCs w:val="22"/>
        </w:rPr>
      </w:pPr>
      <w:r>
        <w:rPr>
          <w:color w:val="auto"/>
          <w:sz w:val="22"/>
          <w:szCs w:val="22"/>
        </w:rPr>
        <w:t>2.jaká práva v souvislosti s vadou díla uplatňuje.</w:t>
      </w:r>
    </w:p>
    <w:p w14:paraId="560EEAEA" w14:textId="77777777" w:rsidR="0040741E" w:rsidRDefault="0040741E" w:rsidP="0040741E">
      <w:pPr>
        <w:pStyle w:val="Default"/>
        <w:rPr>
          <w:color w:val="auto"/>
          <w:sz w:val="22"/>
          <w:szCs w:val="22"/>
        </w:rPr>
      </w:pPr>
    </w:p>
    <w:p w14:paraId="1557043A" w14:textId="77777777" w:rsidR="0040741E" w:rsidRDefault="0040741E" w:rsidP="0040741E">
      <w:pPr>
        <w:pStyle w:val="Default"/>
        <w:rPr>
          <w:color w:val="auto"/>
          <w:sz w:val="22"/>
          <w:szCs w:val="22"/>
        </w:rPr>
      </w:pPr>
      <w:r>
        <w:rPr>
          <w:color w:val="auto"/>
          <w:sz w:val="22"/>
          <w:szCs w:val="22"/>
        </w:rPr>
        <w:t xml:space="preserve">Neuvede-li objednatel, jaká práva v souvislosti s vadou díla uplatňuje, má se za to, že požaduje provedení opravy díla. </w:t>
      </w:r>
    </w:p>
    <w:p w14:paraId="55098479" w14:textId="77777777" w:rsidR="0040741E" w:rsidRDefault="0040741E" w:rsidP="0040741E">
      <w:pPr>
        <w:pStyle w:val="Default"/>
        <w:rPr>
          <w:color w:val="auto"/>
          <w:sz w:val="22"/>
          <w:szCs w:val="22"/>
        </w:rPr>
      </w:pPr>
    </w:p>
    <w:p w14:paraId="4649EA27" w14:textId="10BFD063" w:rsidR="0040741E" w:rsidRDefault="0040741E" w:rsidP="0040741E">
      <w:pPr>
        <w:pStyle w:val="Default"/>
        <w:rPr>
          <w:color w:val="auto"/>
          <w:sz w:val="22"/>
          <w:szCs w:val="22"/>
        </w:rPr>
      </w:pPr>
      <w:r>
        <w:rPr>
          <w:color w:val="auto"/>
          <w:sz w:val="22"/>
          <w:szCs w:val="22"/>
        </w:rPr>
        <w:t>b)</w:t>
      </w:r>
      <w:r w:rsidR="0033422E">
        <w:rPr>
          <w:color w:val="auto"/>
          <w:sz w:val="22"/>
          <w:szCs w:val="22"/>
        </w:rPr>
        <w:t xml:space="preserve"> </w:t>
      </w:r>
      <w:r>
        <w:rPr>
          <w:color w:val="auto"/>
          <w:sz w:val="22"/>
          <w:szCs w:val="22"/>
        </w:rPr>
        <w:t>Práva objednatele</w:t>
      </w:r>
    </w:p>
    <w:p w14:paraId="1CA8C624" w14:textId="77777777" w:rsidR="0040741E" w:rsidRDefault="0040741E" w:rsidP="0040741E">
      <w:pPr>
        <w:pStyle w:val="Default"/>
        <w:rPr>
          <w:color w:val="auto"/>
          <w:sz w:val="22"/>
          <w:szCs w:val="22"/>
        </w:rPr>
      </w:pPr>
    </w:p>
    <w:p w14:paraId="11C6231B" w14:textId="77777777" w:rsidR="0040741E" w:rsidRDefault="0040741E" w:rsidP="0040741E">
      <w:pPr>
        <w:pStyle w:val="Default"/>
        <w:rPr>
          <w:color w:val="auto"/>
        </w:rPr>
      </w:pPr>
      <w:r>
        <w:rPr>
          <w:color w:val="auto"/>
          <w:sz w:val="22"/>
          <w:szCs w:val="22"/>
        </w:rPr>
        <w:t>Objednatel má zejména právo:</w:t>
      </w:r>
      <w:r>
        <w:rPr>
          <w:color w:val="auto"/>
        </w:rPr>
        <w:t xml:space="preserve"> </w:t>
      </w:r>
    </w:p>
    <w:p w14:paraId="793D75FB" w14:textId="77777777" w:rsidR="0040741E" w:rsidRDefault="0040741E" w:rsidP="0040741E">
      <w:pPr>
        <w:pStyle w:val="Default"/>
        <w:spacing w:after="134"/>
        <w:rPr>
          <w:color w:val="auto"/>
          <w:sz w:val="22"/>
          <w:szCs w:val="22"/>
        </w:rPr>
      </w:pPr>
      <w:r>
        <w:rPr>
          <w:color w:val="auto"/>
          <w:sz w:val="22"/>
          <w:szCs w:val="22"/>
        </w:rPr>
        <w:t>1.na odstranění vady novým provedením vadné části díla,</w:t>
      </w:r>
    </w:p>
    <w:p w14:paraId="45E420B5" w14:textId="77777777" w:rsidR="0040741E" w:rsidRDefault="0040741E" w:rsidP="0040741E">
      <w:pPr>
        <w:pStyle w:val="Default"/>
        <w:spacing w:after="134"/>
        <w:rPr>
          <w:color w:val="auto"/>
          <w:sz w:val="22"/>
          <w:szCs w:val="22"/>
        </w:rPr>
      </w:pPr>
      <w:r>
        <w:rPr>
          <w:color w:val="auto"/>
          <w:sz w:val="22"/>
          <w:szCs w:val="22"/>
        </w:rPr>
        <w:t>2.na odstranění vady opravou díla, je-li vada tímto způsobem opravitelná,</w:t>
      </w:r>
    </w:p>
    <w:p w14:paraId="5BC7A9C7" w14:textId="4EB4C349" w:rsidR="0040741E" w:rsidRDefault="0040741E" w:rsidP="0040741E">
      <w:pPr>
        <w:pStyle w:val="Default"/>
        <w:spacing w:after="134"/>
        <w:rPr>
          <w:color w:val="auto"/>
          <w:sz w:val="22"/>
          <w:szCs w:val="22"/>
        </w:rPr>
      </w:pPr>
      <w:r>
        <w:rPr>
          <w:color w:val="auto"/>
          <w:sz w:val="22"/>
          <w:szCs w:val="22"/>
        </w:rPr>
        <w:t>3.na přiměřenou slevu z ceny za dílo, nebo</w:t>
      </w:r>
    </w:p>
    <w:p w14:paraId="15C911F6" w14:textId="77777777" w:rsidR="0040741E" w:rsidRDefault="0040741E" w:rsidP="0040741E">
      <w:pPr>
        <w:pStyle w:val="Default"/>
        <w:rPr>
          <w:color w:val="auto"/>
          <w:sz w:val="22"/>
          <w:szCs w:val="22"/>
        </w:rPr>
      </w:pPr>
      <w:r>
        <w:rPr>
          <w:color w:val="auto"/>
          <w:sz w:val="22"/>
          <w:szCs w:val="22"/>
        </w:rPr>
        <w:t>4.odstoupit od smlouvy.</w:t>
      </w:r>
    </w:p>
    <w:p w14:paraId="5DC2B599" w14:textId="77777777" w:rsidR="0040741E" w:rsidRDefault="0040741E" w:rsidP="0040741E">
      <w:pPr>
        <w:pStyle w:val="Default"/>
        <w:rPr>
          <w:color w:val="auto"/>
        </w:rPr>
      </w:pPr>
    </w:p>
    <w:p w14:paraId="11BDA75F" w14:textId="77777777" w:rsidR="0040741E" w:rsidRPr="0040741E" w:rsidRDefault="0040741E" w:rsidP="0040741E">
      <w:pPr>
        <w:pStyle w:val="Default"/>
        <w:rPr>
          <w:color w:val="auto"/>
          <w:sz w:val="22"/>
          <w:szCs w:val="22"/>
        </w:rPr>
      </w:pPr>
      <w:r>
        <w:rPr>
          <w:color w:val="auto"/>
          <w:sz w:val="22"/>
          <w:szCs w:val="22"/>
        </w:rPr>
        <w:lastRenderedPageBreak/>
        <w:t xml:space="preserve">Objednatel je oprávněn zvolit si a uplatnit kterékoliv z uvedených práv dle svého uvážení, případně zvolit a </w:t>
      </w:r>
      <w:r w:rsidRPr="0040741E">
        <w:rPr>
          <w:color w:val="auto"/>
          <w:sz w:val="22"/>
          <w:szCs w:val="22"/>
        </w:rPr>
        <w:t xml:space="preserve">uplatnit jejich kombinaci. </w:t>
      </w:r>
    </w:p>
    <w:p w14:paraId="0016DB48" w14:textId="022D497A" w:rsidR="00F24006" w:rsidRPr="0040741E" w:rsidRDefault="00F24006" w:rsidP="00F24006">
      <w:pPr>
        <w:pStyle w:val="Default"/>
        <w:rPr>
          <w:color w:val="auto"/>
        </w:rPr>
      </w:pPr>
    </w:p>
    <w:p w14:paraId="2BF94E93" w14:textId="65993439" w:rsidR="0040741E" w:rsidRPr="0040741E" w:rsidRDefault="0040741E" w:rsidP="0040741E">
      <w:pPr>
        <w:pStyle w:val="Default"/>
        <w:spacing w:after="134"/>
        <w:rPr>
          <w:color w:val="auto"/>
          <w:sz w:val="22"/>
          <w:szCs w:val="22"/>
        </w:rPr>
      </w:pPr>
      <w:r w:rsidRPr="0040741E">
        <w:rPr>
          <w:color w:val="auto"/>
          <w:sz w:val="22"/>
          <w:szCs w:val="22"/>
        </w:rPr>
        <w:t>5)</w:t>
      </w:r>
      <w:r w:rsidR="0033422E">
        <w:rPr>
          <w:color w:val="auto"/>
          <w:sz w:val="22"/>
          <w:szCs w:val="22"/>
        </w:rPr>
        <w:t xml:space="preserve"> </w:t>
      </w:r>
      <w:r w:rsidRPr="0040741E">
        <w:rPr>
          <w:bCs/>
          <w:color w:val="auto"/>
          <w:sz w:val="22"/>
          <w:szCs w:val="22"/>
        </w:rPr>
        <w:t>Uspokojení práv z vadného plnění v reklamační lhůtě</w:t>
      </w:r>
    </w:p>
    <w:p w14:paraId="1648361F" w14:textId="41756E89" w:rsidR="0040741E" w:rsidRDefault="0040741E" w:rsidP="0040741E">
      <w:pPr>
        <w:pStyle w:val="Default"/>
        <w:spacing w:after="134"/>
        <w:jc w:val="both"/>
        <w:rPr>
          <w:color w:val="auto"/>
          <w:sz w:val="22"/>
          <w:szCs w:val="22"/>
        </w:rPr>
      </w:pPr>
      <w:r>
        <w:rPr>
          <w:color w:val="auto"/>
          <w:sz w:val="22"/>
          <w:szCs w:val="22"/>
        </w:rPr>
        <w:t>a)</w:t>
      </w:r>
      <w:r w:rsidR="0033422E">
        <w:rPr>
          <w:color w:val="auto"/>
          <w:sz w:val="22"/>
          <w:szCs w:val="22"/>
        </w:rPr>
        <w:t xml:space="preserve"> </w:t>
      </w:r>
      <w:r>
        <w:rPr>
          <w:color w:val="auto"/>
          <w:sz w:val="22"/>
          <w:szCs w:val="22"/>
        </w:rPr>
        <w:t>Zhotovitel se zavazuje prověřit reklamaci a nejpozději následující pracovní den ode dne jejího doručení oznámit objednateli, zda reklamaci uznává. Pokud tak zhotovitel v uvedené lhůtě neučiní, má se za to, že reklamaci uznává a že zvolené právo z vadného plnění uspokojí.</w:t>
      </w:r>
    </w:p>
    <w:p w14:paraId="6B50F922" w14:textId="511E52F6" w:rsidR="0040741E" w:rsidRDefault="0040741E" w:rsidP="0040741E">
      <w:pPr>
        <w:pStyle w:val="Default"/>
        <w:spacing w:after="134"/>
        <w:jc w:val="both"/>
        <w:rPr>
          <w:color w:val="auto"/>
          <w:sz w:val="22"/>
          <w:szCs w:val="22"/>
        </w:rPr>
      </w:pPr>
      <w:r>
        <w:rPr>
          <w:color w:val="auto"/>
          <w:sz w:val="22"/>
          <w:szCs w:val="22"/>
        </w:rPr>
        <w:t>b)</w:t>
      </w:r>
      <w:r w:rsidR="0033422E">
        <w:rPr>
          <w:color w:val="auto"/>
          <w:sz w:val="22"/>
          <w:szCs w:val="22"/>
        </w:rPr>
        <w:t xml:space="preserve"> </w:t>
      </w:r>
      <w:r>
        <w:rPr>
          <w:color w:val="auto"/>
          <w:sz w:val="22"/>
          <w:szCs w:val="22"/>
        </w:rPr>
        <w:t>V případě, že objednatel zvolí právo na odstranění vady, pak je zhotovitel povinen vadu odstranit, i když reklamaci neuzná, nedohodnou-li se smluvní strany jinak. V takovém případě zhotovitel objednatele písemně upozorní, že se vzhledem k neuznání reklamace bude domáhat úhrady nákladů na odstranění vady od objednatele.</w:t>
      </w:r>
    </w:p>
    <w:p w14:paraId="1C727E32" w14:textId="1361955D" w:rsidR="0040741E" w:rsidRDefault="0040741E" w:rsidP="0040741E">
      <w:pPr>
        <w:pStyle w:val="Default"/>
        <w:spacing w:after="134"/>
        <w:jc w:val="both"/>
        <w:rPr>
          <w:color w:val="auto"/>
          <w:sz w:val="22"/>
          <w:szCs w:val="22"/>
        </w:rPr>
      </w:pPr>
      <w:r>
        <w:rPr>
          <w:color w:val="auto"/>
          <w:sz w:val="22"/>
          <w:szCs w:val="22"/>
        </w:rPr>
        <w:t>c)</w:t>
      </w:r>
      <w:r w:rsidR="0033422E">
        <w:rPr>
          <w:color w:val="auto"/>
          <w:sz w:val="22"/>
          <w:szCs w:val="22"/>
        </w:rPr>
        <w:t xml:space="preserve"> </w:t>
      </w:r>
      <w:r>
        <w:rPr>
          <w:color w:val="auto"/>
          <w:sz w:val="22"/>
          <w:szCs w:val="22"/>
        </w:rPr>
        <w:t>V případě, že objednatel zvolí právo na odstoupení od smlouvy, je odstoupení od smlouvy účinné dnem doručení reklamace. Ustanovení písm. a) tohoto odstavce se nepoužije.</w:t>
      </w:r>
    </w:p>
    <w:p w14:paraId="6F600CEB" w14:textId="21ABDD24" w:rsidR="0040741E" w:rsidRDefault="0040741E" w:rsidP="0040741E">
      <w:pPr>
        <w:pStyle w:val="Default"/>
        <w:spacing w:after="134"/>
        <w:jc w:val="both"/>
        <w:rPr>
          <w:color w:val="auto"/>
          <w:sz w:val="22"/>
          <w:szCs w:val="22"/>
        </w:rPr>
      </w:pPr>
      <w:r>
        <w:rPr>
          <w:color w:val="auto"/>
          <w:sz w:val="22"/>
          <w:szCs w:val="22"/>
        </w:rPr>
        <w:t>d)</w:t>
      </w:r>
      <w:r w:rsidR="0033422E">
        <w:rPr>
          <w:color w:val="auto"/>
          <w:sz w:val="22"/>
          <w:szCs w:val="22"/>
        </w:rPr>
        <w:t xml:space="preserve"> </w:t>
      </w:r>
      <w:r>
        <w:rPr>
          <w:color w:val="auto"/>
          <w:sz w:val="22"/>
          <w:szCs w:val="22"/>
        </w:rPr>
        <w:t>Pokud zhotovitel reklamaci neuzná, může být její oprávněnost ověřena znaleckým posudkem, který obstará objednatel. V případě, že reklamace bude tímto znaleckým posudkem označena jako oprávněná, ponese zhotovitel i náklady na vyhotovení znaleckého posudku. Právo z vadného plnění vzniká i v tomto případě dnem doručení reklamace zhotoviteli. Prokáže-li se, že objednatel reklamoval neoprávněně, je povinen uhradit zhotoviteli prokazatelně a účelně vynaložené náklady na odstranění vady.</w:t>
      </w:r>
    </w:p>
    <w:p w14:paraId="52DC7B85" w14:textId="594F6513" w:rsidR="0040741E" w:rsidRDefault="0040741E" w:rsidP="0040741E">
      <w:pPr>
        <w:pStyle w:val="Default"/>
        <w:rPr>
          <w:color w:val="auto"/>
          <w:sz w:val="22"/>
          <w:szCs w:val="22"/>
        </w:rPr>
      </w:pPr>
      <w:r>
        <w:rPr>
          <w:color w:val="auto"/>
          <w:sz w:val="22"/>
          <w:szCs w:val="22"/>
        </w:rPr>
        <w:t>e)</w:t>
      </w:r>
      <w:r w:rsidR="0033422E">
        <w:rPr>
          <w:color w:val="auto"/>
          <w:sz w:val="22"/>
          <w:szCs w:val="22"/>
        </w:rPr>
        <w:t xml:space="preserve"> </w:t>
      </w:r>
      <w:r>
        <w:rPr>
          <w:color w:val="auto"/>
          <w:sz w:val="22"/>
          <w:szCs w:val="22"/>
        </w:rPr>
        <w:t>Lhůty pro odstranění vad</w:t>
      </w:r>
    </w:p>
    <w:p w14:paraId="6F7B89BC" w14:textId="77777777" w:rsidR="0040741E" w:rsidRDefault="0040741E" w:rsidP="0040741E">
      <w:pPr>
        <w:pStyle w:val="Default"/>
        <w:rPr>
          <w:color w:val="auto"/>
          <w:sz w:val="22"/>
          <w:szCs w:val="22"/>
        </w:rPr>
      </w:pPr>
    </w:p>
    <w:p w14:paraId="715FEB21" w14:textId="77777777" w:rsidR="0040741E" w:rsidRDefault="0040741E" w:rsidP="0040741E">
      <w:pPr>
        <w:pStyle w:val="Default"/>
        <w:rPr>
          <w:color w:val="auto"/>
          <w:sz w:val="22"/>
          <w:szCs w:val="22"/>
        </w:rPr>
      </w:pPr>
      <w:r>
        <w:rPr>
          <w:color w:val="auto"/>
          <w:sz w:val="22"/>
          <w:szCs w:val="22"/>
        </w:rPr>
        <w:t>Reklamovanou vadu se zhotovitel zavazuje odstranit bezodkladně, nejpozději do 10 (slovy: deseti) dní ode dne doručení reklamace, nebude-li mezi objednatelem a zhotovitelem dohodnuto jinak.</w:t>
      </w:r>
    </w:p>
    <w:p w14:paraId="07CC3851" w14:textId="77777777" w:rsidR="0040741E" w:rsidRDefault="0040741E" w:rsidP="0040741E">
      <w:pPr>
        <w:pStyle w:val="Default"/>
        <w:rPr>
          <w:b/>
          <w:bCs/>
          <w:color w:val="auto"/>
          <w:sz w:val="22"/>
          <w:szCs w:val="22"/>
        </w:rPr>
      </w:pPr>
    </w:p>
    <w:p w14:paraId="6EF59364" w14:textId="027696F1" w:rsidR="0040741E" w:rsidRDefault="0033422E" w:rsidP="0040741E">
      <w:pPr>
        <w:tabs>
          <w:tab w:val="left" w:pos="567"/>
        </w:tabs>
        <w:ind w:left="426" w:hanging="426"/>
        <w:jc w:val="center"/>
        <w:rPr>
          <w:rFonts w:ascii="Arial" w:hAnsi="Arial"/>
          <w:b/>
        </w:rPr>
      </w:pPr>
      <w:r w:rsidRPr="0033422E">
        <w:rPr>
          <w:rFonts w:ascii="Arial" w:hAnsi="Arial"/>
          <w:b/>
          <w:bCs/>
          <w:sz w:val="22"/>
          <w:szCs w:val="22"/>
        </w:rPr>
        <w:t>V.</w:t>
      </w:r>
      <w:r>
        <w:rPr>
          <w:b/>
          <w:bCs/>
          <w:sz w:val="22"/>
          <w:szCs w:val="22"/>
        </w:rPr>
        <w:t xml:space="preserve"> </w:t>
      </w:r>
      <w:r w:rsidR="0040741E">
        <w:rPr>
          <w:rFonts w:ascii="Arial" w:hAnsi="Arial"/>
          <w:b/>
        </w:rPr>
        <w:t xml:space="preserve">Utvrzení </w:t>
      </w:r>
      <w:r w:rsidR="0040741E" w:rsidRPr="00FD1CCC">
        <w:rPr>
          <w:rFonts w:ascii="Arial" w:hAnsi="Arial"/>
          <w:b/>
        </w:rPr>
        <w:t>závazku</w:t>
      </w:r>
    </w:p>
    <w:p w14:paraId="52720584" w14:textId="625EEEA1" w:rsidR="0040741E" w:rsidRDefault="0040741E" w:rsidP="0040741E">
      <w:pPr>
        <w:pStyle w:val="Default"/>
        <w:rPr>
          <w:color w:val="auto"/>
          <w:sz w:val="22"/>
          <w:szCs w:val="22"/>
        </w:rPr>
      </w:pPr>
    </w:p>
    <w:p w14:paraId="7B4A8020" w14:textId="31A941A5" w:rsidR="0040741E" w:rsidRDefault="0040741E" w:rsidP="0040741E">
      <w:pPr>
        <w:pStyle w:val="Default"/>
        <w:spacing w:after="137"/>
        <w:jc w:val="both"/>
        <w:rPr>
          <w:color w:val="auto"/>
          <w:sz w:val="22"/>
          <w:szCs w:val="22"/>
        </w:rPr>
      </w:pPr>
      <w:r>
        <w:rPr>
          <w:color w:val="auto"/>
          <w:sz w:val="22"/>
          <w:szCs w:val="22"/>
        </w:rPr>
        <w:t>1)</w:t>
      </w:r>
      <w:r w:rsidR="0033422E">
        <w:rPr>
          <w:color w:val="auto"/>
          <w:sz w:val="22"/>
          <w:szCs w:val="22"/>
        </w:rPr>
        <w:t xml:space="preserve"> </w:t>
      </w:r>
      <w:r>
        <w:rPr>
          <w:color w:val="auto"/>
          <w:sz w:val="22"/>
          <w:szCs w:val="22"/>
        </w:rPr>
        <w:t xml:space="preserve">V případě prodlení zhotovitele oproti jednotlivým termínům stanoveným v čl. II. </w:t>
      </w:r>
      <w:r w:rsidR="0033422E">
        <w:rPr>
          <w:color w:val="auto"/>
          <w:sz w:val="22"/>
          <w:szCs w:val="22"/>
        </w:rPr>
        <w:t>o</w:t>
      </w:r>
      <w:r>
        <w:rPr>
          <w:color w:val="auto"/>
          <w:sz w:val="22"/>
          <w:szCs w:val="22"/>
        </w:rPr>
        <w:t>dst. 4 písm. a) této smlouvy, se zhotovitel zavazuje objednateli zaplatit smluvní pokutu ve výši 0,</w:t>
      </w:r>
      <w:proofErr w:type="gramStart"/>
      <w:r>
        <w:rPr>
          <w:color w:val="auto"/>
          <w:sz w:val="22"/>
          <w:szCs w:val="22"/>
        </w:rPr>
        <w:t>2  %</w:t>
      </w:r>
      <w:proofErr w:type="gramEnd"/>
      <w:r>
        <w:rPr>
          <w:color w:val="auto"/>
          <w:sz w:val="22"/>
          <w:szCs w:val="22"/>
        </w:rPr>
        <w:t xml:space="preserve"> z ceny za dílo </w:t>
      </w:r>
      <w:r w:rsidR="0033422E">
        <w:rPr>
          <w:color w:val="auto"/>
          <w:sz w:val="22"/>
          <w:szCs w:val="22"/>
        </w:rPr>
        <w:t xml:space="preserve">v Kč bez DPH </w:t>
      </w:r>
      <w:r>
        <w:rPr>
          <w:color w:val="auto"/>
          <w:sz w:val="22"/>
          <w:szCs w:val="22"/>
        </w:rPr>
        <w:t>za každý i započatý den prodlení a za každý případ samostatně.</w:t>
      </w:r>
    </w:p>
    <w:p w14:paraId="74225065" w14:textId="77777777" w:rsidR="0040741E" w:rsidRPr="0083096A" w:rsidRDefault="0040741E" w:rsidP="0040741E">
      <w:pPr>
        <w:pStyle w:val="Default"/>
        <w:spacing w:after="137"/>
        <w:jc w:val="both"/>
        <w:rPr>
          <w:color w:val="auto"/>
          <w:sz w:val="16"/>
          <w:szCs w:val="16"/>
        </w:rPr>
      </w:pPr>
      <w:r>
        <w:rPr>
          <w:color w:val="auto"/>
          <w:sz w:val="22"/>
          <w:szCs w:val="22"/>
        </w:rPr>
        <w:t>2)</w:t>
      </w:r>
      <w:r>
        <w:rPr>
          <w:color w:val="auto"/>
          <w:sz w:val="16"/>
          <w:szCs w:val="16"/>
        </w:rPr>
        <w:t xml:space="preserve"> </w:t>
      </w:r>
      <w:r>
        <w:rPr>
          <w:color w:val="auto"/>
          <w:sz w:val="22"/>
          <w:szCs w:val="22"/>
        </w:rPr>
        <w:t xml:space="preserve">Pokud objednatel využije svého práva a převezme dílo s vadami a pokud zhotovitel neodstraní řádně a včas vadu uvedenou v předávacím protokolu, je objednatel oprávněn požadovat po zhotoviteli zaplacení smluvní pokuty 500,- (slovy: </w:t>
      </w:r>
      <w:proofErr w:type="spellStart"/>
      <w:r>
        <w:rPr>
          <w:color w:val="auto"/>
          <w:sz w:val="22"/>
          <w:szCs w:val="22"/>
        </w:rPr>
        <w:t>pětset</w:t>
      </w:r>
      <w:proofErr w:type="spellEnd"/>
      <w:r>
        <w:rPr>
          <w:color w:val="auto"/>
          <w:sz w:val="22"/>
          <w:szCs w:val="22"/>
        </w:rPr>
        <w:t>) Kč za každou vadu, s jejímž odstraněním je zhotovitel v prodlení, a to za každý i započatý den prodlení. Ustanovení následujícího odstavce se pro tento případ nepoužije.</w:t>
      </w:r>
    </w:p>
    <w:p w14:paraId="63732DCC" w14:textId="64DDF267" w:rsidR="0040741E" w:rsidRDefault="0040741E" w:rsidP="0040741E">
      <w:pPr>
        <w:pStyle w:val="Default"/>
        <w:spacing w:after="134"/>
        <w:jc w:val="both"/>
        <w:rPr>
          <w:color w:val="auto"/>
          <w:sz w:val="22"/>
          <w:szCs w:val="22"/>
        </w:rPr>
      </w:pPr>
      <w:r>
        <w:rPr>
          <w:color w:val="auto"/>
          <w:sz w:val="22"/>
          <w:szCs w:val="22"/>
        </w:rPr>
        <w:t>3)</w:t>
      </w:r>
      <w:r w:rsidR="0033422E">
        <w:rPr>
          <w:color w:val="auto"/>
          <w:sz w:val="22"/>
          <w:szCs w:val="22"/>
        </w:rPr>
        <w:t xml:space="preserve"> </w:t>
      </w:r>
      <w:r>
        <w:rPr>
          <w:color w:val="auto"/>
          <w:sz w:val="22"/>
          <w:szCs w:val="22"/>
        </w:rPr>
        <w:t>Pokud zhotovitel ve sjednané lhůtě neodstraní reklamovanou vadu díla, zavazuje se objedn</w:t>
      </w:r>
      <w:r w:rsidR="0033422E">
        <w:rPr>
          <w:color w:val="auto"/>
          <w:sz w:val="22"/>
          <w:szCs w:val="22"/>
        </w:rPr>
        <w:t xml:space="preserve">ateli zaplatit smluvní pokutu </w:t>
      </w:r>
      <w:r>
        <w:rPr>
          <w:color w:val="auto"/>
          <w:sz w:val="22"/>
          <w:szCs w:val="22"/>
        </w:rPr>
        <w:t xml:space="preserve">500,- (slovy: </w:t>
      </w:r>
      <w:proofErr w:type="spellStart"/>
      <w:r>
        <w:rPr>
          <w:color w:val="auto"/>
          <w:sz w:val="22"/>
          <w:szCs w:val="22"/>
        </w:rPr>
        <w:t>pětset</w:t>
      </w:r>
      <w:proofErr w:type="spellEnd"/>
      <w:r>
        <w:rPr>
          <w:color w:val="auto"/>
          <w:sz w:val="22"/>
          <w:szCs w:val="22"/>
        </w:rPr>
        <w:t>) Kč za každou reklamovanou vadu, s jejímž odstraněním je v prodlení, a to za každý i započatý den prodlení.</w:t>
      </w:r>
    </w:p>
    <w:p w14:paraId="67DCDE7A" w14:textId="1A612E8E" w:rsidR="0040741E" w:rsidRPr="0040741E" w:rsidRDefault="0040741E" w:rsidP="0040741E">
      <w:pPr>
        <w:pStyle w:val="Default"/>
        <w:spacing w:after="134"/>
        <w:jc w:val="both"/>
        <w:rPr>
          <w:color w:val="auto"/>
          <w:sz w:val="22"/>
          <w:szCs w:val="22"/>
        </w:rPr>
      </w:pPr>
      <w:r>
        <w:rPr>
          <w:color w:val="auto"/>
          <w:sz w:val="22"/>
          <w:szCs w:val="22"/>
        </w:rPr>
        <w:t>4)</w:t>
      </w:r>
      <w:r w:rsidR="0033422E">
        <w:rPr>
          <w:color w:val="auto"/>
          <w:sz w:val="22"/>
          <w:szCs w:val="22"/>
        </w:rPr>
        <w:t xml:space="preserve"> </w:t>
      </w:r>
      <w:r>
        <w:rPr>
          <w:color w:val="auto"/>
          <w:sz w:val="22"/>
          <w:szCs w:val="22"/>
        </w:rPr>
        <w:t xml:space="preserve">Zaplacením </w:t>
      </w:r>
      <w:r w:rsidRPr="0040741E">
        <w:rPr>
          <w:color w:val="auto"/>
          <w:sz w:val="22"/>
          <w:szCs w:val="22"/>
        </w:rPr>
        <w:t>smluvní pokuty není dotčen nárok objednatele na náhradu škody způsobené mu porušením povinnosti zhotovitele, ke které se vztahuje smluvní pokuta. To platí i tehdy, bude-li smluvní pokuta snížena rozhodnutím soudu.</w:t>
      </w:r>
    </w:p>
    <w:p w14:paraId="2AD8A492" w14:textId="77777777" w:rsidR="0040741E" w:rsidRDefault="0040741E" w:rsidP="0040741E">
      <w:pPr>
        <w:pStyle w:val="Default"/>
        <w:spacing w:after="134"/>
        <w:jc w:val="both"/>
        <w:rPr>
          <w:sz w:val="22"/>
          <w:szCs w:val="22"/>
        </w:rPr>
      </w:pPr>
      <w:r w:rsidRPr="0040741E">
        <w:rPr>
          <w:color w:val="auto"/>
          <w:sz w:val="22"/>
          <w:szCs w:val="22"/>
        </w:rPr>
        <w:t xml:space="preserve">5) </w:t>
      </w:r>
      <w:r w:rsidRPr="0040741E">
        <w:rPr>
          <w:sz w:val="22"/>
          <w:szCs w:val="22"/>
        </w:rPr>
        <w:t xml:space="preserve">Smluvní strany se výslovně dohodly, že objednatel je oprávněn započíst vůči jakékoli pohledávce zhotovitele za objednatelem, i nesplatné, jakoukoli svou pohledávku za zhotovitelem, i nesplatnou. Pohledávky objednatele a zhotovitele se započtením ruší ve výši, ve </w:t>
      </w:r>
      <w:r w:rsidRPr="0040741E">
        <w:rPr>
          <w:sz w:val="22"/>
          <w:szCs w:val="22"/>
        </w:rPr>
        <w:lastRenderedPageBreak/>
        <w:t>které se kryjí, přičemž tyto účinky nastanou k okamžiku, kdy objednatel doručí prohlášení o započtení zhotoviteli.</w:t>
      </w:r>
    </w:p>
    <w:p w14:paraId="7D8010CC" w14:textId="1389DC64" w:rsidR="0040741E" w:rsidRPr="0040741E" w:rsidRDefault="0040741E" w:rsidP="0040741E">
      <w:pPr>
        <w:pStyle w:val="Default"/>
        <w:spacing w:after="134"/>
        <w:jc w:val="both"/>
        <w:rPr>
          <w:sz w:val="22"/>
          <w:szCs w:val="22"/>
        </w:rPr>
      </w:pPr>
      <w:r w:rsidRPr="0040741E">
        <w:rPr>
          <w:sz w:val="22"/>
          <w:szCs w:val="22"/>
        </w:rPr>
        <w:t xml:space="preserve">6) Zaplacení daňových </w:t>
      </w:r>
      <w:proofErr w:type="gramStart"/>
      <w:r w:rsidRPr="0040741E">
        <w:rPr>
          <w:sz w:val="22"/>
          <w:szCs w:val="22"/>
        </w:rPr>
        <w:t>dokladů - faktur</w:t>
      </w:r>
      <w:proofErr w:type="gramEnd"/>
      <w:r w:rsidRPr="0040741E">
        <w:rPr>
          <w:sz w:val="22"/>
          <w:szCs w:val="22"/>
        </w:rPr>
        <w:t xml:space="preserve"> vystavených zhotovitelem nepředstavuje převzetí díla nebo jeho části, ani prohlášení o bezvadnosti dotčených plnění. </w:t>
      </w:r>
    </w:p>
    <w:p w14:paraId="78C4ABCA" w14:textId="77777777" w:rsidR="0040741E" w:rsidRDefault="0040741E" w:rsidP="0040741E">
      <w:pPr>
        <w:pStyle w:val="Default"/>
        <w:rPr>
          <w:color w:val="auto"/>
          <w:sz w:val="22"/>
          <w:szCs w:val="22"/>
        </w:rPr>
      </w:pPr>
    </w:p>
    <w:p w14:paraId="7C9244F7" w14:textId="7ACBDE58" w:rsidR="0040741E" w:rsidRDefault="0040741E" w:rsidP="0040741E">
      <w:pPr>
        <w:pStyle w:val="Default"/>
        <w:jc w:val="center"/>
        <w:rPr>
          <w:b/>
          <w:bCs/>
          <w:color w:val="auto"/>
          <w:sz w:val="22"/>
          <w:szCs w:val="22"/>
        </w:rPr>
      </w:pPr>
      <w:r>
        <w:rPr>
          <w:b/>
          <w:bCs/>
          <w:color w:val="auto"/>
          <w:sz w:val="22"/>
          <w:szCs w:val="22"/>
        </w:rPr>
        <w:t>VI. Odstoupení od smlouvy</w:t>
      </w:r>
    </w:p>
    <w:p w14:paraId="7A1DD20C" w14:textId="77777777" w:rsidR="0040741E" w:rsidRDefault="0040741E" w:rsidP="0040741E">
      <w:pPr>
        <w:pStyle w:val="Default"/>
        <w:jc w:val="center"/>
        <w:rPr>
          <w:color w:val="auto"/>
          <w:sz w:val="22"/>
          <w:szCs w:val="22"/>
        </w:rPr>
      </w:pPr>
    </w:p>
    <w:p w14:paraId="126CAB93" w14:textId="454823D1" w:rsidR="0040741E" w:rsidRDefault="0040741E" w:rsidP="0040741E">
      <w:pPr>
        <w:pStyle w:val="Default"/>
        <w:spacing w:after="134"/>
        <w:rPr>
          <w:color w:val="auto"/>
          <w:sz w:val="22"/>
          <w:szCs w:val="22"/>
        </w:rPr>
      </w:pPr>
      <w:r>
        <w:rPr>
          <w:color w:val="auto"/>
          <w:sz w:val="22"/>
          <w:szCs w:val="22"/>
        </w:rPr>
        <w:t>1)</w:t>
      </w:r>
      <w:r w:rsidR="0033422E">
        <w:rPr>
          <w:color w:val="auto"/>
          <w:sz w:val="22"/>
          <w:szCs w:val="22"/>
        </w:rPr>
        <w:t xml:space="preserve"> </w:t>
      </w:r>
      <w:r>
        <w:rPr>
          <w:color w:val="auto"/>
          <w:sz w:val="22"/>
          <w:szCs w:val="22"/>
        </w:rPr>
        <w:t>Zhotovitel je oprávněn od smlouvy odstoupit v případě podstatného porušení smlouvy objednatelem.</w:t>
      </w:r>
    </w:p>
    <w:p w14:paraId="6DFED2FB" w14:textId="4ECEE970" w:rsidR="0040741E" w:rsidRDefault="0040741E" w:rsidP="0040741E">
      <w:pPr>
        <w:pStyle w:val="Default"/>
        <w:spacing w:after="134"/>
        <w:rPr>
          <w:color w:val="auto"/>
          <w:sz w:val="22"/>
          <w:szCs w:val="22"/>
        </w:rPr>
      </w:pPr>
      <w:r>
        <w:rPr>
          <w:color w:val="auto"/>
          <w:sz w:val="22"/>
          <w:szCs w:val="22"/>
        </w:rPr>
        <w:t>2)</w:t>
      </w:r>
      <w:r w:rsidR="0033422E">
        <w:rPr>
          <w:color w:val="auto"/>
          <w:sz w:val="22"/>
          <w:szCs w:val="22"/>
        </w:rPr>
        <w:t xml:space="preserve"> </w:t>
      </w:r>
      <w:r>
        <w:rPr>
          <w:color w:val="auto"/>
          <w:sz w:val="22"/>
          <w:szCs w:val="22"/>
        </w:rPr>
        <w:t>Objednatel je oprávněn od smlouvy odstoupit</w:t>
      </w:r>
      <w:r w:rsidR="00E31D2C">
        <w:rPr>
          <w:color w:val="auto"/>
          <w:sz w:val="22"/>
          <w:szCs w:val="22"/>
        </w:rPr>
        <w:t xml:space="preserve"> (i částečně)</w:t>
      </w:r>
      <w:r>
        <w:rPr>
          <w:color w:val="auto"/>
          <w:sz w:val="22"/>
          <w:szCs w:val="22"/>
        </w:rPr>
        <w:t>:</w:t>
      </w:r>
    </w:p>
    <w:p w14:paraId="7BB4E975" w14:textId="4F28F2D2" w:rsidR="008440F1" w:rsidRDefault="0040741E" w:rsidP="008440F1">
      <w:pPr>
        <w:pStyle w:val="Default"/>
        <w:spacing w:after="134"/>
        <w:rPr>
          <w:color w:val="auto"/>
          <w:sz w:val="22"/>
          <w:szCs w:val="22"/>
        </w:rPr>
      </w:pPr>
      <w:r>
        <w:rPr>
          <w:color w:val="auto"/>
          <w:sz w:val="22"/>
          <w:szCs w:val="22"/>
        </w:rPr>
        <w:t>a)</w:t>
      </w:r>
      <w:r w:rsidR="0033422E">
        <w:rPr>
          <w:color w:val="auto"/>
          <w:sz w:val="22"/>
          <w:szCs w:val="22"/>
        </w:rPr>
        <w:t xml:space="preserve"> </w:t>
      </w:r>
      <w:r>
        <w:rPr>
          <w:color w:val="auto"/>
          <w:sz w:val="22"/>
          <w:szCs w:val="22"/>
        </w:rPr>
        <w:t xml:space="preserve">bez zbytečného odkladu poté, co z chování zhotovitele nepochybně vyplyne, že poruší smlouvu podstatným způsobem, a nedá-li na výzvu </w:t>
      </w:r>
      <w:r w:rsidR="008440F1">
        <w:rPr>
          <w:color w:val="auto"/>
          <w:sz w:val="22"/>
          <w:szCs w:val="22"/>
        </w:rPr>
        <w:t>objednatele přiměřenou jistotu,</w:t>
      </w:r>
    </w:p>
    <w:p w14:paraId="35CDD9BB" w14:textId="77777777" w:rsidR="008440F1" w:rsidRDefault="008440F1" w:rsidP="008440F1">
      <w:pPr>
        <w:pStyle w:val="Default"/>
        <w:spacing w:after="134"/>
        <w:rPr>
          <w:sz w:val="22"/>
          <w:szCs w:val="22"/>
        </w:rPr>
      </w:pPr>
      <w:r>
        <w:rPr>
          <w:color w:val="auto"/>
          <w:sz w:val="22"/>
          <w:szCs w:val="22"/>
        </w:rPr>
        <w:t xml:space="preserve">b) </w:t>
      </w:r>
      <w:r>
        <w:rPr>
          <w:sz w:val="22"/>
          <w:szCs w:val="22"/>
        </w:rPr>
        <w:t>prodlení zhotovitele s předáním díla delším než 10 dnů,</w:t>
      </w:r>
    </w:p>
    <w:p w14:paraId="7DC0DBC8" w14:textId="77777777" w:rsidR="008440F1" w:rsidRDefault="008440F1" w:rsidP="0033422E">
      <w:pPr>
        <w:pStyle w:val="Default"/>
        <w:spacing w:after="134"/>
        <w:jc w:val="both"/>
        <w:rPr>
          <w:sz w:val="22"/>
          <w:szCs w:val="22"/>
        </w:rPr>
      </w:pPr>
      <w:r>
        <w:rPr>
          <w:sz w:val="22"/>
          <w:szCs w:val="22"/>
        </w:rPr>
        <w:t>c) prodlení zhotovitele se zahájením odstraňování vad o více než deset dnů,</w:t>
      </w:r>
    </w:p>
    <w:p w14:paraId="5FC83020" w14:textId="77777777" w:rsidR="008440F1" w:rsidRDefault="008440F1" w:rsidP="0033422E">
      <w:pPr>
        <w:pStyle w:val="Default"/>
        <w:spacing w:after="134"/>
        <w:jc w:val="both"/>
        <w:rPr>
          <w:sz w:val="22"/>
          <w:szCs w:val="22"/>
        </w:rPr>
      </w:pPr>
      <w:r>
        <w:rPr>
          <w:sz w:val="22"/>
          <w:szCs w:val="22"/>
        </w:rPr>
        <w:t xml:space="preserve">d) v případě, že bude pozastaveno nebo ukončeno poskytování dotačních prostředků čerpaných na realizaci předmětu smlouvy z příslušného projektu, </w:t>
      </w:r>
    </w:p>
    <w:p w14:paraId="25AF4430" w14:textId="79813FE9" w:rsidR="008440F1" w:rsidRPr="008440F1" w:rsidRDefault="008440F1" w:rsidP="0033422E">
      <w:pPr>
        <w:pStyle w:val="Default"/>
        <w:spacing w:after="134"/>
        <w:jc w:val="both"/>
        <w:rPr>
          <w:color w:val="auto"/>
          <w:sz w:val="22"/>
          <w:szCs w:val="22"/>
        </w:rPr>
      </w:pPr>
      <w:r>
        <w:rPr>
          <w:sz w:val="22"/>
          <w:szCs w:val="22"/>
        </w:rPr>
        <w:t>e) v případě, že výdaje, které by mu na základě této smlouvy měly vzniknout, budou poskytovatelem dotačních prostředků, případně jiným oprávněným správním orgánem označeny za nezpůsobilé k proplacení z dotačních prostředků projektu</w:t>
      </w:r>
    </w:p>
    <w:p w14:paraId="076B3216" w14:textId="67ED9694" w:rsidR="0040741E" w:rsidRDefault="008440F1" w:rsidP="0033422E">
      <w:pPr>
        <w:pStyle w:val="Default"/>
        <w:spacing w:after="134"/>
        <w:jc w:val="both"/>
        <w:rPr>
          <w:color w:val="auto"/>
          <w:sz w:val="22"/>
          <w:szCs w:val="22"/>
        </w:rPr>
      </w:pPr>
      <w:proofErr w:type="gramStart"/>
      <w:r>
        <w:rPr>
          <w:color w:val="auto"/>
          <w:sz w:val="22"/>
          <w:szCs w:val="22"/>
        </w:rPr>
        <w:t>f</w:t>
      </w:r>
      <w:r w:rsidR="0040741E">
        <w:rPr>
          <w:color w:val="auto"/>
          <w:sz w:val="22"/>
          <w:szCs w:val="22"/>
        </w:rPr>
        <w:t>)v</w:t>
      </w:r>
      <w:proofErr w:type="gramEnd"/>
      <w:r w:rsidR="0040741E">
        <w:rPr>
          <w:color w:val="auto"/>
          <w:sz w:val="22"/>
          <w:szCs w:val="22"/>
        </w:rPr>
        <w:t xml:space="preserve"> případě vydání rozhodnutí o úpadku zhotovitele dle § 136 zákona č. 182/2006 Sb., o úpadku a způsobech jeho řešení (insolvenční zákon), ve znění pozdějších předpisů,</w:t>
      </w:r>
    </w:p>
    <w:p w14:paraId="366D2439" w14:textId="70F83C6D" w:rsidR="0040741E" w:rsidRDefault="008440F1" w:rsidP="0033422E">
      <w:pPr>
        <w:pStyle w:val="Default"/>
        <w:spacing w:after="134"/>
        <w:jc w:val="both"/>
        <w:rPr>
          <w:color w:val="auto"/>
          <w:sz w:val="22"/>
          <w:szCs w:val="22"/>
        </w:rPr>
      </w:pPr>
      <w:r>
        <w:rPr>
          <w:color w:val="auto"/>
          <w:sz w:val="22"/>
          <w:szCs w:val="22"/>
        </w:rPr>
        <w:t>g</w:t>
      </w:r>
      <w:r w:rsidR="0040741E">
        <w:rPr>
          <w:color w:val="auto"/>
          <w:sz w:val="22"/>
          <w:szCs w:val="22"/>
        </w:rPr>
        <w:t>)</w:t>
      </w:r>
      <w:r w:rsidR="0033422E">
        <w:rPr>
          <w:color w:val="auto"/>
          <w:sz w:val="22"/>
          <w:szCs w:val="22"/>
        </w:rPr>
        <w:t xml:space="preserve"> </w:t>
      </w:r>
      <w:r w:rsidR="0040741E">
        <w:rPr>
          <w:color w:val="auto"/>
          <w:sz w:val="22"/>
          <w:szCs w:val="22"/>
        </w:rPr>
        <w:t xml:space="preserve">v případě, že zhotovitel v nabídce podané do </w:t>
      </w:r>
      <w:r>
        <w:rPr>
          <w:color w:val="auto"/>
          <w:sz w:val="22"/>
          <w:szCs w:val="22"/>
        </w:rPr>
        <w:t xml:space="preserve">zadávacího řízení, které předcházelo této smlouvě, </w:t>
      </w:r>
      <w:r w:rsidR="0040741E">
        <w:rPr>
          <w:color w:val="auto"/>
          <w:sz w:val="22"/>
          <w:szCs w:val="22"/>
        </w:rPr>
        <w:t xml:space="preserve">uvedl informace nebo předložil doklady, které neodpovídají skutečnosti a měly nebo mohly mít vliv na výsledek tohoto </w:t>
      </w:r>
      <w:r>
        <w:rPr>
          <w:color w:val="auto"/>
          <w:sz w:val="22"/>
          <w:szCs w:val="22"/>
        </w:rPr>
        <w:t>zadávacího</w:t>
      </w:r>
      <w:r w:rsidR="0040741E">
        <w:rPr>
          <w:color w:val="auto"/>
          <w:sz w:val="22"/>
          <w:szCs w:val="22"/>
        </w:rPr>
        <w:t xml:space="preserve"> řízení.</w:t>
      </w:r>
    </w:p>
    <w:p w14:paraId="14137B52" w14:textId="7E330F24" w:rsidR="0040741E" w:rsidRDefault="0040741E" w:rsidP="0033422E">
      <w:pPr>
        <w:pStyle w:val="Default"/>
        <w:spacing w:after="134"/>
        <w:jc w:val="both"/>
        <w:rPr>
          <w:color w:val="auto"/>
          <w:sz w:val="22"/>
          <w:szCs w:val="22"/>
        </w:rPr>
      </w:pPr>
      <w:r>
        <w:rPr>
          <w:color w:val="auto"/>
          <w:sz w:val="22"/>
          <w:szCs w:val="22"/>
        </w:rPr>
        <w:t>3)</w:t>
      </w:r>
      <w:r w:rsidR="0033422E">
        <w:rPr>
          <w:color w:val="auto"/>
          <w:sz w:val="22"/>
          <w:szCs w:val="22"/>
        </w:rPr>
        <w:t xml:space="preserve"> </w:t>
      </w:r>
      <w:r>
        <w:rPr>
          <w:color w:val="auto"/>
          <w:sz w:val="22"/>
          <w:szCs w:val="22"/>
        </w:rPr>
        <w:t>Smluvní strany sjednávají, že za podstatné porušení smlouvy se mimo výslovně uvedených případů považuje rovněž takové porušení povinnosti smluvní strany, o němž již při uzavření smlouvy věděla nebo musela vědět, že by druhá smluvní strana smlouvu neuzavřela, pokud by toto porušení předvídala.</w:t>
      </w:r>
    </w:p>
    <w:p w14:paraId="4A6EBFBF" w14:textId="07D8C780" w:rsidR="0040741E" w:rsidRDefault="0040741E" w:rsidP="0033422E">
      <w:pPr>
        <w:pStyle w:val="Default"/>
        <w:jc w:val="both"/>
        <w:rPr>
          <w:color w:val="auto"/>
          <w:sz w:val="22"/>
          <w:szCs w:val="22"/>
        </w:rPr>
      </w:pPr>
      <w:r>
        <w:rPr>
          <w:color w:val="auto"/>
          <w:sz w:val="22"/>
          <w:szCs w:val="22"/>
        </w:rPr>
        <w:t>4)</w:t>
      </w:r>
      <w:r w:rsidR="0033422E">
        <w:rPr>
          <w:color w:val="auto"/>
          <w:sz w:val="22"/>
          <w:szCs w:val="22"/>
        </w:rPr>
        <w:t xml:space="preserve"> </w:t>
      </w:r>
      <w:r>
        <w:rPr>
          <w:color w:val="auto"/>
          <w:sz w:val="22"/>
          <w:szCs w:val="22"/>
        </w:rPr>
        <w:t>Odstoupení od smlouvy musí být provedeno písemně, jinak je neplatné. Odstoupení od smlouvy je účinné doručením písemného oznámení o odstoupení od smlouvy druhé smluvní straně.</w:t>
      </w:r>
    </w:p>
    <w:p w14:paraId="15BEDCC1" w14:textId="77777777" w:rsidR="0040741E" w:rsidRDefault="0040741E" w:rsidP="0040741E">
      <w:pPr>
        <w:pStyle w:val="Default"/>
        <w:rPr>
          <w:color w:val="auto"/>
          <w:sz w:val="22"/>
          <w:szCs w:val="22"/>
        </w:rPr>
      </w:pPr>
    </w:p>
    <w:p w14:paraId="56278DD6" w14:textId="77777777" w:rsidR="0040741E" w:rsidRPr="00CD5BBC" w:rsidRDefault="0040741E" w:rsidP="0040741E">
      <w:pPr>
        <w:pStyle w:val="Zkladntextodsazen21"/>
        <w:ind w:firstLine="0"/>
      </w:pPr>
    </w:p>
    <w:p w14:paraId="46792DA6" w14:textId="77777777" w:rsidR="0040741E" w:rsidRPr="00CD5BBC" w:rsidRDefault="0040741E" w:rsidP="0040741E">
      <w:pPr>
        <w:pStyle w:val="Zkladntextodsazen21"/>
        <w:ind w:firstLine="0"/>
        <w:jc w:val="center"/>
      </w:pPr>
      <w:r>
        <w:rPr>
          <w:b/>
        </w:rPr>
        <w:t>VII</w:t>
      </w:r>
      <w:r w:rsidRPr="00CD5BBC">
        <w:rPr>
          <w:b/>
        </w:rPr>
        <w:t>. Závěrečná ujednání</w:t>
      </w:r>
    </w:p>
    <w:p w14:paraId="31D90A27" w14:textId="77777777" w:rsidR="0040741E" w:rsidRPr="00CD5BBC" w:rsidRDefault="0040741E" w:rsidP="0040741E">
      <w:pPr>
        <w:pStyle w:val="Zkladntextodsazen21"/>
      </w:pPr>
    </w:p>
    <w:p w14:paraId="6E6753A1" w14:textId="520FFF64" w:rsidR="0040741E" w:rsidRPr="00CD5BBC" w:rsidRDefault="0040741E" w:rsidP="0040741E">
      <w:pPr>
        <w:pStyle w:val="Odstavecseseznamem1"/>
        <w:ind w:left="0"/>
        <w:jc w:val="both"/>
        <w:rPr>
          <w:rFonts w:ascii="Arial" w:hAnsi="Arial"/>
          <w:sz w:val="22"/>
          <w:szCs w:val="22"/>
        </w:rPr>
      </w:pPr>
      <w:r w:rsidRPr="00CD5BBC">
        <w:rPr>
          <w:rFonts w:ascii="Arial" w:hAnsi="Arial"/>
          <w:sz w:val="22"/>
          <w:szCs w:val="22"/>
        </w:rPr>
        <w:t>1</w:t>
      </w:r>
      <w:r w:rsidR="008440F1">
        <w:rPr>
          <w:rFonts w:ascii="Arial" w:hAnsi="Arial"/>
          <w:sz w:val="22"/>
          <w:szCs w:val="22"/>
        </w:rPr>
        <w:t>)</w:t>
      </w:r>
      <w:r w:rsidRPr="00CD5BBC">
        <w:rPr>
          <w:rFonts w:ascii="Arial" w:hAnsi="Arial"/>
          <w:sz w:val="22"/>
          <w:szCs w:val="22"/>
        </w:rPr>
        <w:t xml:space="preserve"> </w:t>
      </w:r>
      <w:r>
        <w:rPr>
          <w:rFonts w:ascii="Arial" w:hAnsi="Arial"/>
          <w:sz w:val="22"/>
          <w:szCs w:val="22"/>
        </w:rPr>
        <w:t>Zhotovitel</w:t>
      </w:r>
      <w:r w:rsidRPr="00CD5BBC">
        <w:rPr>
          <w:rFonts w:ascii="Arial" w:hAnsi="Arial"/>
          <w:sz w:val="22"/>
          <w:szCs w:val="22"/>
        </w:rPr>
        <w:t xml:space="preserve"> je osobou povinnou spolupůsobit při výkonu finanční kontroly ve smyslu ustanovení § 2 písm. e) zákona č. 320/2001 Sb., o finanční kontrole ve veřejné správě, ve znění pozdějších předpisů. Tyto závazky </w:t>
      </w:r>
      <w:r>
        <w:rPr>
          <w:rFonts w:ascii="Arial" w:hAnsi="Arial"/>
          <w:sz w:val="22"/>
          <w:szCs w:val="22"/>
        </w:rPr>
        <w:t>zhotovitele</w:t>
      </w:r>
      <w:r w:rsidRPr="00CD5BBC">
        <w:rPr>
          <w:rFonts w:ascii="Arial" w:hAnsi="Arial"/>
          <w:sz w:val="22"/>
          <w:szCs w:val="22"/>
        </w:rPr>
        <w:t xml:space="preserve"> se vztahují i na jeho smluvní partnery, podílející se na plnění této smlouvy. </w:t>
      </w:r>
    </w:p>
    <w:p w14:paraId="0D00430C" w14:textId="14339EE4" w:rsidR="0040741E" w:rsidRPr="00CD5BBC" w:rsidRDefault="0040741E" w:rsidP="0040741E">
      <w:pPr>
        <w:suppressAutoHyphens w:val="0"/>
        <w:spacing w:before="240"/>
        <w:jc w:val="both"/>
        <w:rPr>
          <w:rFonts w:ascii="Arial" w:hAnsi="Arial"/>
          <w:sz w:val="22"/>
          <w:szCs w:val="22"/>
        </w:rPr>
      </w:pPr>
      <w:r w:rsidRPr="00CD5BBC">
        <w:rPr>
          <w:rFonts w:ascii="Arial" w:hAnsi="Arial"/>
          <w:sz w:val="22"/>
          <w:szCs w:val="22"/>
        </w:rPr>
        <w:t>2</w:t>
      </w:r>
      <w:r w:rsidR="008440F1">
        <w:rPr>
          <w:rFonts w:ascii="Arial" w:hAnsi="Arial"/>
          <w:sz w:val="22"/>
          <w:szCs w:val="22"/>
        </w:rPr>
        <w:t>)</w:t>
      </w:r>
      <w:r w:rsidRPr="00CD5BBC">
        <w:rPr>
          <w:rFonts w:ascii="Arial" w:hAnsi="Arial"/>
          <w:sz w:val="22"/>
          <w:szCs w:val="22"/>
        </w:rPr>
        <w:t xml:space="preserve">  </w:t>
      </w:r>
      <w:r>
        <w:rPr>
          <w:rFonts w:ascii="Arial" w:hAnsi="Arial"/>
          <w:sz w:val="22"/>
          <w:szCs w:val="22"/>
        </w:rPr>
        <w:t>Objednatel</w:t>
      </w:r>
      <w:r w:rsidRPr="00CD5BBC">
        <w:rPr>
          <w:rFonts w:ascii="Arial" w:hAnsi="Arial"/>
          <w:sz w:val="22"/>
          <w:szCs w:val="22"/>
        </w:rPr>
        <w:t xml:space="preserve"> </w:t>
      </w:r>
      <w:r w:rsidRPr="00CD5BBC">
        <w:rPr>
          <w:rFonts w:ascii="Arial" w:hAnsi="Arial"/>
          <w:color w:val="000000"/>
          <w:sz w:val="22"/>
          <w:szCs w:val="22"/>
        </w:rPr>
        <w:t>si vyhrazuje právo zveřejnit obsah uzavřené smlouvy.</w:t>
      </w:r>
    </w:p>
    <w:p w14:paraId="5E18EB10" w14:textId="77777777" w:rsidR="0040741E" w:rsidRPr="00CD5BBC" w:rsidRDefault="0040741E" w:rsidP="0040741E">
      <w:pPr>
        <w:pStyle w:val="Odstavecseseznamem"/>
        <w:rPr>
          <w:rFonts w:ascii="Arial" w:hAnsi="Arial"/>
          <w:sz w:val="22"/>
          <w:szCs w:val="22"/>
        </w:rPr>
      </w:pPr>
    </w:p>
    <w:p w14:paraId="7CFEBE7E" w14:textId="4CEF3719" w:rsidR="0040741E" w:rsidRPr="00CD5BBC" w:rsidRDefault="0040741E" w:rsidP="0040741E">
      <w:pPr>
        <w:jc w:val="both"/>
        <w:rPr>
          <w:rFonts w:ascii="Arial" w:hAnsi="Arial"/>
          <w:i/>
          <w:color w:val="000000"/>
          <w:sz w:val="22"/>
          <w:szCs w:val="22"/>
        </w:rPr>
      </w:pPr>
      <w:r>
        <w:rPr>
          <w:rFonts w:ascii="Arial" w:hAnsi="Arial"/>
          <w:color w:val="000000"/>
          <w:sz w:val="22"/>
          <w:szCs w:val="22"/>
        </w:rPr>
        <w:lastRenderedPageBreak/>
        <w:t>3</w:t>
      </w:r>
      <w:r w:rsidR="008440F1">
        <w:rPr>
          <w:rFonts w:ascii="Arial" w:hAnsi="Arial"/>
          <w:color w:val="000000"/>
          <w:sz w:val="22"/>
          <w:szCs w:val="22"/>
        </w:rPr>
        <w:t>)</w:t>
      </w:r>
      <w:r w:rsidRPr="00CD5BBC">
        <w:rPr>
          <w:rFonts w:ascii="Arial" w:hAnsi="Arial"/>
          <w:color w:val="000000"/>
          <w:sz w:val="22"/>
          <w:szCs w:val="22"/>
        </w:rPr>
        <w:t xml:space="preserve"> </w:t>
      </w:r>
      <w:r w:rsidRPr="00CD5BBC">
        <w:rPr>
          <w:rFonts w:ascii="Arial" w:hAnsi="Arial"/>
          <w:sz w:val="22"/>
          <w:szCs w:val="22"/>
        </w:rPr>
        <w:t>Tato smlouva se v otázkách v ní výslovně neupravených řídí zákonem č. 89/2012 Sb., občanským zákoníkem, ve znění pozdějších předpisů</w:t>
      </w:r>
      <w:r>
        <w:rPr>
          <w:rFonts w:ascii="Arial" w:hAnsi="Arial"/>
          <w:sz w:val="22"/>
          <w:szCs w:val="22"/>
        </w:rPr>
        <w:t xml:space="preserve"> a právním řádem České republiky</w:t>
      </w:r>
      <w:r w:rsidRPr="00CD5BBC">
        <w:rPr>
          <w:rFonts w:ascii="Arial" w:hAnsi="Arial"/>
          <w:sz w:val="22"/>
          <w:szCs w:val="22"/>
        </w:rPr>
        <w:t>.</w:t>
      </w:r>
    </w:p>
    <w:p w14:paraId="53DEE760" w14:textId="77777777" w:rsidR="0040741E" w:rsidRPr="00CD5BBC" w:rsidRDefault="0040741E" w:rsidP="0040741E">
      <w:pPr>
        <w:pStyle w:val="Odstavecseseznamem1"/>
        <w:ind w:left="0"/>
        <w:jc w:val="both"/>
        <w:rPr>
          <w:rFonts w:ascii="Arial" w:hAnsi="Arial"/>
          <w:i/>
          <w:color w:val="000000"/>
          <w:sz w:val="22"/>
          <w:szCs w:val="22"/>
        </w:rPr>
      </w:pPr>
    </w:p>
    <w:p w14:paraId="295F349A" w14:textId="75036195" w:rsidR="0040741E" w:rsidRPr="00CD5BBC" w:rsidRDefault="0040741E" w:rsidP="0040741E">
      <w:pPr>
        <w:autoSpaceDE w:val="0"/>
        <w:jc w:val="both"/>
        <w:rPr>
          <w:rFonts w:ascii="Arial" w:hAnsi="Arial"/>
          <w:sz w:val="22"/>
          <w:szCs w:val="22"/>
        </w:rPr>
      </w:pPr>
      <w:r>
        <w:rPr>
          <w:rFonts w:ascii="Arial" w:hAnsi="Arial"/>
          <w:color w:val="000000"/>
          <w:sz w:val="22"/>
          <w:szCs w:val="22"/>
        </w:rPr>
        <w:t>4</w:t>
      </w:r>
      <w:r w:rsidR="008440F1">
        <w:rPr>
          <w:rFonts w:ascii="Arial" w:hAnsi="Arial"/>
          <w:color w:val="000000"/>
          <w:sz w:val="22"/>
          <w:szCs w:val="22"/>
        </w:rPr>
        <w:t>)</w:t>
      </w:r>
      <w:r w:rsidRPr="00CD5BBC">
        <w:rPr>
          <w:rFonts w:ascii="Arial" w:hAnsi="Arial"/>
          <w:color w:val="000000"/>
          <w:sz w:val="22"/>
          <w:szCs w:val="22"/>
        </w:rPr>
        <w:t xml:space="preserve"> </w:t>
      </w:r>
      <w:r w:rsidRPr="00CD5BBC">
        <w:rPr>
          <w:rFonts w:ascii="Arial" w:eastAsia="TimesNewRomanPSMT" w:hAnsi="Arial"/>
          <w:sz w:val="22"/>
          <w:szCs w:val="22"/>
        </w:rPr>
        <w:t>Ujednání této smlouvy jsou vzájemně oddělitelná. Pokud jakákoli část závazku podle této smlouvy je nebo se stane neplatnou či nevymahatelnou, nebude to mít vliv na platnost a vymahatelnost ostatních závazků podle této smlouvy a smluvní strany se zavazují nahradit takovouto neplatnou nebo nevymahatelnou část závazku novou, platnou a vymahatelnou částí závazku, jejíž předmět bude nejlépe odpovídat předmětu původního závazku. Pokud by smlouva neobsahovala nějaké ujednání, jehož stanovení by bylo jinak pro vymezení práv a povinností odůvodněné, smluvní strany učiní vše pro to, aby takové ujednání bylo do smlouvy doplněno.</w:t>
      </w:r>
    </w:p>
    <w:p w14:paraId="4471D2E9" w14:textId="77777777" w:rsidR="0040741E" w:rsidRPr="00CD5BBC" w:rsidRDefault="0040741E" w:rsidP="0040741E">
      <w:pPr>
        <w:pStyle w:val="Odstavecseseznamem1"/>
        <w:ind w:left="0"/>
        <w:jc w:val="both"/>
        <w:rPr>
          <w:rFonts w:ascii="Arial" w:hAnsi="Arial"/>
          <w:sz w:val="22"/>
          <w:szCs w:val="22"/>
        </w:rPr>
      </w:pPr>
    </w:p>
    <w:p w14:paraId="5DB4FBC0" w14:textId="70E7F001" w:rsidR="0040741E" w:rsidRPr="00CD5BBC" w:rsidRDefault="0040741E" w:rsidP="0040741E">
      <w:pPr>
        <w:pStyle w:val="Odstavecseseznamem1"/>
        <w:ind w:left="0"/>
        <w:jc w:val="both"/>
        <w:rPr>
          <w:rFonts w:ascii="Arial" w:hAnsi="Arial"/>
          <w:sz w:val="22"/>
          <w:szCs w:val="22"/>
        </w:rPr>
      </w:pPr>
      <w:r>
        <w:rPr>
          <w:rFonts w:ascii="Arial" w:hAnsi="Arial"/>
          <w:color w:val="000000"/>
          <w:sz w:val="22"/>
          <w:szCs w:val="22"/>
        </w:rPr>
        <w:t>5</w:t>
      </w:r>
      <w:r w:rsidR="008440F1">
        <w:rPr>
          <w:rFonts w:ascii="Arial" w:hAnsi="Arial"/>
          <w:color w:val="000000"/>
          <w:sz w:val="22"/>
          <w:szCs w:val="22"/>
        </w:rPr>
        <w:t>)</w:t>
      </w:r>
      <w:r w:rsidRPr="00CD5BBC">
        <w:rPr>
          <w:rFonts w:ascii="Arial" w:hAnsi="Arial"/>
          <w:color w:val="000000"/>
          <w:sz w:val="22"/>
          <w:szCs w:val="22"/>
        </w:rPr>
        <w:t xml:space="preserve"> </w:t>
      </w:r>
      <w:r w:rsidRPr="00CD5BBC">
        <w:rPr>
          <w:rFonts w:ascii="Arial" w:hAnsi="Arial"/>
          <w:sz w:val="22"/>
          <w:szCs w:val="22"/>
        </w:rPr>
        <w:t>Změnit nebo doplnit tuto smlouvu mohou smluvní strany pouze formou písemných dodatků, které budou vzestupně číslovány, výslovně prohlášeny za dodatek této smlouvy a podepsány oprávněnými osobami smluvních stran.</w:t>
      </w:r>
    </w:p>
    <w:p w14:paraId="032ADD0E" w14:textId="77777777" w:rsidR="0040741E" w:rsidRPr="00CD5BBC" w:rsidRDefault="0040741E" w:rsidP="0040741E">
      <w:pPr>
        <w:pStyle w:val="Odstavecseseznamem1"/>
        <w:ind w:left="0"/>
        <w:jc w:val="both"/>
        <w:rPr>
          <w:rFonts w:ascii="Arial" w:hAnsi="Arial"/>
          <w:sz w:val="22"/>
          <w:szCs w:val="22"/>
        </w:rPr>
      </w:pPr>
    </w:p>
    <w:p w14:paraId="7775D558" w14:textId="53A0E846" w:rsidR="0040741E" w:rsidRPr="0033422E" w:rsidRDefault="0040741E" w:rsidP="008440F1">
      <w:pPr>
        <w:tabs>
          <w:tab w:val="left" w:pos="426"/>
        </w:tabs>
        <w:jc w:val="both"/>
        <w:rPr>
          <w:rFonts w:ascii="Arial" w:hAnsi="Arial"/>
          <w:sz w:val="22"/>
          <w:szCs w:val="22"/>
        </w:rPr>
      </w:pPr>
      <w:r w:rsidRPr="0033422E">
        <w:rPr>
          <w:rFonts w:ascii="Arial" w:hAnsi="Arial"/>
          <w:sz w:val="22"/>
          <w:szCs w:val="22"/>
        </w:rPr>
        <w:t>6</w:t>
      </w:r>
      <w:r w:rsidR="008440F1" w:rsidRPr="0033422E">
        <w:rPr>
          <w:rFonts w:ascii="Arial" w:hAnsi="Arial"/>
          <w:sz w:val="22"/>
          <w:szCs w:val="22"/>
        </w:rPr>
        <w:t>)</w:t>
      </w:r>
      <w:r w:rsidRPr="0033422E">
        <w:rPr>
          <w:rFonts w:ascii="Arial" w:hAnsi="Arial"/>
          <w:sz w:val="22"/>
          <w:szCs w:val="22"/>
        </w:rPr>
        <w:t xml:space="preserve"> </w:t>
      </w:r>
      <w:r w:rsidR="008440F1" w:rsidRPr="0033422E">
        <w:rPr>
          <w:rFonts w:ascii="Arial" w:hAnsi="Arial"/>
          <w:sz w:val="22"/>
          <w:szCs w:val="22"/>
        </w:rPr>
        <w:t>Z</w:t>
      </w:r>
      <w:r w:rsidRPr="0033422E">
        <w:rPr>
          <w:rFonts w:ascii="Arial" w:hAnsi="Arial"/>
          <w:sz w:val="22"/>
          <w:szCs w:val="22"/>
        </w:rPr>
        <w:t>hotovitel není oprávněn bez souhlasu objednatele postoupit svá práva a povinnosti plynoucí z této smlouvy třetí osobě.</w:t>
      </w:r>
    </w:p>
    <w:p w14:paraId="7E869656" w14:textId="77777777" w:rsidR="0040741E" w:rsidRPr="0033422E" w:rsidRDefault="0040741E" w:rsidP="0040741E">
      <w:pPr>
        <w:pStyle w:val="Zkladntextodsazen21"/>
        <w:tabs>
          <w:tab w:val="left" w:pos="360"/>
          <w:tab w:val="left" w:pos="1875"/>
        </w:tabs>
        <w:ind w:firstLine="0"/>
      </w:pPr>
    </w:p>
    <w:p w14:paraId="0C426DBC" w14:textId="7D3E7A6B" w:rsidR="0040741E" w:rsidRPr="0033422E" w:rsidRDefault="008440F1" w:rsidP="0040741E">
      <w:pPr>
        <w:pStyle w:val="Zkladntextodsazen21"/>
        <w:tabs>
          <w:tab w:val="left" w:pos="360"/>
          <w:tab w:val="left" w:pos="1875"/>
        </w:tabs>
        <w:ind w:firstLine="0"/>
        <w:rPr>
          <w:color w:val="000000"/>
        </w:rPr>
      </w:pPr>
      <w:r w:rsidRPr="0033422E">
        <w:t>7)</w:t>
      </w:r>
      <w:r w:rsidR="0040741E" w:rsidRPr="0033422E">
        <w:t xml:space="preserve"> </w:t>
      </w:r>
      <w:r w:rsidR="0040741E" w:rsidRPr="0033422E">
        <w:rPr>
          <w:color w:val="000000"/>
        </w:rPr>
        <w:t>Ohledně doručování zásilek týkajících se plnění této Smlouvy odesílaných zhotovitelem s využitím provozovatele poštovních služeb se § 573 občanského zákoníku nepoužije.</w:t>
      </w:r>
    </w:p>
    <w:p w14:paraId="6B788EF3" w14:textId="77777777" w:rsidR="0040741E" w:rsidRPr="0033422E" w:rsidRDefault="0040741E" w:rsidP="0040741E">
      <w:pPr>
        <w:pStyle w:val="Zkladntextodsazen21"/>
        <w:tabs>
          <w:tab w:val="left" w:pos="360"/>
          <w:tab w:val="left" w:pos="1875"/>
        </w:tabs>
        <w:ind w:firstLine="0"/>
        <w:rPr>
          <w:rFonts w:eastAsia="Arial"/>
        </w:rPr>
      </w:pPr>
    </w:p>
    <w:p w14:paraId="0B10EF53" w14:textId="727DEA49" w:rsidR="0040741E" w:rsidRPr="0033422E" w:rsidRDefault="008440F1" w:rsidP="0040741E">
      <w:pPr>
        <w:pStyle w:val="Zkladntextodsazen21"/>
        <w:tabs>
          <w:tab w:val="left" w:pos="360"/>
          <w:tab w:val="left" w:pos="1875"/>
        </w:tabs>
        <w:ind w:firstLine="0"/>
        <w:rPr>
          <w:rFonts w:eastAsia="Arial"/>
        </w:rPr>
      </w:pPr>
      <w:r w:rsidRPr="0033422E">
        <w:rPr>
          <w:rFonts w:eastAsia="Arial"/>
        </w:rPr>
        <w:t>8)</w:t>
      </w:r>
      <w:r w:rsidR="0040741E" w:rsidRPr="0033422E">
        <w:rPr>
          <w:rFonts w:eastAsia="Arial"/>
        </w:rPr>
        <w:t xml:space="preserve"> </w:t>
      </w:r>
      <w:r w:rsidR="0040741E" w:rsidRPr="0033422E">
        <w:t xml:space="preserve">Zhotovitel </w:t>
      </w:r>
      <w:r w:rsidR="0040741E" w:rsidRPr="0033422E">
        <w:rPr>
          <w:rFonts w:eastAsia="Arial"/>
        </w:rPr>
        <w:t>bere na vědomí, že tato Smlouva včetně všech jejích příloh podléhá povinnému zveřejnění podle zákona č. 340/2015 Sb., o registru smluv.</w:t>
      </w:r>
    </w:p>
    <w:p w14:paraId="23B9FE1F" w14:textId="77777777" w:rsidR="0040741E" w:rsidRPr="0033422E" w:rsidRDefault="0040741E" w:rsidP="0040741E">
      <w:pPr>
        <w:pStyle w:val="Zkladntextodsazen21"/>
        <w:tabs>
          <w:tab w:val="left" w:pos="360"/>
          <w:tab w:val="left" w:pos="1875"/>
        </w:tabs>
        <w:ind w:firstLine="0"/>
        <w:rPr>
          <w:rFonts w:eastAsia="Arial"/>
        </w:rPr>
      </w:pPr>
    </w:p>
    <w:p w14:paraId="3156C33B" w14:textId="11C579B0" w:rsidR="0040741E" w:rsidRPr="00B33513" w:rsidRDefault="008440F1" w:rsidP="0040741E">
      <w:pPr>
        <w:pStyle w:val="Zkladntextodsazen21"/>
        <w:tabs>
          <w:tab w:val="left" w:pos="360"/>
          <w:tab w:val="left" w:pos="1875"/>
        </w:tabs>
        <w:ind w:firstLine="0"/>
      </w:pPr>
      <w:r>
        <w:t>9)</w:t>
      </w:r>
      <w:r w:rsidR="0040741E" w:rsidRPr="00CD5BBC">
        <w:t xml:space="preserve"> </w:t>
      </w:r>
      <w:r w:rsidR="0040741E" w:rsidRPr="00C4379C">
        <w:rPr>
          <w:rFonts w:eastAsia="TimesNewRomanPSMT"/>
        </w:rPr>
        <w:t xml:space="preserve">Tato Smlouva nabývá </w:t>
      </w:r>
      <w:r w:rsidR="0040741E">
        <w:rPr>
          <w:rFonts w:eastAsia="TimesNewRomanPSMT"/>
        </w:rPr>
        <w:t>platnosti</w:t>
      </w:r>
      <w:r w:rsidR="0040741E" w:rsidRPr="00C4379C">
        <w:rPr>
          <w:rFonts w:eastAsia="TimesNewRomanPSMT"/>
        </w:rPr>
        <w:t xml:space="preserve"> dnem jejího podpisu posledním Účastníkem</w:t>
      </w:r>
      <w:r w:rsidR="0040741E" w:rsidRPr="00C4379C">
        <w:t xml:space="preserve"> </w:t>
      </w:r>
      <w:r w:rsidR="0040741E">
        <w:t>této Smlouvy a účinnosti dnem</w:t>
      </w:r>
      <w:r w:rsidR="0040741E" w:rsidRPr="00C4379C">
        <w:t xml:space="preserve"> uveřejnění </w:t>
      </w:r>
      <w:r w:rsidR="0040741E">
        <w:t xml:space="preserve">této smlouvy objednatelem </w:t>
      </w:r>
      <w:r w:rsidR="0040741E" w:rsidRPr="00C4379C">
        <w:t>v registru smluv dle zákona č. 340/2015 Sb.</w:t>
      </w:r>
      <w:r w:rsidR="0040741E" w:rsidRPr="002E69D4">
        <w:t xml:space="preserve"> </w:t>
      </w:r>
    </w:p>
    <w:p w14:paraId="688C6B59" w14:textId="77777777" w:rsidR="0040741E" w:rsidRDefault="0040741E" w:rsidP="0040741E">
      <w:pPr>
        <w:pStyle w:val="Zkladntextodsazen21"/>
        <w:tabs>
          <w:tab w:val="left" w:pos="360"/>
          <w:tab w:val="left" w:pos="1875"/>
        </w:tabs>
        <w:ind w:firstLine="0"/>
      </w:pPr>
    </w:p>
    <w:p w14:paraId="6DFF2905" w14:textId="7E1096D9" w:rsidR="0040741E" w:rsidRPr="00CD5BBC" w:rsidRDefault="0040741E" w:rsidP="0040741E">
      <w:pPr>
        <w:pStyle w:val="Zkladntextodsazen21"/>
        <w:tabs>
          <w:tab w:val="left" w:pos="360"/>
          <w:tab w:val="left" w:pos="1875"/>
        </w:tabs>
        <w:ind w:firstLine="0"/>
      </w:pPr>
      <w:r>
        <w:t>1</w:t>
      </w:r>
      <w:r w:rsidR="008440F1">
        <w:t>0)</w:t>
      </w:r>
      <w:r>
        <w:t xml:space="preserve"> </w:t>
      </w:r>
      <w:r w:rsidRPr="00CD5BBC">
        <w:t xml:space="preserve">Tato smlouva je vyhotovena </w:t>
      </w:r>
      <w:r>
        <w:t>elektronicky</w:t>
      </w:r>
      <w:r w:rsidRPr="00CD5BBC">
        <w:t>.</w:t>
      </w:r>
      <w:r>
        <w:t xml:space="preserve"> </w:t>
      </w:r>
    </w:p>
    <w:p w14:paraId="70D59009" w14:textId="77777777" w:rsidR="0040741E" w:rsidRPr="00CD5BBC" w:rsidRDefault="0040741E" w:rsidP="0040741E">
      <w:pPr>
        <w:pStyle w:val="Zkladntextodsazen21"/>
        <w:tabs>
          <w:tab w:val="left" w:pos="360"/>
          <w:tab w:val="left" w:pos="1875"/>
        </w:tabs>
        <w:ind w:firstLine="0"/>
      </w:pPr>
    </w:p>
    <w:p w14:paraId="4C03A6C6" w14:textId="04AEF4E9" w:rsidR="0040741E" w:rsidRDefault="0040741E" w:rsidP="0040741E">
      <w:pPr>
        <w:pStyle w:val="Zkladntextodsazen21"/>
        <w:tabs>
          <w:tab w:val="left" w:pos="0"/>
          <w:tab w:val="left" w:pos="1875"/>
        </w:tabs>
        <w:ind w:firstLine="0"/>
      </w:pPr>
      <w:r w:rsidRPr="00CD5BBC">
        <w:t>1</w:t>
      </w:r>
      <w:r w:rsidR="008440F1">
        <w:t>1)</w:t>
      </w:r>
      <w:r w:rsidRPr="00CD5BBC">
        <w:t xml:space="preserve"> </w:t>
      </w:r>
      <w:r>
        <w:t>Zhotovitel</w:t>
      </w:r>
      <w:r w:rsidRPr="00CD5BBC">
        <w:t xml:space="preserve"> </w:t>
      </w:r>
      <w:r w:rsidRPr="008C0EE4">
        <w:t xml:space="preserve">bere na vědomí, že </w:t>
      </w:r>
      <w:r>
        <w:t>obj</w:t>
      </w:r>
      <w:r w:rsidR="00344207">
        <w:t>e</w:t>
      </w:r>
      <w:r>
        <w:t>dnatel</w:t>
      </w:r>
      <w:r w:rsidRPr="008C0EE4">
        <w:t xml:space="preserve"> je povinen dodržet požadavky na publicitu v rámci programů strukturálních fondů stanovené v nařízení Evropského parlamentu a Rady (EU) č. 1303/2013 a pravidel pro publicitu v rámci OP VVV, a to ve všech relevantních dokumentech, týkajících se daného předmětu smlouvy, ve všech dodatcích ke smlouvám a dalších dokumentech vztahujících se k dané zakázce a v této souvislosti se zavazuje poskytnout </w:t>
      </w:r>
      <w:r>
        <w:t>objednateli</w:t>
      </w:r>
      <w:r w:rsidRPr="008C0EE4">
        <w:t xml:space="preserve"> případně veškerou součinnost, kterou lze po něm spravedlivě požadovat. </w:t>
      </w:r>
    </w:p>
    <w:p w14:paraId="4321DD5C" w14:textId="77777777" w:rsidR="0040741E" w:rsidRPr="008C0EE4" w:rsidRDefault="0040741E" w:rsidP="0040741E">
      <w:pPr>
        <w:pStyle w:val="Zkladntextodsazen21"/>
        <w:tabs>
          <w:tab w:val="left" w:pos="0"/>
          <w:tab w:val="left" w:pos="1875"/>
        </w:tabs>
        <w:ind w:firstLine="0"/>
      </w:pPr>
    </w:p>
    <w:p w14:paraId="0535EDB0" w14:textId="589E10E1" w:rsidR="0040741E" w:rsidRDefault="0040741E" w:rsidP="0040741E">
      <w:pPr>
        <w:pStyle w:val="Zkladntextodsazen21"/>
        <w:tabs>
          <w:tab w:val="left" w:pos="0"/>
          <w:tab w:val="left" w:pos="1875"/>
        </w:tabs>
        <w:ind w:firstLine="0"/>
      </w:pPr>
      <w:r>
        <w:t>1</w:t>
      </w:r>
      <w:r w:rsidR="008440F1">
        <w:t>2)</w:t>
      </w:r>
      <w:r>
        <w:t xml:space="preserve"> Zhotovitel</w:t>
      </w:r>
      <w:r w:rsidRPr="00CD5BBC">
        <w:t xml:space="preserve"> </w:t>
      </w:r>
      <w:r w:rsidRPr="008C0EE4">
        <w:t>se zavazuje, že umožní všem subjektům oprávněným k výkonu kontroly projektu, z jehož prostředků je plnění dle této smlouvy hrazeno, provést kontrolu dokladů souvisejících s tímto plněním, a to po dobu danou právními předpisy ČR k jejich archivaci (zákon č. 563/1991 Sb., o účetnictví, v platném znění a zákon č. 235/2004 Sb., o dani z přidané hodnoty, v platném znění). Všechny výstupy smluvního vztahu, u kterých tak specifikuje kupující, musí obsahovat prvky publicity, a to v rozsahu dle záhlaví této smlouvy, nepožaduje-li kupující jinak. Logo EU včetně textů, logo Operační program Výzkum, vývoj a vzdělávání (dále jen „OP VVV“) dle požadavků kupujícího. Kupující je povinen zajistit a případně poskytnout materiály obsahující správnou podobu jednotlivých log.</w:t>
      </w:r>
    </w:p>
    <w:p w14:paraId="00EC358F" w14:textId="77777777" w:rsidR="0040741E" w:rsidRPr="008C0EE4" w:rsidRDefault="0040741E" w:rsidP="0040741E">
      <w:pPr>
        <w:pStyle w:val="Zkladntextodsazen21"/>
        <w:tabs>
          <w:tab w:val="left" w:pos="0"/>
          <w:tab w:val="left" w:pos="1875"/>
        </w:tabs>
        <w:ind w:firstLine="0"/>
      </w:pPr>
    </w:p>
    <w:p w14:paraId="00CF6068" w14:textId="2D85E4B1" w:rsidR="0040741E" w:rsidRPr="008C0EE4" w:rsidRDefault="0040741E" w:rsidP="0040741E">
      <w:pPr>
        <w:pStyle w:val="Zkladntextodsazen21"/>
        <w:tabs>
          <w:tab w:val="left" w:pos="0"/>
          <w:tab w:val="left" w:pos="1875"/>
        </w:tabs>
        <w:ind w:firstLine="0"/>
      </w:pPr>
      <w:r>
        <w:t>1</w:t>
      </w:r>
      <w:r w:rsidR="008440F1">
        <w:t>3)</w:t>
      </w:r>
      <w:r>
        <w:t xml:space="preserve"> Zhotovitel</w:t>
      </w:r>
      <w:r w:rsidRPr="00CD5BBC">
        <w:t xml:space="preserve"> </w:t>
      </w:r>
      <w:r w:rsidRPr="008C0EE4">
        <w:t xml:space="preserve">je povinen uchovat veškerou dokumentaci související s plněním dle této smlouvy v souladu s Pravidly minimálně do uplynutí 2 let od předložení účetní závěrky OP VVV podle čl. </w:t>
      </w:r>
      <w:r w:rsidRPr="008C0EE4">
        <w:lastRenderedPageBreak/>
        <w:t>140 nařízení Evropského parlamentu a Rady (EU) č. 1303/2013, tj. nejméně do 31. 12. 2033, pokud český právní systém nestanovuje lhůtu delší. Řídící orgán OP VVV, případně jím pověřené subjekty (případně i další kontrolní orgány podle platných právních předpisů) budou mít k těmto dokumentům na vyžádání přístup.</w:t>
      </w:r>
    </w:p>
    <w:p w14:paraId="2EB224C4" w14:textId="77777777" w:rsidR="0040741E" w:rsidRDefault="0040741E" w:rsidP="0040741E">
      <w:pPr>
        <w:pStyle w:val="Zkladntextodsazen21"/>
        <w:tabs>
          <w:tab w:val="left" w:pos="360"/>
          <w:tab w:val="left" w:pos="1875"/>
        </w:tabs>
        <w:ind w:firstLine="0"/>
      </w:pPr>
    </w:p>
    <w:p w14:paraId="0AADA0F8" w14:textId="232107E9" w:rsidR="00593F35" w:rsidRPr="00C11C7C" w:rsidRDefault="0040741E" w:rsidP="00593F35">
      <w:pPr>
        <w:pStyle w:val="Odstavecseseznamem1"/>
        <w:spacing w:line="280" w:lineRule="exact"/>
        <w:ind w:left="0"/>
        <w:jc w:val="both"/>
        <w:rPr>
          <w:rFonts w:ascii="Arial" w:eastAsia="Calibri" w:hAnsi="Arial"/>
          <w:sz w:val="22"/>
          <w:szCs w:val="22"/>
        </w:rPr>
      </w:pPr>
      <w:r w:rsidRPr="00CB63C4">
        <w:t>1</w:t>
      </w:r>
      <w:r w:rsidR="008440F1" w:rsidRPr="00CB63C4">
        <w:t>4)</w:t>
      </w:r>
      <w:r w:rsidRPr="00CB63C4">
        <w:t xml:space="preserve"> </w:t>
      </w:r>
      <w:r w:rsidR="00593F35" w:rsidRPr="00CB63C4">
        <w:rPr>
          <w:rFonts w:ascii="Arial" w:eastAsia="Calibri" w:hAnsi="Arial"/>
          <w:sz w:val="22"/>
          <w:szCs w:val="22"/>
        </w:rPr>
        <w:t xml:space="preserve">Zhotovitel se zavazuje zajistit v rámci plnění této smlouvy legální zaměstnávání osob a zajistí pracovníkům podílejícím se na plnění smlouvy férové a důstojné pracovní podmínky. Férovými a důstojnými pracovními podmínkami se rozumí takové pracovní podmínky, které splňují alespoň minimální standardy stanovené pracovněprávními a mzdovými předpisy. Zhotovitel je povinen zajistit splnění požadavků tohoto ustanovení smlouvy i u svých subdodavatelů. Nesplnění povinností Zhotovitele dle tohoto ujednání smlouvy se považuje za podstatné </w:t>
      </w:r>
      <w:r w:rsidR="00593F35" w:rsidRPr="00C11C7C">
        <w:rPr>
          <w:rFonts w:ascii="Arial" w:eastAsia="Calibri" w:hAnsi="Arial"/>
          <w:sz w:val="22"/>
          <w:szCs w:val="22"/>
        </w:rPr>
        <w:t>porušení smlouvy s možností odstoupení Objednatelem od této smlouvy.</w:t>
      </w:r>
      <w:r w:rsidR="00593F35" w:rsidRPr="00C11C7C">
        <w:rPr>
          <w:rFonts w:ascii="Arial" w:hAnsi="Arial"/>
          <w:sz w:val="22"/>
          <w:szCs w:val="22"/>
        </w:rPr>
        <w:t xml:space="preserve"> </w:t>
      </w:r>
      <w:r w:rsidR="00593F35" w:rsidRPr="00C11C7C">
        <w:rPr>
          <w:rFonts w:ascii="Arial" w:eastAsia="Calibri" w:hAnsi="Arial"/>
          <w:sz w:val="22"/>
          <w:szCs w:val="22"/>
        </w:rPr>
        <w:t xml:space="preserve">Odstoupení od této smlouvy je v takovém případě účinné doručením písemného oznámení o odstoupení od smlouvy druhé smluvní straně. </w:t>
      </w:r>
    </w:p>
    <w:p w14:paraId="4204EE49" w14:textId="77777777" w:rsidR="00593F35" w:rsidRPr="00C11C7C" w:rsidRDefault="00593F35" w:rsidP="00593F35">
      <w:pPr>
        <w:pStyle w:val="Odstavecseseznamem1"/>
        <w:spacing w:line="280" w:lineRule="exact"/>
        <w:ind w:left="0"/>
        <w:jc w:val="both"/>
        <w:rPr>
          <w:rFonts w:ascii="Arial" w:eastAsia="Calibri" w:hAnsi="Arial"/>
          <w:sz w:val="22"/>
          <w:szCs w:val="22"/>
        </w:rPr>
      </w:pPr>
    </w:p>
    <w:p w14:paraId="03392DE9" w14:textId="2C45C678" w:rsidR="0040741E" w:rsidRPr="00C11C7C" w:rsidRDefault="00593F35" w:rsidP="00593F35">
      <w:pPr>
        <w:pStyle w:val="Odstavecseseznamem1"/>
        <w:spacing w:line="280" w:lineRule="exact"/>
        <w:ind w:left="0"/>
        <w:jc w:val="both"/>
        <w:rPr>
          <w:rFonts w:ascii="Arial" w:hAnsi="Arial"/>
          <w:sz w:val="22"/>
          <w:szCs w:val="22"/>
        </w:rPr>
      </w:pPr>
      <w:r w:rsidRPr="00C11C7C">
        <w:rPr>
          <w:rFonts w:ascii="Arial" w:eastAsia="Calibri" w:hAnsi="Arial"/>
          <w:sz w:val="22"/>
          <w:szCs w:val="22"/>
        </w:rPr>
        <w:t xml:space="preserve">15) </w:t>
      </w:r>
      <w:r w:rsidR="0040741E" w:rsidRPr="00C11C7C">
        <w:rPr>
          <w:rFonts w:ascii="Arial" w:hAnsi="Arial"/>
          <w:sz w:val="22"/>
          <w:szCs w:val="22"/>
        </w:rPr>
        <w:t xml:space="preserve">Nedílnou součást této smlouvy tvoří přílohy: </w:t>
      </w:r>
    </w:p>
    <w:p w14:paraId="43A2FF66" w14:textId="77777777" w:rsidR="0040741E" w:rsidRPr="00C11C7C" w:rsidRDefault="0040741E" w:rsidP="0040741E">
      <w:pPr>
        <w:pStyle w:val="Zkladntextodsazen21"/>
        <w:tabs>
          <w:tab w:val="left" w:pos="360"/>
          <w:tab w:val="left" w:pos="1875"/>
        </w:tabs>
        <w:ind w:firstLine="0"/>
      </w:pPr>
    </w:p>
    <w:p w14:paraId="5F2CD3A5" w14:textId="77777777" w:rsidR="0040741E" w:rsidRDefault="0040741E" w:rsidP="0040741E">
      <w:pPr>
        <w:pStyle w:val="Zkladntextodsazen21"/>
        <w:tabs>
          <w:tab w:val="left" w:pos="360"/>
          <w:tab w:val="left" w:pos="1875"/>
        </w:tabs>
        <w:ind w:firstLine="0"/>
      </w:pPr>
    </w:p>
    <w:p w14:paraId="55C04319" w14:textId="77777777" w:rsidR="0040741E" w:rsidRDefault="0040741E" w:rsidP="0040741E">
      <w:pPr>
        <w:pStyle w:val="Zkladntextodsazen21"/>
        <w:tabs>
          <w:tab w:val="left" w:pos="360"/>
          <w:tab w:val="left" w:pos="1875"/>
        </w:tabs>
        <w:ind w:firstLine="0"/>
      </w:pPr>
      <w:r w:rsidRPr="00CD5BBC">
        <w:t xml:space="preserve">Příloha č. 1 – </w:t>
      </w:r>
      <w:r>
        <w:t>podrobná specifikace díla</w:t>
      </w:r>
    </w:p>
    <w:p w14:paraId="4BDAEDF9" w14:textId="1ED46BF4" w:rsidR="0040741E" w:rsidRPr="00CD5BBC" w:rsidRDefault="0040741E" w:rsidP="0040741E">
      <w:pPr>
        <w:pStyle w:val="Zkladntextodsazen21"/>
        <w:tabs>
          <w:tab w:val="left" w:pos="360"/>
          <w:tab w:val="left" w:pos="1875"/>
        </w:tabs>
        <w:ind w:firstLine="0"/>
      </w:pPr>
      <w:r>
        <w:t xml:space="preserve">Příloha č. 2 </w:t>
      </w:r>
      <w:proofErr w:type="gramStart"/>
      <w:r>
        <w:t xml:space="preserve">-  </w:t>
      </w:r>
      <w:r w:rsidRPr="00CD5BBC">
        <w:t>Nabídka</w:t>
      </w:r>
      <w:proofErr w:type="gramEnd"/>
      <w:r w:rsidRPr="00CD5BBC">
        <w:t xml:space="preserve"> </w:t>
      </w:r>
      <w:r w:rsidR="00593F35">
        <w:t>Z</w:t>
      </w:r>
      <w:r>
        <w:t>hotovitele</w:t>
      </w:r>
      <w:r w:rsidRPr="00CD5BBC">
        <w:t xml:space="preserve"> ze dne </w:t>
      </w:r>
      <w:r w:rsidRPr="001F02B4">
        <w:rPr>
          <w:b/>
          <w:highlight w:val="yellow"/>
        </w:rPr>
        <w:t>(</w:t>
      </w:r>
      <w:r>
        <w:rPr>
          <w:b/>
          <w:i/>
          <w:highlight w:val="yellow"/>
        </w:rPr>
        <w:t>doplní D</w:t>
      </w:r>
      <w:r w:rsidRPr="001F02B4">
        <w:rPr>
          <w:b/>
          <w:i/>
          <w:highlight w:val="yellow"/>
        </w:rPr>
        <w:t>odavatel</w:t>
      </w:r>
      <w:r w:rsidRPr="001F02B4">
        <w:rPr>
          <w:b/>
          <w:highlight w:val="yellow"/>
        </w:rPr>
        <w:t>)</w:t>
      </w:r>
    </w:p>
    <w:p w14:paraId="28E845C5" w14:textId="77777777" w:rsidR="0040741E" w:rsidRPr="00CD5BBC" w:rsidRDefault="0040741E" w:rsidP="0040741E">
      <w:pPr>
        <w:pStyle w:val="Zkladntextodsazen21"/>
        <w:tabs>
          <w:tab w:val="left" w:pos="360"/>
          <w:tab w:val="left" w:pos="1875"/>
        </w:tabs>
        <w:ind w:left="357"/>
      </w:pPr>
    </w:p>
    <w:p w14:paraId="71C96803" w14:textId="77777777" w:rsidR="0040741E" w:rsidRDefault="0040741E" w:rsidP="0040741E">
      <w:pPr>
        <w:jc w:val="both"/>
        <w:rPr>
          <w:rFonts w:ascii="Arial" w:hAnsi="Arial"/>
          <w:sz w:val="22"/>
          <w:szCs w:val="22"/>
        </w:rPr>
      </w:pPr>
    </w:p>
    <w:p w14:paraId="09318610" w14:textId="77777777" w:rsidR="0040741E" w:rsidRPr="00CD5BBC" w:rsidRDefault="0040741E" w:rsidP="0040741E">
      <w:pPr>
        <w:jc w:val="both"/>
        <w:rPr>
          <w:rFonts w:ascii="Arial" w:hAnsi="Arial"/>
          <w:sz w:val="22"/>
          <w:szCs w:val="22"/>
        </w:rPr>
      </w:pPr>
      <w:r w:rsidRPr="00CD5BBC">
        <w:rPr>
          <w:rFonts w:ascii="Arial" w:hAnsi="Arial"/>
          <w:sz w:val="22"/>
          <w:szCs w:val="22"/>
        </w:rPr>
        <w:t>V Olomouci, dne …</w:t>
      </w:r>
      <w:proofErr w:type="gramStart"/>
      <w:r w:rsidRPr="00CD5BBC">
        <w:rPr>
          <w:rFonts w:ascii="Arial" w:hAnsi="Arial"/>
          <w:sz w:val="22"/>
          <w:szCs w:val="22"/>
        </w:rPr>
        <w:t>…….</w:t>
      </w:r>
      <w:proofErr w:type="gramEnd"/>
      <w:r w:rsidRPr="00CD5BBC">
        <w:rPr>
          <w:rFonts w:ascii="Arial" w:hAnsi="Arial"/>
          <w:sz w:val="22"/>
          <w:szCs w:val="22"/>
        </w:rPr>
        <w:t xml:space="preserve">……. </w:t>
      </w:r>
      <w:r w:rsidRPr="00CD5BBC">
        <w:rPr>
          <w:rFonts w:ascii="Arial" w:hAnsi="Arial"/>
          <w:sz w:val="22"/>
          <w:szCs w:val="22"/>
        </w:rPr>
        <w:tab/>
      </w:r>
      <w:r w:rsidRPr="00CD5BBC">
        <w:rPr>
          <w:rFonts w:ascii="Arial" w:hAnsi="Arial"/>
          <w:sz w:val="22"/>
          <w:szCs w:val="22"/>
        </w:rPr>
        <w:tab/>
        <w:t xml:space="preserve">V </w:t>
      </w:r>
      <w:r w:rsidRPr="001F02B4">
        <w:rPr>
          <w:rFonts w:ascii="Arial" w:hAnsi="Arial"/>
          <w:b/>
          <w:sz w:val="22"/>
          <w:szCs w:val="22"/>
          <w:highlight w:val="yellow"/>
        </w:rPr>
        <w:t>(</w:t>
      </w:r>
      <w:r>
        <w:rPr>
          <w:rFonts w:ascii="Arial" w:hAnsi="Arial"/>
          <w:b/>
          <w:i/>
          <w:sz w:val="22"/>
          <w:szCs w:val="22"/>
          <w:highlight w:val="yellow"/>
        </w:rPr>
        <w:t xml:space="preserve">doplní </w:t>
      </w:r>
      <w:proofErr w:type="gramStart"/>
      <w:r>
        <w:rPr>
          <w:rFonts w:ascii="Arial" w:hAnsi="Arial"/>
          <w:b/>
          <w:i/>
          <w:sz w:val="22"/>
          <w:szCs w:val="22"/>
          <w:highlight w:val="yellow"/>
        </w:rPr>
        <w:t>D</w:t>
      </w:r>
      <w:r w:rsidRPr="001F02B4">
        <w:rPr>
          <w:rFonts w:ascii="Arial" w:hAnsi="Arial"/>
          <w:b/>
          <w:i/>
          <w:sz w:val="22"/>
          <w:szCs w:val="22"/>
          <w:highlight w:val="yellow"/>
        </w:rPr>
        <w:t>odavatel</w:t>
      </w:r>
      <w:r w:rsidRPr="001F02B4">
        <w:rPr>
          <w:rFonts w:ascii="Arial" w:hAnsi="Arial"/>
          <w:b/>
          <w:sz w:val="22"/>
          <w:szCs w:val="22"/>
          <w:highlight w:val="yellow"/>
        </w:rPr>
        <w:t>)</w:t>
      </w:r>
      <w:r w:rsidRPr="00CD5BBC">
        <w:rPr>
          <w:rFonts w:ascii="Arial" w:hAnsi="Arial"/>
          <w:sz w:val="22"/>
          <w:szCs w:val="22"/>
        </w:rPr>
        <w:t>dne</w:t>
      </w:r>
      <w:proofErr w:type="gramEnd"/>
      <w:r w:rsidRPr="00CD5BBC">
        <w:rPr>
          <w:rFonts w:ascii="Arial" w:hAnsi="Arial"/>
          <w:sz w:val="22"/>
          <w:szCs w:val="22"/>
        </w:rPr>
        <w:t xml:space="preserve"> </w:t>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4BF0C02C" w14:textId="77777777" w:rsidR="0040741E" w:rsidRDefault="0040741E" w:rsidP="0040741E">
      <w:pPr>
        <w:jc w:val="both"/>
        <w:rPr>
          <w:rFonts w:ascii="Arial" w:hAnsi="Arial"/>
          <w:sz w:val="22"/>
          <w:szCs w:val="22"/>
        </w:rPr>
      </w:pPr>
    </w:p>
    <w:p w14:paraId="6E0936D5" w14:textId="77777777" w:rsidR="0040741E" w:rsidRDefault="0040741E" w:rsidP="0040741E">
      <w:pPr>
        <w:jc w:val="both"/>
        <w:rPr>
          <w:rFonts w:ascii="Arial" w:hAnsi="Arial"/>
          <w:sz w:val="22"/>
          <w:szCs w:val="22"/>
        </w:rPr>
      </w:pPr>
    </w:p>
    <w:p w14:paraId="728978A5" w14:textId="77777777" w:rsidR="0040741E" w:rsidRDefault="0040741E" w:rsidP="0040741E">
      <w:pPr>
        <w:jc w:val="both"/>
        <w:rPr>
          <w:rFonts w:ascii="Arial" w:hAnsi="Arial"/>
          <w:sz w:val="22"/>
          <w:szCs w:val="22"/>
        </w:rPr>
      </w:pPr>
    </w:p>
    <w:p w14:paraId="1EE6481B" w14:textId="77777777" w:rsidR="0040741E" w:rsidRDefault="0040741E" w:rsidP="0040741E">
      <w:pPr>
        <w:jc w:val="both"/>
        <w:rPr>
          <w:rFonts w:ascii="Arial" w:hAnsi="Arial"/>
          <w:sz w:val="22"/>
          <w:szCs w:val="22"/>
        </w:rPr>
      </w:pPr>
    </w:p>
    <w:p w14:paraId="0368F886" w14:textId="77777777" w:rsidR="0040741E" w:rsidRPr="00CD5BBC" w:rsidRDefault="0040741E" w:rsidP="0040741E">
      <w:pPr>
        <w:jc w:val="both"/>
        <w:rPr>
          <w:rFonts w:ascii="Arial" w:hAnsi="Arial"/>
          <w:sz w:val="22"/>
          <w:szCs w:val="22"/>
        </w:rPr>
      </w:pPr>
    </w:p>
    <w:p w14:paraId="6D12CF72" w14:textId="77777777" w:rsidR="0040741E" w:rsidRPr="00CD5BBC" w:rsidRDefault="0040741E" w:rsidP="0040741E">
      <w:pPr>
        <w:jc w:val="both"/>
        <w:rPr>
          <w:rFonts w:ascii="Arial" w:hAnsi="Arial"/>
          <w:sz w:val="22"/>
          <w:szCs w:val="22"/>
        </w:rPr>
      </w:pPr>
    </w:p>
    <w:p w14:paraId="05AD2D0C" w14:textId="77777777" w:rsidR="0040741E" w:rsidRPr="00CD5BBC" w:rsidRDefault="0040741E" w:rsidP="0040741E">
      <w:pPr>
        <w:jc w:val="both"/>
        <w:rPr>
          <w:rFonts w:ascii="Arial" w:eastAsia="Arial" w:hAnsi="Arial"/>
          <w:sz w:val="22"/>
          <w:szCs w:val="22"/>
        </w:rPr>
      </w:pPr>
      <w:r w:rsidRPr="00CD5BBC">
        <w:rPr>
          <w:rFonts w:ascii="Arial" w:eastAsia="Arial" w:hAnsi="Arial"/>
          <w:sz w:val="22"/>
          <w:szCs w:val="22"/>
        </w:rPr>
        <w:t>…………………………………………                       ……………………………………………</w:t>
      </w:r>
      <w:r w:rsidRPr="00CD5BBC">
        <w:rPr>
          <w:rFonts w:ascii="Arial" w:hAnsi="Arial"/>
          <w:sz w:val="22"/>
          <w:szCs w:val="22"/>
        </w:rPr>
        <w:t>..</w:t>
      </w:r>
    </w:p>
    <w:p w14:paraId="5FA5D6BC" w14:textId="1EC83070" w:rsidR="0040741E" w:rsidRDefault="0040741E" w:rsidP="0040741E">
      <w:pPr>
        <w:jc w:val="both"/>
        <w:rPr>
          <w:rFonts w:ascii="Arial" w:hAnsi="Arial"/>
          <w:b/>
          <w:sz w:val="22"/>
          <w:szCs w:val="22"/>
        </w:rPr>
      </w:pPr>
      <w:r w:rsidRPr="00CD5BBC">
        <w:rPr>
          <w:rFonts w:ascii="Arial" w:eastAsia="Arial" w:hAnsi="Arial"/>
          <w:sz w:val="22"/>
          <w:szCs w:val="22"/>
        </w:rPr>
        <w:t xml:space="preserve">  </w:t>
      </w:r>
      <w:r w:rsidRPr="00CD5BBC">
        <w:rPr>
          <w:rFonts w:ascii="Arial" w:hAnsi="Arial"/>
          <w:sz w:val="22"/>
          <w:szCs w:val="22"/>
        </w:rPr>
        <w:t xml:space="preserve">prof. </w:t>
      </w:r>
      <w:r w:rsidR="00C11C7C">
        <w:rPr>
          <w:rFonts w:ascii="Arial" w:hAnsi="Arial"/>
          <w:sz w:val="22"/>
          <w:szCs w:val="22"/>
        </w:rPr>
        <w:t>MUDr. Martin Procházka</w:t>
      </w:r>
      <w:r w:rsidRPr="00CD5BBC">
        <w:rPr>
          <w:rFonts w:ascii="Arial" w:hAnsi="Arial"/>
          <w:sz w:val="22"/>
          <w:szCs w:val="22"/>
        </w:rPr>
        <w:t>, Ph.D.</w:t>
      </w:r>
      <w:r w:rsidRPr="00CD5BBC">
        <w:rPr>
          <w:rFonts w:ascii="Arial" w:hAnsi="Arial"/>
          <w:sz w:val="22"/>
          <w:szCs w:val="22"/>
        </w:rPr>
        <w:tab/>
      </w:r>
      <w:r w:rsidRPr="00CD5BBC">
        <w:rPr>
          <w:rFonts w:ascii="Arial" w:hAnsi="Arial"/>
          <w:sz w:val="22"/>
          <w:szCs w:val="22"/>
        </w:rPr>
        <w:tab/>
        <w:t xml:space="preserve">          </w:t>
      </w:r>
      <w:r w:rsidRPr="001F02B4">
        <w:rPr>
          <w:rFonts w:ascii="Arial" w:hAnsi="Arial"/>
          <w:b/>
          <w:sz w:val="22"/>
          <w:szCs w:val="22"/>
          <w:highlight w:val="yellow"/>
        </w:rPr>
        <w:t>(</w:t>
      </w:r>
      <w:r>
        <w:rPr>
          <w:rFonts w:ascii="Arial" w:hAnsi="Arial"/>
          <w:b/>
          <w:i/>
          <w:sz w:val="22"/>
          <w:szCs w:val="22"/>
          <w:highlight w:val="yellow"/>
        </w:rPr>
        <w:t>doplní D</w:t>
      </w:r>
      <w:r w:rsidRPr="001F02B4">
        <w:rPr>
          <w:rFonts w:ascii="Arial" w:hAnsi="Arial"/>
          <w:b/>
          <w:i/>
          <w:sz w:val="22"/>
          <w:szCs w:val="22"/>
          <w:highlight w:val="yellow"/>
        </w:rPr>
        <w:t>odavatel</w:t>
      </w:r>
      <w:r w:rsidRPr="001F02B4">
        <w:rPr>
          <w:rFonts w:ascii="Arial" w:hAnsi="Arial"/>
          <w:b/>
          <w:sz w:val="22"/>
          <w:szCs w:val="22"/>
          <w:highlight w:val="yellow"/>
        </w:rPr>
        <w:t>)</w:t>
      </w:r>
    </w:p>
    <w:p w14:paraId="782BDF08" w14:textId="77777777" w:rsidR="0040741E" w:rsidRPr="00CD5BBC" w:rsidRDefault="0040741E" w:rsidP="0040741E">
      <w:pPr>
        <w:jc w:val="both"/>
        <w:rPr>
          <w:rFonts w:ascii="Arial" w:hAnsi="Arial"/>
          <w:sz w:val="22"/>
          <w:szCs w:val="22"/>
        </w:rPr>
      </w:pPr>
      <w:r w:rsidRPr="00CD5BBC">
        <w:rPr>
          <w:rFonts w:ascii="Arial" w:eastAsia="Arial" w:hAnsi="Arial"/>
          <w:sz w:val="22"/>
          <w:szCs w:val="22"/>
        </w:rPr>
        <w:t xml:space="preserve">       </w:t>
      </w:r>
      <w:r w:rsidRPr="00CD5BBC">
        <w:rPr>
          <w:rFonts w:ascii="Arial" w:hAnsi="Arial"/>
          <w:sz w:val="22"/>
          <w:szCs w:val="22"/>
        </w:rPr>
        <w:t>rektor UP v Olomouci</w:t>
      </w:r>
    </w:p>
    <w:p w14:paraId="461835F5" w14:textId="77777777" w:rsidR="0040741E" w:rsidRDefault="0040741E" w:rsidP="0040741E">
      <w:pPr>
        <w:jc w:val="both"/>
      </w:pPr>
    </w:p>
    <w:p w14:paraId="29DAE22E" w14:textId="77777777" w:rsidR="0040741E" w:rsidRDefault="0040741E" w:rsidP="0040741E"/>
    <w:p w14:paraId="10858FC4" w14:textId="77777777" w:rsidR="00CB63C4" w:rsidRDefault="00CB63C4" w:rsidP="00F24006">
      <w:pPr>
        <w:pStyle w:val="Default"/>
        <w:rPr>
          <w:color w:val="auto"/>
        </w:rPr>
      </w:pPr>
    </w:p>
    <w:p w14:paraId="7B669170" w14:textId="77777777" w:rsidR="00CB63C4" w:rsidRDefault="00CB63C4" w:rsidP="00F24006">
      <w:pPr>
        <w:pStyle w:val="Default"/>
        <w:rPr>
          <w:color w:val="auto"/>
        </w:rPr>
      </w:pPr>
    </w:p>
    <w:p w14:paraId="2C6DBBC4" w14:textId="77777777" w:rsidR="00CB63C4" w:rsidRDefault="00CB63C4" w:rsidP="00F24006">
      <w:pPr>
        <w:pStyle w:val="Default"/>
        <w:rPr>
          <w:color w:val="auto"/>
        </w:rPr>
      </w:pPr>
    </w:p>
    <w:p w14:paraId="262675C9" w14:textId="77777777" w:rsidR="00CB63C4" w:rsidRDefault="00CB63C4" w:rsidP="00F24006">
      <w:pPr>
        <w:pStyle w:val="Default"/>
        <w:rPr>
          <w:color w:val="auto"/>
        </w:rPr>
      </w:pPr>
    </w:p>
    <w:p w14:paraId="7A7B0924" w14:textId="77777777" w:rsidR="00CB63C4" w:rsidRDefault="00CB63C4" w:rsidP="00F24006">
      <w:pPr>
        <w:pStyle w:val="Default"/>
        <w:rPr>
          <w:color w:val="auto"/>
        </w:rPr>
      </w:pPr>
    </w:p>
    <w:p w14:paraId="5F296A2F" w14:textId="77777777" w:rsidR="00CB63C4" w:rsidRDefault="00CB63C4" w:rsidP="00F24006">
      <w:pPr>
        <w:pStyle w:val="Default"/>
        <w:rPr>
          <w:color w:val="auto"/>
        </w:rPr>
      </w:pPr>
    </w:p>
    <w:p w14:paraId="4AD35975" w14:textId="77777777" w:rsidR="00CB63C4" w:rsidRDefault="00CB63C4" w:rsidP="00F24006">
      <w:pPr>
        <w:pStyle w:val="Default"/>
        <w:rPr>
          <w:color w:val="auto"/>
        </w:rPr>
      </w:pPr>
    </w:p>
    <w:p w14:paraId="2804D4C1" w14:textId="77777777" w:rsidR="00CB63C4" w:rsidRDefault="00CB63C4" w:rsidP="00F24006">
      <w:pPr>
        <w:pStyle w:val="Default"/>
        <w:rPr>
          <w:color w:val="auto"/>
        </w:rPr>
      </w:pPr>
    </w:p>
    <w:p w14:paraId="51ABACB0" w14:textId="77777777" w:rsidR="00CB63C4" w:rsidRDefault="00CB63C4" w:rsidP="00F24006">
      <w:pPr>
        <w:pStyle w:val="Default"/>
        <w:rPr>
          <w:color w:val="auto"/>
        </w:rPr>
      </w:pPr>
    </w:p>
    <w:p w14:paraId="7CD742C3" w14:textId="77777777" w:rsidR="00CB63C4" w:rsidRDefault="00CB63C4" w:rsidP="00F24006">
      <w:pPr>
        <w:pStyle w:val="Default"/>
        <w:rPr>
          <w:color w:val="auto"/>
        </w:rPr>
      </w:pPr>
    </w:p>
    <w:p w14:paraId="6D869415" w14:textId="77777777" w:rsidR="00CB63C4" w:rsidRDefault="00CB63C4" w:rsidP="00F24006">
      <w:pPr>
        <w:pStyle w:val="Default"/>
        <w:rPr>
          <w:color w:val="auto"/>
        </w:rPr>
      </w:pPr>
    </w:p>
    <w:p w14:paraId="1837A794" w14:textId="77777777" w:rsidR="00CB63C4" w:rsidRDefault="00CB63C4" w:rsidP="00F24006">
      <w:pPr>
        <w:pStyle w:val="Default"/>
        <w:rPr>
          <w:color w:val="auto"/>
        </w:rPr>
      </w:pPr>
    </w:p>
    <w:p w14:paraId="596C7DF1" w14:textId="77777777" w:rsidR="00CB63C4" w:rsidRDefault="00CB63C4" w:rsidP="00F24006">
      <w:pPr>
        <w:pStyle w:val="Default"/>
        <w:rPr>
          <w:color w:val="auto"/>
        </w:rPr>
      </w:pPr>
    </w:p>
    <w:p w14:paraId="531201F9" w14:textId="77777777" w:rsidR="00CB63C4" w:rsidRDefault="00CB63C4" w:rsidP="00F24006">
      <w:pPr>
        <w:pStyle w:val="Default"/>
        <w:rPr>
          <w:color w:val="auto"/>
        </w:rPr>
      </w:pPr>
    </w:p>
    <w:p w14:paraId="1E688D16" w14:textId="3228675C" w:rsidR="0040741E" w:rsidRDefault="0033422E" w:rsidP="00F24006">
      <w:pPr>
        <w:pStyle w:val="Default"/>
        <w:rPr>
          <w:color w:val="auto"/>
        </w:rPr>
      </w:pPr>
      <w:r>
        <w:rPr>
          <w:color w:val="auto"/>
        </w:rPr>
        <w:t xml:space="preserve">Příloha č. 1: </w:t>
      </w:r>
    </w:p>
    <w:p w14:paraId="7B788EBF" w14:textId="77777777" w:rsidR="00C11C7C" w:rsidRPr="00C11C7C" w:rsidRDefault="00C11C7C" w:rsidP="00C11C7C">
      <w:pPr>
        <w:pStyle w:val="Default"/>
        <w:jc w:val="both"/>
        <w:rPr>
          <w:sz w:val="22"/>
          <w:szCs w:val="22"/>
        </w:rPr>
      </w:pPr>
      <w:r w:rsidRPr="00C11C7C">
        <w:rPr>
          <w:sz w:val="22"/>
          <w:szCs w:val="22"/>
        </w:rPr>
        <w:t>Předmětem veřejné zakázky je realizace sběru empirických dat standardizovaným elektronickým dotazníkovým šetřením CAWI (</w:t>
      </w:r>
      <w:proofErr w:type="spellStart"/>
      <w:r w:rsidRPr="00C11C7C">
        <w:rPr>
          <w:sz w:val="22"/>
          <w:szCs w:val="22"/>
        </w:rPr>
        <w:t>Computer</w:t>
      </w:r>
      <w:proofErr w:type="spellEnd"/>
      <w:r w:rsidRPr="00C11C7C">
        <w:rPr>
          <w:sz w:val="22"/>
          <w:szCs w:val="22"/>
        </w:rPr>
        <w:t xml:space="preserve"> </w:t>
      </w:r>
      <w:proofErr w:type="spellStart"/>
      <w:r w:rsidRPr="00C11C7C">
        <w:rPr>
          <w:sz w:val="22"/>
          <w:szCs w:val="22"/>
        </w:rPr>
        <w:t>Assisted</w:t>
      </w:r>
      <w:proofErr w:type="spellEnd"/>
      <w:r w:rsidRPr="00C11C7C">
        <w:rPr>
          <w:sz w:val="22"/>
          <w:szCs w:val="22"/>
        </w:rPr>
        <w:t xml:space="preserve"> Web </w:t>
      </w:r>
      <w:proofErr w:type="spellStart"/>
      <w:r w:rsidRPr="00C11C7C">
        <w:rPr>
          <w:sz w:val="22"/>
          <w:szCs w:val="22"/>
        </w:rPr>
        <w:t>Interviewing</w:t>
      </w:r>
      <w:proofErr w:type="spellEnd"/>
      <w:r w:rsidRPr="00C11C7C">
        <w:rPr>
          <w:sz w:val="22"/>
          <w:szCs w:val="22"/>
        </w:rPr>
        <w:t>). Šetření se zaměří na zjišťování společensko-kulturních a spotřebitelských postojů populací Čínské lidové republiky (ČLR) a Zvláštní administrativní oblasti ČLR Hongkongu (HK).</w:t>
      </w:r>
    </w:p>
    <w:p w14:paraId="5B0929D3" w14:textId="77777777" w:rsidR="00C11C7C" w:rsidRPr="00C11C7C" w:rsidRDefault="00C11C7C" w:rsidP="00C11C7C">
      <w:pPr>
        <w:spacing w:after="120"/>
        <w:jc w:val="both"/>
        <w:rPr>
          <w:rFonts w:ascii="Arial" w:hAnsi="Arial"/>
          <w:sz w:val="22"/>
          <w:szCs w:val="22"/>
        </w:rPr>
      </w:pPr>
    </w:p>
    <w:p w14:paraId="099667FC" w14:textId="77777777" w:rsidR="00C11C7C" w:rsidRPr="00C11C7C" w:rsidRDefault="00C11C7C" w:rsidP="00C11C7C">
      <w:pPr>
        <w:jc w:val="both"/>
        <w:rPr>
          <w:rFonts w:ascii="Arial" w:hAnsi="Arial"/>
          <w:sz w:val="22"/>
          <w:szCs w:val="22"/>
        </w:rPr>
      </w:pPr>
    </w:p>
    <w:p w14:paraId="6A1FEA56" w14:textId="77777777" w:rsidR="00C11C7C" w:rsidRPr="00C11C7C" w:rsidRDefault="00C11C7C" w:rsidP="00C11C7C">
      <w:pPr>
        <w:rPr>
          <w:rFonts w:ascii="Arial" w:hAnsi="Arial"/>
          <w:sz w:val="22"/>
          <w:szCs w:val="22"/>
        </w:rPr>
      </w:pPr>
      <w:r w:rsidRPr="00C11C7C">
        <w:rPr>
          <w:rFonts w:ascii="Arial" w:hAnsi="Arial"/>
          <w:sz w:val="22"/>
          <w:szCs w:val="22"/>
        </w:rPr>
        <w:t xml:space="preserve">Cílová skupina dotázaných: </w:t>
      </w:r>
    </w:p>
    <w:p w14:paraId="656DE37F" w14:textId="77777777" w:rsidR="00C11C7C" w:rsidRPr="00C11C7C" w:rsidRDefault="00C11C7C" w:rsidP="00C11C7C">
      <w:pPr>
        <w:rPr>
          <w:rFonts w:ascii="Arial" w:hAnsi="Arial"/>
          <w:sz w:val="22"/>
          <w:szCs w:val="22"/>
        </w:rPr>
      </w:pPr>
      <w:r w:rsidRPr="00C11C7C">
        <w:rPr>
          <w:rFonts w:ascii="Arial" w:hAnsi="Arial"/>
          <w:sz w:val="22"/>
          <w:szCs w:val="22"/>
        </w:rPr>
        <w:t>1) populace ČLR (v rozmezí 18 a 65 let),</w:t>
      </w:r>
    </w:p>
    <w:p w14:paraId="43BD5B73" w14:textId="77777777" w:rsidR="00C11C7C" w:rsidRPr="00C11C7C" w:rsidRDefault="00C11C7C" w:rsidP="00C11C7C">
      <w:pPr>
        <w:rPr>
          <w:rFonts w:ascii="Arial" w:hAnsi="Arial"/>
          <w:sz w:val="22"/>
          <w:szCs w:val="22"/>
        </w:rPr>
      </w:pPr>
      <w:r w:rsidRPr="00C11C7C">
        <w:rPr>
          <w:rFonts w:ascii="Arial" w:hAnsi="Arial"/>
          <w:sz w:val="22"/>
          <w:szCs w:val="22"/>
        </w:rPr>
        <w:t>2) populace HK (v rozmezí 18 a 65 let),</w:t>
      </w:r>
    </w:p>
    <w:p w14:paraId="526A1C39" w14:textId="77777777" w:rsidR="00C11C7C" w:rsidRPr="00C11C7C" w:rsidRDefault="00C11C7C" w:rsidP="00C11C7C">
      <w:pPr>
        <w:spacing w:after="120"/>
        <w:jc w:val="both"/>
        <w:rPr>
          <w:rFonts w:ascii="Arial" w:hAnsi="Arial"/>
          <w:sz w:val="22"/>
          <w:szCs w:val="22"/>
        </w:rPr>
      </w:pPr>
    </w:p>
    <w:p w14:paraId="4BC9A18E" w14:textId="77777777" w:rsidR="00C11C7C" w:rsidRPr="00C11C7C" w:rsidRDefault="00C11C7C" w:rsidP="00C11C7C">
      <w:pPr>
        <w:rPr>
          <w:rFonts w:ascii="Arial" w:hAnsi="Arial"/>
          <w:sz w:val="22"/>
          <w:szCs w:val="22"/>
        </w:rPr>
      </w:pPr>
      <w:r w:rsidRPr="00C11C7C">
        <w:rPr>
          <w:rFonts w:ascii="Arial" w:hAnsi="Arial"/>
          <w:sz w:val="22"/>
          <w:szCs w:val="22"/>
        </w:rPr>
        <w:t>Vzorky zkoumaných populací budou vybrány podle kvót zohledňující demografickou strukturu ČLR a HK z hlediska věku, pohlaví (vázané kvóty), a regionu, podle údajů o složení populace evidovanými statistickými úřady nebo mezinárodními organizacemi. Zhotovitel může doplnit kvóty i s využitím metody „face to face“ (maximálně ve výši 50 % celkov</w:t>
      </w:r>
      <w:r>
        <w:rPr>
          <w:rFonts w:ascii="Arial" w:hAnsi="Arial"/>
          <w:sz w:val="22"/>
          <w:szCs w:val="22"/>
        </w:rPr>
        <w:t>ých</w:t>
      </w:r>
      <w:r w:rsidRPr="00C11C7C">
        <w:rPr>
          <w:rFonts w:ascii="Arial" w:hAnsi="Arial"/>
          <w:sz w:val="22"/>
          <w:szCs w:val="22"/>
        </w:rPr>
        <w:t xml:space="preserve"> vzork</w:t>
      </w:r>
      <w:r>
        <w:rPr>
          <w:rFonts w:ascii="Arial" w:hAnsi="Arial"/>
          <w:sz w:val="22"/>
          <w:szCs w:val="22"/>
        </w:rPr>
        <w:t>ů</w:t>
      </w:r>
      <w:r w:rsidRPr="00C11C7C">
        <w:rPr>
          <w:rFonts w:ascii="Arial" w:hAnsi="Arial"/>
          <w:sz w:val="22"/>
          <w:szCs w:val="22"/>
        </w:rPr>
        <w:t>).</w:t>
      </w:r>
    </w:p>
    <w:p w14:paraId="11479F2D" w14:textId="77777777" w:rsidR="00C11C7C" w:rsidRPr="00C11C7C" w:rsidRDefault="00C11C7C" w:rsidP="00C11C7C">
      <w:pPr>
        <w:rPr>
          <w:rFonts w:ascii="Arial" w:hAnsi="Arial"/>
          <w:sz w:val="22"/>
          <w:szCs w:val="22"/>
        </w:rPr>
      </w:pPr>
    </w:p>
    <w:p w14:paraId="03B24BFB" w14:textId="77777777" w:rsidR="00C11C7C" w:rsidRPr="00C11C7C" w:rsidRDefault="00C11C7C" w:rsidP="00C11C7C">
      <w:pPr>
        <w:rPr>
          <w:rFonts w:ascii="Arial" w:hAnsi="Arial"/>
          <w:sz w:val="22"/>
          <w:szCs w:val="22"/>
        </w:rPr>
      </w:pPr>
      <w:r w:rsidRPr="00C11C7C">
        <w:rPr>
          <w:rFonts w:ascii="Arial" w:hAnsi="Arial"/>
          <w:sz w:val="22"/>
          <w:szCs w:val="22"/>
        </w:rPr>
        <w:t>Počet respondentů: </w:t>
      </w:r>
    </w:p>
    <w:p w14:paraId="6A198C5C" w14:textId="77777777" w:rsidR="00C11C7C" w:rsidRPr="00C11C7C" w:rsidRDefault="00C11C7C" w:rsidP="00C11C7C">
      <w:pPr>
        <w:rPr>
          <w:rFonts w:ascii="Arial" w:hAnsi="Arial"/>
          <w:sz w:val="22"/>
          <w:szCs w:val="22"/>
        </w:rPr>
      </w:pPr>
      <w:r w:rsidRPr="00C11C7C">
        <w:rPr>
          <w:rFonts w:ascii="Arial" w:hAnsi="Arial"/>
          <w:sz w:val="22"/>
          <w:szCs w:val="22"/>
        </w:rPr>
        <w:t>3 000 respondentů z ČLR,</w:t>
      </w:r>
    </w:p>
    <w:p w14:paraId="712A9DC1" w14:textId="77777777" w:rsidR="00C11C7C" w:rsidRPr="00C11C7C" w:rsidRDefault="00C11C7C" w:rsidP="00C11C7C">
      <w:pPr>
        <w:rPr>
          <w:rFonts w:ascii="Arial" w:hAnsi="Arial"/>
          <w:sz w:val="22"/>
          <w:szCs w:val="22"/>
        </w:rPr>
      </w:pPr>
      <w:r w:rsidRPr="00C11C7C">
        <w:rPr>
          <w:rFonts w:ascii="Arial" w:hAnsi="Arial"/>
          <w:sz w:val="22"/>
          <w:szCs w:val="22"/>
        </w:rPr>
        <w:t>1 200 respondentů z HK.</w:t>
      </w:r>
    </w:p>
    <w:p w14:paraId="0AF2EA61" w14:textId="77777777" w:rsidR="00C11C7C" w:rsidRPr="00C11C7C" w:rsidRDefault="00C11C7C" w:rsidP="00C11C7C">
      <w:pPr>
        <w:rPr>
          <w:rFonts w:ascii="Arial" w:hAnsi="Arial"/>
          <w:sz w:val="22"/>
          <w:szCs w:val="22"/>
        </w:rPr>
      </w:pPr>
      <w:r w:rsidRPr="00C11C7C">
        <w:rPr>
          <w:rFonts w:ascii="Arial" w:hAnsi="Arial"/>
          <w:sz w:val="22"/>
          <w:szCs w:val="22"/>
        </w:rPr>
        <w:t>Celkem 4 200 respondentů (+/- 5 %).</w:t>
      </w:r>
    </w:p>
    <w:p w14:paraId="2416490E" w14:textId="77777777" w:rsidR="00C11C7C" w:rsidRPr="00F47DA9" w:rsidRDefault="00C11C7C" w:rsidP="00C11C7C">
      <w:pPr>
        <w:rPr>
          <w:rFonts w:ascii="Arial" w:hAnsi="Arial"/>
          <w:sz w:val="22"/>
          <w:szCs w:val="22"/>
        </w:rPr>
      </w:pPr>
    </w:p>
    <w:p w14:paraId="05FD724F" w14:textId="77777777" w:rsidR="00C11C7C" w:rsidRPr="00F47DA9" w:rsidRDefault="00C11C7C" w:rsidP="00C11C7C">
      <w:pPr>
        <w:rPr>
          <w:rFonts w:ascii="Arial" w:hAnsi="Arial"/>
          <w:sz w:val="22"/>
          <w:szCs w:val="22"/>
        </w:rPr>
      </w:pPr>
      <w:r w:rsidRPr="00F47DA9">
        <w:rPr>
          <w:rFonts w:ascii="Arial" w:hAnsi="Arial"/>
          <w:sz w:val="22"/>
          <w:szCs w:val="22"/>
        </w:rPr>
        <w:t>Obsahově připraví a konečnou verzi dotazníku pro jednotlivé státy dodá a naprogramování schválí objednatel před spuštěním pilotního testování. </w:t>
      </w:r>
    </w:p>
    <w:p w14:paraId="6716FA78" w14:textId="77777777" w:rsidR="00C11C7C" w:rsidRPr="00F47DA9" w:rsidRDefault="00C11C7C" w:rsidP="00C11C7C">
      <w:pPr>
        <w:rPr>
          <w:rFonts w:ascii="Arial" w:hAnsi="Arial"/>
          <w:sz w:val="22"/>
          <w:szCs w:val="22"/>
        </w:rPr>
      </w:pPr>
    </w:p>
    <w:p w14:paraId="7793A927" w14:textId="77777777" w:rsidR="00C11C7C" w:rsidRPr="00F47DA9" w:rsidRDefault="00C11C7C" w:rsidP="00C11C7C">
      <w:pPr>
        <w:rPr>
          <w:rFonts w:ascii="Arial" w:hAnsi="Arial"/>
          <w:sz w:val="22"/>
          <w:szCs w:val="22"/>
        </w:rPr>
      </w:pPr>
      <w:r w:rsidRPr="00F47DA9">
        <w:rPr>
          <w:rFonts w:ascii="Arial" w:hAnsi="Arial"/>
          <w:sz w:val="22"/>
          <w:szCs w:val="22"/>
        </w:rPr>
        <w:t>Otázky budou kladeny v těchto jazycích:</w:t>
      </w:r>
    </w:p>
    <w:p w14:paraId="76CD3C05" w14:textId="77777777" w:rsidR="00C11C7C" w:rsidRPr="00F47DA9" w:rsidRDefault="00C11C7C" w:rsidP="00C11C7C">
      <w:pPr>
        <w:rPr>
          <w:rFonts w:ascii="Arial" w:hAnsi="Arial"/>
          <w:sz w:val="22"/>
          <w:szCs w:val="22"/>
        </w:rPr>
      </w:pPr>
    </w:p>
    <w:p w14:paraId="3A847996" w14:textId="77777777" w:rsidR="00C11C7C" w:rsidRPr="00F47DA9" w:rsidRDefault="00C11C7C" w:rsidP="00C11C7C">
      <w:pPr>
        <w:rPr>
          <w:rFonts w:ascii="Arial" w:hAnsi="Arial"/>
          <w:sz w:val="22"/>
          <w:szCs w:val="22"/>
        </w:rPr>
      </w:pPr>
      <w:r>
        <w:rPr>
          <w:rFonts w:ascii="Arial" w:hAnsi="Arial"/>
          <w:sz w:val="22"/>
          <w:szCs w:val="22"/>
        </w:rPr>
        <w:t>ČLR</w:t>
      </w:r>
      <w:r w:rsidRPr="00F47DA9">
        <w:rPr>
          <w:rFonts w:ascii="Arial" w:hAnsi="Arial"/>
          <w:sz w:val="22"/>
          <w:szCs w:val="22"/>
        </w:rPr>
        <w:t xml:space="preserve">: </w:t>
      </w:r>
      <w:r>
        <w:rPr>
          <w:rFonts w:ascii="Arial" w:hAnsi="Arial"/>
          <w:sz w:val="22"/>
          <w:szCs w:val="22"/>
        </w:rPr>
        <w:t>čínština (zjednodušené znaky)</w:t>
      </w:r>
    </w:p>
    <w:p w14:paraId="07394D62" w14:textId="77777777" w:rsidR="00C11C7C" w:rsidRDefault="00C11C7C" w:rsidP="00C11C7C">
      <w:pPr>
        <w:rPr>
          <w:rFonts w:ascii="Arial" w:hAnsi="Arial"/>
          <w:sz w:val="22"/>
          <w:szCs w:val="22"/>
        </w:rPr>
      </w:pPr>
      <w:r>
        <w:rPr>
          <w:rFonts w:ascii="Arial" w:hAnsi="Arial"/>
          <w:sz w:val="22"/>
          <w:szCs w:val="22"/>
        </w:rPr>
        <w:t>HK: čínština (tradiční znaky).</w:t>
      </w:r>
    </w:p>
    <w:p w14:paraId="3C5A4C91" w14:textId="77777777" w:rsidR="00C11C7C" w:rsidRPr="00AD3988" w:rsidRDefault="00C11C7C" w:rsidP="00C11C7C">
      <w:pPr>
        <w:rPr>
          <w:rFonts w:ascii="Arial" w:hAnsi="Arial"/>
          <w:sz w:val="22"/>
          <w:szCs w:val="22"/>
        </w:rPr>
      </w:pPr>
    </w:p>
    <w:p w14:paraId="6F3837B5" w14:textId="77777777" w:rsidR="00C11C7C" w:rsidRDefault="00C11C7C" w:rsidP="00C11C7C">
      <w:r w:rsidRPr="00F47DA9">
        <w:rPr>
          <w:rFonts w:ascii="Arial" w:hAnsi="Arial"/>
          <w:sz w:val="22"/>
          <w:szCs w:val="22"/>
        </w:rPr>
        <w:t>Délka dotazníku:</w:t>
      </w:r>
    </w:p>
    <w:p w14:paraId="5ABDFD35" w14:textId="77777777" w:rsidR="00C11C7C" w:rsidRDefault="00C11C7C" w:rsidP="00C11C7C">
      <w:pPr>
        <w:pStyle w:val="Zpat"/>
        <w:jc w:val="both"/>
        <w:rPr>
          <w:rFonts w:cs="Arial"/>
          <w:lang w:val="cs-CZ"/>
        </w:rPr>
      </w:pPr>
    </w:p>
    <w:p w14:paraId="45A7CE2B" w14:textId="77777777" w:rsidR="00C11C7C" w:rsidRPr="00156525" w:rsidRDefault="00C11C7C" w:rsidP="00C11C7C">
      <w:pPr>
        <w:pStyle w:val="Zpat"/>
        <w:jc w:val="both"/>
        <w:rPr>
          <w:rFonts w:cs="Arial"/>
          <w:lang w:val="cs-CZ"/>
        </w:rPr>
      </w:pPr>
      <w:r w:rsidRPr="00156525">
        <w:rPr>
          <w:rFonts w:cs="Arial"/>
          <w:lang w:val="cs-CZ"/>
        </w:rPr>
        <w:t xml:space="preserve">Odhadovaná doba vyplňování online dotazníku </w:t>
      </w:r>
      <w:r>
        <w:rPr>
          <w:rFonts w:cs="Arial"/>
          <w:lang w:val="cs-CZ"/>
        </w:rPr>
        <w:t>20</w:t>
      </w:r>
      <w:r w:rsidRPr="00156525">
        <w:rPr>
          <w:rFonts w:cs="Arial"/>
          <w:lang w:val="cs-CZ"/>
        </w:rPr>
        <w:t xml:space="preserve"> minut.</w:t>
      </w:r>
    </w:p>
    <w:p w14:paraId="519D2162" w14:textId="77777777" w:rsidR="00C11C7C" w:rsidRPr="00AD3988" w:rsidRDefault="00C11C7C" w:rsidP="00C11C7C">
      <w:pPr>
        <w:pStyle w:val="Zpat"/>
        <w:tabs>
          <w:tab w:val="clear" w:pos="4536"/>
          <w:tab w:val="clear" w:pos="9072"/>
        </w:tabs>
        <w:jc w:val="both"/>
        <w:rPr>
          <w:rFonts w:cs="Arial"/>
          <w:lang w:val="cs-CZ"/>
        </w:rPr>
      </w:pPr>
      <w:r w:rsidRPr="00156525">
        <w:rPr>
          <w:rFonts w:cs="Arial"/>
          <w:lang w:val="cs-CZ"/>
        </w:rPr>
        <w:t xml:space="preserve">Rozsah dotazníku cca 60 otázek (včetně sociodemografických) </w:t>
      </w:r>
      <w:r>
        <w:rPr>
          <w:rFonts w:cs="Arial"/>
          <w:lang w:val="cs-CZ"/>
        </w:rPr>
        <w:t xml:space="preserve">členěných na podotázky. </w:t>
      </w:r>
    </w:p>
    <w:p w14:paraId="14169DAC" w14:textId="77777777" w:rsidR="00C11C7C" w:rsidRPr="00AD3988" w:rsidRDefault="00C11C7C" w:rsidP="00C11C7C">
      <w:pPr>
        <w:pStyle w:val="Zpat"/>
        <w:tabs>
          <w:tab w:val="clear" w:pos="4536"/>
          <w:tab w:val="clear" w:pos="9072"/>
        </w:tabs>
        <w:jc w:val="both"/>
        <w:rPr>
          <w:rFonts w:cs="Arial"/>
          <w:lang w:val="cs-CZ"/>
        </w:rPr>
      </w:pPr>
    </w:p>
    <w:p w14:paraId="42AB86A2" w14:textId="77777777" w:rsidR="00C11C7C" w:rsidRDefault="00C11C7C" w:rsidP="00C11C7C">
      <w:pPr>
        <w:pStyle w:val="Zpat"/>
        <w:tabs>
          <w:tab w:val="clear" w:pos="4536"/>
          <w:tab w:val="clear" w:pos="9072"/>
        </w:tabs>
        <w:rPr>
          <w:rFonts w:cs="Arial"/>
          <w:lang w:val="cs-CZ"/>
        </w:rPr>
      </w:pPr>
      <w:r w:rsidRPr="00F25524">
        <w:rPr>
          <w:rFonts w:cs="Arial"/>
          <w:lang w:val="cs-CZ"/>
        </w:rPr>
        <w:t>Metodologie výzkumu je koncipována jako kvantitativní s využitím dotazníků jako metody sběru dat. Celý výzkum proběhne jednorázově, tzn. že sběr dat ve všech zemích proběhne ve stejném časovém období</w:t>
      </w:r>
      <w:r>
        <w:rPr>
          <w:rFonts w:cs="Arial"/>
          <w:lang w:val="cs-CZ"/>
        </w:rPr>
        <w:t xml:space="preserve">. </w:t>
      </w:r>
    </w:p>
    <w:p w14:paraId="4958C2B4" w14:textId="77777777" w:rsidR="00C11C7C" w:rsidRDefault="00C11C7C" w:rsidP="00C11C7C">
      <w:pPr>
        <w:pStyle w:val="Zpat"/>
        <w:tabs>
          <w:tab w:val="clear" w:pos="4536"/>
          <w:tab w:val="clear" w:pos="9072"/>
        </w:tabs>
        <w:jc w:val="both"/>
        <w:rPr>
          <w:rFonts w:cs="Arial"/>
          <w:lang w:val="cs-CZ"/>
        </w:rPr>
      </w:pPr>
    </w:p>
    <w:p w14:paraId="6D3242AA" w14:textId="77777777" w:rsidR="00C11C7C" w:rsidRPr="00C11C7C" w:rsidRDefault="00C11C7C" w:rsidP="00C11C7C">
      <w:pPr>
        <w:suppressAutoHyphens w:val="0"/>
        <w:jc w:val="both"/>
        <w:rPr>
          <w:rFonts w:ascii="Arial" w:hAnsi="Arial"/>
          <w:sz w:val="22"/>
          <w:szCs w:val="22"/>
        </w:rPr>
      </w:pPr>
      <w:r w:rsidRPr="0059131B">
        <w:rPr>
          <w:rFonts w:ascii="Arial" w:hAnsi="Arial"/>
          <w:color w:val="000000"/>
          <w:sz w:val="22"/>
          <w:szCs w:val="22"/>
        </w:rPr>
        <w:t xml:space="preserve">Výběr respondentů: </w:t>
      </w:r>
      <w:r>
        <w:rPr>
          <w:rFonts w:ascii="Arial" w:hAnsi="Arial"/>
          <w:color w:val="000000"/>
          <w:sz w:val="22"/>
          <w:szCs w:val="22"/>
        </w:rPr>
        <w:t>K</w:t>
      </w:r>
      <w:r w:rsidRPr="0059131B">
        <w:rPr>
          <w:rFonts w:ascii="Arial" w:hAnsi="Arial"/>
          <w:color w:val="000000"/>
          <w:sz w:val="22"/>
          <w:szCs w:val="22"/>
        </w:rPr>
        <w:t xml:space="preserve">vótní výběr respondentů z celé populace </w:t>
      </w:r>
      <w:r>
        <w:rPr>
          <w:rFonts w:ascii="Arial" w:hAnsi="Arial"/>
          <w:color w:val="000000"/>
          <w:sz w:val="22"/>
          <w:szCs w:val="22"/>
        </w:rPr>
        <w:t xml:space="preserve">ČLR a HK </w:t>
      </w:r>
      <w:r w:rsidRPr="0059131B">
        <w:rPr>
          <w:rFonts w:ascii="Arial" w:hAnsi="Arial"/>
          <w:color w:val="000000"/>
          <w:sz w:val="22"/>
          <w:szCs w:val="22"/>
        </w:rPr>
        <w:t xml:space="preserve">starších </w:t>
      </w:r>
      <w:proofErr w:type="gramStart"/>
      <w:r w:rsidRPr="0059131B">
        <w:rPr>
          <w:rFonts w:ascii="Arial" w:hAnsi="Arial"/>
          <w:color w:val="000000"/>
          <w:sz w:val="22"/>
          <w:szCs w:val="22"/>
        </w:rPr>
        <w:t>18ti</w:t>
      </w:r>
      <w:proofErr w:type="gramEnd"/>
      <w:r w:rsidRPr="0059131B">
        <w:rPr>
          <w:rFonts w:ascii="Arial" w:hAnsi="Arial"/>
          <w:color w:val="000000"/>
          <w:sz w:val="22"/>
          <w:szCs w:val="22"/>
        </w:rPr>
        <w:t xml:space="preserve"> let zohledňující pohlaví, věk</w:t>
      </w:r>
      <w:r>
        <w:rPr>
          <w:rFonts w:ascii="Arial" w:hAnsi="Arial"/>
          <w:color w:val="000000"/>
          <w:sz w:val="22"/>
          <w:szCs w:val="22"/>
        </w:rPr>
        <w:t xml:space="preserve"> a</w:t>
      </w:r>
      <w:r w:rsidRPr="0059131B">
        <w:rPr>
          <w:rFonts w:ascii="Arial" w:hAnsi="Arial"/>
          <w:color w:val="000000"/>
          <w:sz w:val="22"/>
          <w:szCs w:val="22"/>
        </w:rPr>
        <w:t xml:space="preserve"> regi</w:t>
      </w:r>
      <w:r w:rsidRPr="00F47DA9">
        <w:rPr>
          <w:rFonts w:ascii="Arial" w:hAnsi="Arial"/>
          <w:sz w:val="22"/>
          <w:szCs w:val="22"/>
        </w:rPr>
        <w:t>on. Struktura vzorku musí odpov</w:t>
      </w:r>
      <w:r w:rsidRPr="0059131B">
        <w:rPr>
          <w:rFonts w:ascii="Arial" w:hAnsi="Arial"/>
          <w:color w:val="000000"/>
          <w:sz w:val="22"/>
          <w:szCs w:val="22"/>
        </w:rPr>
        <w:t>ídat demografickému složení populace uváděnému statistickými úřady jednotlivých států nebo mezinárodními organizacemi.</w:t>
      </w:r>
    </w:p>
    <w:p w14:paraId="3C345457" w14:textId="77777777" w:rsidR="00C11C7C" w:rsidRPr="00AD3988" w:rsidRDefault="00C11C7C" w:rsidP="00C11C7C">
      <w:pPr>
        <w:pStyle w:val="Zpat"/>
        <w:tabs>
          <w:tab w:val="clear" w:pos="4536"/>
          <w:tab w:val="clear" w:pos="9072"/>
        </w:tabs>
        <w:jc w:val="both"/>
        <w:rPr>
          <w:rFonts w:cs="Arial"/>
          <w:lang w:val="cs-CZ"/>
        </w:rPr>
      </w:pPr>
    </w:p>
    <w:p w14:paraId="3E946CB1" w14:textId="4820BBD7" w:rsidR="00C11C7C" w:rsidRPr="00AD3988" w:rsidRDefault="00C11C7C" w:rsidP="00C11C7C">
      <w:pPr>
        <w:pStyle w:val="Zpat"/>
        <w:tabs>
          <w:tab w:val="clear" w:pos="4536"/>
          <w:tab w:val="clear" w:pos="9072"/>
        </w:tabs>
        <w:jc w:val="both"/>
        <w:rPr>
          <w:rFonts w:cs="Arial"/>
          <w:b/>
          <w:lang w:val="cs-CZ"/>
        </w:rPr>
      </w:pPr>
      <w:r w:rsidRPr="00AD3988">
        <w:rPr>
          <w:rFonts w:cs="Arial"/>
          <w:b/>
          <w:lang w:val="cs-CZ"/>
        </w:rPr>
        <w:t xml:space="preserve">Podrobná specifikace díla: </w:t>
      </w:r>
    </w:p>
    <w:p w14:paraId="5F1A8908" w14:textId="77777777" w:rsidR="00C11C7C" w:rsidRPr="00AD3988" w:rsidRDefault="00C11C7C" w:rsidP="00C11C7C">
      <w:pPr>
        <w:pStyle w:val="Zpat"/>
        <w:tabs>
          <w:tab w:val="clear" w:pos="4536"/>
          <w:tab w:val="clear" w:pos="9072"/>
        </w:tabs>
        <w:jc w:val="both"/>
        <w:rPr>
          <w:rFonts w:cs="Arial"/>
          <w:lang w:val="cs-CZ"/>
        </w:rPr>
      </w:pPr>
    </w:p>
    <w:p w14:paraId="1807E3BB" w14:textId="77777777" w:rsidR="00C11C7C" w:rsidRPr="00AD3988" w:rsidRDefault="00C11C7C" w:rsidP="00C11C7C">
      <w:pPr>
        <w:suppressAutoHyphens w:val="0"/>
        <w:autoSpaceDE w:val="0"/>
        <w:autoSpaceDN w:val="0"/>
        <w:adjustRightInd w:val="0"/>
        <w:rPr>
          <w:rFonts w:ascii="Arial" w:hAnsi="Arial"/>
          <w:color w:val="000000"/>
          <w:sz w:val="22"/>
          <w:szCs w:val="22"/>
          <w:lang w:eastAsia="cs-CZ"/>
        </w:rPr>
      </w:pPr>
      <w:r w:rsidRPr="00AD3988">
        <w:rPr>
          <w:rFonts w:ascii="Arial" w:hAnsi="Arial"/>
          <w:color w:val="000000"/>
          <w:sz w:val="22"/>
          <w:szCs w:val="22"/>
          <w:lang w:eastAsia="cs-CZ"/>
        </w:rPr>
        <w:t>Zhotovitel bude při provádění díla dodržovat kvalitativními standardy ICC/ESOMAR uvedenými v INTERNATIONALCODE ON MARKET AND SOCIAL RESEARCH veřejně dostupnými např. na níže uvedené internetové adrese:</w:t>
      </w:r>
    </w:p>
    <w:p w14:paraId="01B83F06" w14:textId="77777777" w:rsidR="00C11C7C" w:rsidRPr="00AD3988" w:rsidRDefault="00C11C7C" w:rsidP="00C11C7C">
      <w:pPr>
        <w:suppressAutoHyphens w:val="0"/>
        <w:autoSpaceDE w:val="0"/>
        <w:autoSpaceDN w:val="0"/>
        <w:adjustRightInd w:val="0"/>
        <w:rPr>
          <w:rFonts w:ascii="Arial" w:hAnsi="Arial"/>
          <w:color w:val="0000FF"/>
          <w:sz w:val="22"/>
          <w:szCs w:val="22"/>
          <w:lang w:eastAsia="cs-CZ"/>
        </w:rPr>
      </w:pPr>
      <w:r w:rsidRPr="00AD3988">
        <w:rPr>
          <w:rFonts w:ascii="Arial" w:hAnsi="Arial"/>
          <w:color w:val="0000FF"/>
          <w:sz w:val="22"/>
          <w:szCs w:val="22"/>
          <w:lang w:eastAsia="cs-CZ"/>
        </w:rPr>
        <w:lastRenderedPageBreak/>
        <w:t>http://www.esomar.org/uploads/public/knowledge-and-standards/codes-and-guidelines/ICCESOMAR_Code_English_.pdf</w:t>
      </w:r>
    </w:p>
    <w:p w14:paraId="1456849A" w14:textId="77777777" w:rsidR="00C11C7C" w:rsidRPr="00AD3988" w:rsidRDefault="00C11C7C" w:rsidP="00C11C7C">
      <w:pPr>
        <w:pStyle w:val="Zpat"/>
        <w:tabs>
          <w:tab w:val="clear" w:pos="4536"/>
          <w:tab w:val="clear" w:pos="9072"/>
        </w:tabs>
        <w:jc w:val="both"/>
        <w:rPr>
          <w:rFonts w:cs="Arial"/>
          <w:lang w:val="cs-CZ"/>
        </w:rPr>
      </w:pPr>
    </w:p>
    <w:p w14:paraId="5629BCFF" w14:textId="77777777" w:rsidR="00C11C7C" w:rsidRPr="00AD3988" w:rsidRDefault="00C11C7C" w:rsidP="00C11C7C">
      <w:pPr>
        <w:suppressAutoHyphens w:val="0"/>
        <w:autoSpaceDE w:val="0"/>
        <w:autoSpaceDN w:val="0"/>
        <w:adjustRightInd w:val="0"/>
        <w:rPr>
          <w:rFonts w:ascii="Arial" w:hAnsi="Arial"/>
          <w:color w:val="000000"/>
          <w:sz w:val="22"/>
          <w:szCs w:val="22"/>
          <w:lang w:eastAsia="cs-CZ"/>
        </w:rPr>
      </w:pPr>
    </w:p>
    <w:p w14:paraId="1A446432" w14:textId="77777777" w:rsidR="00C11C7C" w:rsidRPr="00AD3988" w:rsidRDefault="00C11C7C" w:rsidP="00C11C7C">
      <w:pPr>
        <w:suppressAutoHyphens w:val="0"/>
        <w:autoSpaceDE w:val="0"/>
        <w:autoSpaceDN w:val="0"/>
        <w:adjustRightInd w:val="0"/>
        <w:spacing w:after="137"/>
        <w:rPr>
          <w:rFonts w:ascii="Arial" w:hAnsi="Arial"/>
          <w:b/>
          <w:color w:val="000000"/>
          <w:sz w:val="22"/>
          <w:szCs w:val="22"/>
          <w:lang w:eastAsia="cs-CZ"/>
        </w:rPr>
      </w:pPr>
      <w:r w:rsidRPr="00AD3988">
        <w:rPr>
          <w:rFonts w:ascii="Arial" w:hAnsi="Arial"/>
          <w:b/>
          <w:color w:val="000000"/>
          <w:sz w:val="22"/>
          <w:szCs w:val="22"/>
          <w:lang w:eastAsia="cs-CZ"/>
        </w:rPr>
        <w:t>Požadavky objednatele na sběr dat:</w:t>
      </w:r>
    </w:p>
    <w:p w14:paraId="4CC498AC" w14:textId="77777777" w:rsidR="00C11C7C" w:rsidRPr="00AD3988" w:rsidRDefault="00C11C7C" w:rsidP="00C11C7C">
      <w:pPr>
        <w:suppressAutoHyphens w:val="0"/>
        <w:autoSpaceDE w:val="0"/>
        <w:autoSpaceDN w:val="0"/>
        <w:adjustRightInd w:val="0"/>
        <w:spacing w:after="137"/>
        <w:rPr>
          <w:rFonts w:ascii="Arial" w:hAnsi="Arial"/>
          <w:color w:val="000000"/>
          <w:sz w:val="22"/>
          <w:szCs w:val="22"/>
          <w:u w:val="single"/>
          <w:lang w:eastAsia="cs-CZ"/>
        </w:rPr>
      </w:pPr>
      <w:r w:rsidRPr="00AD3988">
        <w:rPr>
          <w:rFonts w:ascii="Arial" w:hAnsi="Arial"/>
          <w:color w:val="000000"/>
          <w:sz w:val="22"/>
          <w:szCs w:val="22"/>
          <w:lang w:eastAsia="cs-CZ"/>
        </w:rPr>
        <w:t xml:space="preserve">a) </w:t>
      </w:r>
      <w:r w:rsidRPr="00AD3988">
        <w:rPr>
          <w:rFonts w:ascii="Arial" w:hAnsi="Arial"/>
          <w:color w:val="000000"/>
          <w:sz w:val="22"/>
          <w:szCs w:val="22"/>
          <w:u w:val="single"/>
          <w:lang w:eastAsia="cs-CZ"/>
        </w:rPr>
        <w:t>Objednatel požaduje zejména:</w:t>
      </w:r>
    </w:p>
    <w:p w14:paraId="2D21D567" w14:textId="77777777" w:rsidR="00C11C7C" w:rsidRPr="00AD3988" w:rsidRDefault="00C11C7C" w:rsidP="00C11C7C">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1</w:t>
      </w:r>
      <w:r w:rsidRPr="00AD3988">
        <w:rPr>
          <w:rFonts w:ascii="Arial" w:hAnsi="Arial"/>
          <w:color w:val="000000"/>
          <w:sz w:val="22"/>
          <w:szCs w:val="22"/>
          <w:lang w:eastAsia="cs-CZ"/>
        </w:rPr>
        <w:t>.základní pilotáž dotazníku,</w:t>
      </w:r>
    </w:p>
    <w:p w14:paraId="06049EDF" w14:textId="77777777" w:rsidR="00C11C7C" w:rsidRPr="00AD3988" w:rsidRDefault="00C11C7C" w:rsidP="00C11C7C">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2</w:t>
      </w:r>
      <w:r w:rsidRPr="00AD3988">
        <w:rPr>
          <w:rFonts w:ascii="Arial" w:hAnsi="Arial"/>
          <w:color w:val="000000"/>
          <w:sz w:val="22"/>
          <w:szCs w:val="22"/>
          <w:lang w:eastAsia="cs-CZ"/>
        </w:rPr>
        <w:t>.provedení sběru</w:t>
      </w:r>
      <w:r>
        <w:rPr>
          <w:rFonts w:ascii="Arial" w:hAnsi="Arial"/>
          <w:color w:val="000000"/>
          <w:sz w:val="22"/>
          <w:szCs w:val="22"/>
          <w:lang w:eastAsia="cs-CZ"/>
        </w:rPr>
        <w:t xml:space="preserve"> a </w:t>
      </w:r>
      <w:r w:rsidRPr="00AD3988">
        <w:rPr>
          <w:rFonts w:ascii="Arial" w:hAnsi="Arial"/>
          <w:color w:val="000000"/>
          <w:sz w:val="22"/>
          <w:szCs w:val="22"/>
          <w:lang w:eastAsia="cs-CZ"/>
        </w:rPr>
        <w:t>organizaci a koordinaci sběru dat,</w:t>
      </w:r>
    </w:p>
    <w:p w14:paraId="7A4F8B4D" w14:textId="77777777" w:rsidR="00C11C7C" w:rsidRDefault="00C11C7C" w:rsidP="00C11C7C">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3</w:t>
      </w:r>
      <w:r w:rsidRPr="00AD3988">
        <w:rPr>
          <w:rFonts w:ascii="Arial" w:hAnsi="Arial"/>
          <w:color w:val="000000"/>
          <w:sz w:val="22"/>
          <w:szCs w:val="22"/>
          <w:lang w:eastAsia="cs-CZ"/>
        </w:rPr>
        <w:t>.provedení kontroly průběhu sběru dat</w:t>
      </w:r>
      <w:r>
        <w:rPr>
          <w:rFonts w:ascii="Arial" w:hAnsi="Arial"/>
          <w:color w:val="000000"/>
          <w:sz w:val="22"/>
          <w:szCs w:val="22"/>
          <w:lang w:eastAsia="cs-CZ"/>
        </w:rPr>
        <w:t>.</w:t>
      </w:r>
    </w:p>
    <w:p w14:paraId="58A01550" w14:textId="77777777" w:rsidR="00C11C7C" w:rsidRDefault="00C11C7C" w:rsidP="00C11C7C">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4. vyčištění datového souboru,</w:t>
      </w:r>
    </w:p>
    <w:p w14:paraId="105E8026" w14:textId="77777777" w:rsidR="00C11C7C" w:rsidRPr="00AD3988" w:rsidRDefault="00C11C7C" w:rsidP="00C11C7C">
      <w:pPr>
        <w:suppressAutoHyphens w:val="0"/>
        <w:autoSpaceDE w:val="0"/>
        <w:autoSpaceDN w:val="0"/>
        <w:adjustRightInd w:val="0"/>
        <w:spacing w:after="137"/>
        <w:rPr>
          <w:rFonts w:ascii="Arial" w:hAnsi="Arial"/>
          <w:color w:val="000000"/>
          <w:sz w:val="22"/>
          <w:szCs w:val="22"/>
          <w:lang w:eastAsia="cs-CZ"/>
        </w:rPr>
      </w:pPr>
      <w:r>
        <w:rPr>
          <w:rFonts w:ascii="Arial" w:hAnsi="Arial"/>
          <w:color w:val="000000"/>
          <w:sz w:val="22"/>
          <w:szCs w:val="22"/>
          <w:lang w:eastAsia="cs-CZ"/>
        </w:rPr>
        <w:t>5. odevzdání datových souborů ve formátu pro SPSS a .</w:t>
      </w:r>
      <w:proofErr w:type="spellStart"/>
      <w:r>
        <w:rPr>
          <w:rFonts w:ascii="Arial" w:hAnsi="Arial"/>
          <w:color w:val="000000"/>
          <w:sz w:val="22"/>
          <w:szCs w:val="22"/>
          <w:lang w:eastAsia="cs-CZ"/>
        </w:rPr>
        <w:t>xls</w:t>
      </w:r>
      <w:proofErr w:type="spellEnd"/>
      <w:r>
        <w:rPr>
          <w:rFonts w:ascii="Arial" w:hAnsi="Arial"/>
          <w:color w:val="000000"/>
          <w:sz w:val="22"/>
          <w:szCs w:val="22"/>
          <w:lang w:eastAsia="cs-CZ"/>
        </w:rPr>
        <w:t xml:space="preserve"> podle specifikací níže.</w:t>
      </w:r>
    </w:p>
    <w:p w14:paraId="1466DC5E" w14:textId="77777777" w:rsidR="00C11C7C" w:rsidRPr="00AD3988" w:rsidRDefault="00C11C7C" w:rsidP="00C11C7C">
      <w:pPr>
        <w:pStyle w:val="Zpat"/>
        <w:tabs>
          <w:tab w:val="clear" w:pos="4536"/>
          <w:tab w:val="clear" w:pos="9072"/>
        </w:tabs>
        <w:jc w:val="both"/>
        <w:rPr>
          <w:rFonts w:cs="Arial"/>
          <w:color w:val="000000"/>
          <w:lang w:val="cs-CZ" w:eastAsia="cs-CZ"/>
        </w:rPr>
      </w:pPr>
      <w:r w:rsidRPr="00AD3988">
        <w:rPr>
          <w:rFonts w:cs="Arial"/>
          <w:color w:val="000000"/>
          <w:lang w:val="cs-CZ" w:eastAsia="cs-CZ"/>
        </w:rPr>
        <w:t>Dotazník bude</w:t>
      </w:r>
      <w:r>
        <w:rPr>
          <w:rFonts w:cs="Arial"/>
          <w:color w:val="000000"/>
          <w:lang w:val="cs-CZ" w:eastAsia="cs-CZ"/>
        </w:rPr>
        <w:t xml:space="preserve"> ve všech jazykových mutacích, vždy s paralelním anglickým překladem, </w:t>
      </w:r>
      <w:r w:rsidRPr="00AD3988">
        <w:rPr>
          <w:rFonts w:cs="Arial"/>
          <w:color w:val="000000"/>
          <w:lang w:val="cs-CZ" w:eastAsia="cs-CZ"/>
        </w:rPr>
        <w:t xml:space="preserve">připraven objednatelem – zhotovitel převede dotazník do potřebné elektronické </w:t>
      </w:r>
      <w:r>
        <w:rPr>
          <w:rFonts w:cs="Arial"/>
          <w:color w:val="000000"/>
          <w:lang w:val="cs-CZ" w:eastAsia="cs-CZ"/>
        </w:rPr>
        <w:t>podoby</w:t>
      </w:r>
      <w:r w:rsidRPr="00AD3988">
        <w:rPr>
          <w:rFonts w:cs="Arial"/>
          <w:color w:val="000000"/>
          <w:lang w:val="cs-CZ" w:eastAsia="cs-CZ"/>
        </w:rPr>
        <w:t xml:space="preserve"> pro CAWI. Finální verze dotazníku bude odsouhlasena objednatelem.</w:t>
      </w:r>
    </w:p>
    <w:p w14:paraId="4920BC38" w14:textId="77777777" w:rsidR="00C11C7C" w:rsidRDefault="00C11C7C" w:rsidP="00C11C7C">
      <w:pPr>
        <w:suppressAutoHyphens w:val="0"/>
        <w:autoSpaceDE w:val="0"/>
        <w:autoSpaceDN w:val="0"/>
        <w:adjustRightInd w:val="0"/>
        <w:rPr>
          <w:rFonts w:ascii="Arial" w:hAnsi="Arial"/>
          <w:color w:val="000000"/>
          <w:sz w:val="22"/>
          <w:szCs w:val="22"/>
          <w:lang w:eastAsia="cs-CZ"/>
        </w:rPr>
      </w:pPr>
    </w:p>
    <w:p w14:paraId="07E1816B" w14:textId="6E4E2EDC" w:rsidR="00C11C7C" w:rsidRPr="00286D77" w:rsidRDefault="00C11C7C" w:rsidP="00286D77">
      <w:pPr>
        <w:pStyle w:val="Odstavecseseznamem"/>
        <w:numPr>
          <w:ilvl w:val="0"/>
          <w:numId w:val="41"/>
        </w:numPr>
        <w:suppressAutoHyphens w:val="0"/>
        <w:autoSpaceDE w:val="0"/>
        <w:autoSpaceDN w:val="0"/>
        <w:adjustRightInd w:val="0"/>
        <w:rPr>
          <w:rFonts w:ascii="Arial" w:hAnsi="Arial"/>
          <w:color w:val="000000"/>
          <w:sz w:val="22"/>
          <w:szCs w:val="22"/>
          <w:u w:val="single"/>
          <w:lang w:eastAsia="cs-CZ"/>
        </w:rPr>
      </w:pPr>
      <w:r w:rsidRPr="00286D77">
        <w:rPr>
          <w:rFonts w:ascii="Arial" w:hAnsi="Arial"/>
          <w:color w:val="000000"/>
          <w:sz w:val="22"/>
          <w:szCs w:val="22"/>
          <w:u w:val="single"/>
          <w:lang w:eastAsia="cs-CZ"/>
        </w:rPr>
        <w:t xml:space="preserve"> Pilotní testování</w:t>
      </w:r>
    </w:p>
    <w:p w14:paraId="712EADE0" w14:textId="50466AAA" w:rsidR="00C11C7C" w:rsidRDefault="00C11C7C" w:rsidP="00C11C7C">
      <w:pPr>
        <w:pStyle w:val="Zpat"/>
        <w:tabs>
          <w:tab w:val="clear" w:pos="4536"/>
          <w:tab w:val="clear" w:pos="9072"/>
        </w:tabs>
        <w:jc w:val="both"/>
        <w:rPr>
          <w:color w:val="000000"/>
          <w:lang w:val="cs-CZ" w:eastAsia="cs-CZ"/>
        </w:rPr>
      </w:pPr>
      <w:r>
        <w:rPr>
          <w:color w:val="000000"/>
          <w:lang w:val="cs-CZ" w:eastAsia="cs-CZ"/>
        </w:rPr>
        <w:t>a</w:t>
      </w:r>
      <w:r w:rsidR="00286D77">
        <w:rPr>
          <w:color w:val="000000"/>
          <w:lang w:val="cs-CZ" w:eastAsia="cs-CZ"/>
        </w:rPr>
        <w:t>b</w:t>
      </w:r>
      <w:r>
        <w:rPr>
          <w:color w:val="000000"/>
          <w:lang w:val="cs-CZ" w:eastAsia="cs-CZ"/>
        </w:rPr>
        <w:t xml:space="preserve">) Nejpozději do </w:t>
      </w:r>
      <w:proofErr w:type="gramStart"/>
      <w:r>
        <w:rPr>
          <w:color w:val="000000"/>
          <w:lang w:val="cs-CZ" w:eastAsia="cs-CZ"/>
        </w:rPr>
        <w:t>40ti</w:t>
      </w:r>
      <w:proofErr w:type="gramEnd"/>
      <w:r>
        <w:rPr>
          <w:color w:val="000000"/>
          <w:lang w:val="cs-CZ" w:eastAsia="cs-CZ"/>
        </w:rPr>
        <w:t xml:space="preserve"> dnů po nabytí účinnosti smlouvy zhotovitel provede naprogramování dotazníku, přičemž v plném rozsahu musí respektovat připomínky objednatele.</w:t>
      </w:r>
    </w:p>
    <w:p w14:paraId="26D15992" w14:textId="77777777" w:rsidR="00C11C7C" w:rsidRDefault="00C11C7C" w:rsidP="00C11C7C">
      <w:pPr>
        <w:pStyle w:val="Zpat"/>
        <w:tabs>
          <w:tab w:val="clear" w:pos="4536"/>
          <w:tab w:val="clear" w:pos="9072"/>
        </w:tabs>
        <w:jc w:val="both"/>
        <w:rPr>
          <w:color w:val="000000"/>
          <w:lang w:val="cs-CZ" w:eastAsia="cs-CZ"/>
        </w:rPr>
      </w:pPr>
      <w:r>
        <w:rPr>
          <w:color w:val="000000"/>
          <w:lang w:val="cs-CZ" w:eastAsia="cs-CZ"/>
        </w:rPr>
        <w:t xml:space="preserve">Termín: D+40 </w:t>
      </w:r>
      <w:proofErr w:type="gramStart"/>
      <w:r>
        <w:rPr>
          <w:color w:val="000000"/>
          <w:lang w:val="cs-CZ" w:eastAsia="cs-CZ"/>
        </w:rPr>
        <w:t>( D</w:t>
      </w:r>
      <w:proofErr w:type="gramEnd"/>
      <w:r>
        <w:rPr>
          <w:color w:val="000000"/>
          <w:lang w:val="cs-CZ" w:eastAsia="cs-CZ"/>
        </w:rPr>
        <w:t>= den nabytí účinnosti smlouvy);</w:t>
      </w:r>
    </w:p>
    <w:p w14:paraId="4865FECB" w14:textId="77777777" w:rsidR="00C11C7C" w:rsidRDefault="00C11C7C" w:rsidP="00C11C7C">
      <w:pPr>
        <w:pStyle w:val="Zpat"/>
        <w:tabs>
          <w:tab w:val="clear" w:pos="4536"/>
          <w:tab w:val="clear" w:pos="9072"/>
        </w:tabs>
        <w:jc w:val="both"/>
        <w:rPr>
          <w:color w:val="000000"/>
          <w:lang w:val="cs-CZ" w:eastAsia="cs-CZ"/>
        </w:rPr>
      </w:pPr>
    </w:p>
    <w:p w14:paraId="0BEC99E6" w14:textId="41BC4274" w:rsidR="00C11C7C" w:rsidRDefault="00286D77" w:rsidP="00C11C7C">
      <w:pPr>
        <w:pStyle w:val="Zpat"/>
        <w:tabs>
          <w:tab w:val="clear" w:pos="4536"/>
          <w:tab w:val="clear" w:pos="9072"/>
        </w:tabs>
        <w:jc w:val="both"/>
        <w:rPr>
          <w:rFonts w:cs="Arial"/>
        </w:rPr>
      </w:pPr>
      <w:r>
        <w:rPr>
          <w:color w:val="000000"/>
          <w:lang w:val="cs-CZ" w:eastAsia="cs-CZ"/>
        </w:rPr>
        <w:t>a</w:t>
      </w:r>
      <w:r w:rsidR="00C11C7C">
        <w:rPr>
          <w:color w:val="000000"/>
          <w:lang w:val="cs-CZ" w:eastAsia="cs-CZ"/>
        </w:rPr>
        <w:t xml:space="preserve">b) </w:t>
      </w:r>
      <w:r w:rsidR="00C11C7C">
        <w:rPr>
          <w:color w:val="000000"/>
          <w:lang w:eastAsia="cs-CZ"/>
        </w:rPr>
        <w:t xml:space="preserve">Následně proběhne pilotáž, a to minimálně na 30 respondentech z každého ze států zařazených do šetření. Do </w:t>
      </w:r>
      <w:r w:rsidR="00C11C7C">
        <w:rPr>
          <w:color w:val="000000"/>
          <w:lang w:val="cs-CZ" w:eastAsia="cs-CZ"/>
        </w:rPr>
        <w:t>20 dnů</w:t>
      </w:r>
      <w:r w:rsidR="00C11C7C">
        <w:rPr>
          <w:color w:val="000000"/>
          <w:lang w:eastAsia="cs-CZ"/>
        </w:rPr>
        <w:t xml:space="preserve"> od zahájení pilotáže budou odevzdána data z pilotního testování a informace</w:t>
      </w:r>
      <w:r w:rsidR="00C11C7C" w:rsidRPr="00AD3988">
        <w:rPr>
          <w:color w:val="000000"/>
          <w:lang w:eastAsia="cs-CZ"/>
        </w:rPr>
        <w:t xml:space="preserve"> se zpětnými vazbami k jednotlivým otázkám a k dotazníku jako celku</w:t>
      </w:r>
      <w:r w:rsidR="00C11C7C">
        <w:rPr>
          <w:color w:val="000000"/>
          <w:lang w:eastAsia="cs-CZ"/>
        </w:rPr>
        <w:t>.</w:t>
      </w:r>
      <w:r w:rsidR="00C11C7C" w:rsidRPr="00D45611">
        <w:rPr>
          <w:rFonts w:cs="Arial"/>
          <w:lang w:val="cs-CZ"/>
        </w:rPr>
        <w:t xml:space="preserve"> </w:t>
      </w:r>
    </w:p>
    <w:p w14:paraId="0ED8D277" w14:textId="77777777" w:rsidR="00C11C7C" w:rsidRDefault="00C11C7C" w:rsidP="00C11C7C">
      <w:pPr>
        <w:pStyle w:val="Zpat"/>
        <w:tabs>
          <w:tab w:val="clear" w:pos="4536"/>
          <w:tab w:val="clear" w:pos="9072"/>
        </w:tabs>
        <w:jc w:val="both"/>
        <w:rPr>
          <w:color w:val="000000"/>
          <w:lang w:val="cs-CZ" w:eastAsia="cs-CZ"/>
        </w:rPr>
      </w:pPr>
      <w:r>
        <w:rPr>
          <w:color w:val="000000"/>
          <w:lang w:val="cs-CZ" w:eastAsia="cs-CZ"/>
        </w:rPr>
        <w:t xml:space="preserve">Termín: D+60 </w:t>
      </w:r>
      <w:proofErr w:type="gramStart"/>
      <w:r>
        <w:rPr>
          <w:color w:val="000000"/>
          <w:lang w:val="cs-CZ" w:eastAsia="cs-CZ"/>
        </w:rPr>
        <w:t>( D</w:t>
      </w:r>
      <w:proofErr w:type="gramEnd"/>
      <w:r>
        <w:rPr>
          <w:color w:val="000000"/>
          <w:lang w:val="cs-CZ" w:eastAsia="cs-CZ"/>
        </w:rPr>
        <w:t>= den nabytí účinnosti smlouvy);</w:t>
      </w:r>
    </w:p>
    <w:p w14:paraId="2F0EE4C4" w14:textId="77777777" w:rsidR="00C11C7C" w:rsidRDefault="00C11C7C" w:rsidP="00C11C7C">
      <w:pPr>
        <w:pStyle w:val="Zpat"/>
        <w:tabs>
          <w:tab w:val="clear" w:pos="4536"/>
          <w:tab w:val="clear" w:pos="9072"/>
        </w:tabs>
        <w:jc w:val="both"/>
        <w:rPr>
          <w:rFonts w:cs="Arial"/>
          <w:color w:val="000000"/>
          <w:lang w:val="cs-CZ" w:eastAsia="cs-CZ"/>
        </w:rPr>
      </w:pPr>
    </w:p>
    <w:p w14:paraId="696AFC42" w14:textId="703AF268" w:rsidR="00C11C7C" w:rsidRPr="00AD3988" w:rsidRDefault="00286D77" w:rsidP="00C11C7C">
      <w:pPr>
        <w:suppressAutoHyphens w:val="0"/>
        <w:autoSpaceDE w:val="0"/>
        <w:autoSpaceDN w:val="0"/>
        <w:adjustRightInd w:val="0"/>
        <w:rPr>
          <w:rFonts w:ascii="Arial" w:hAnsi="Arial"/>
          <w:color w:val="000000"/>
          <w:sz w:val="22"/>
          <w:szCs w:val="22"/>
          <w:u w:val="single"/>
          <w:lang w:eastAsia="cs-CZ"/>
        </w:rPr>
      </w:pPr>
      <w:r>
        <w:rPr>
          <w:rFonts w:ascii="Arial" w:hAnsi="Arial"/>
          <w:color w:val="000000"/>
          <w:sz w:val="22"/>
          <w:szCs w:val="22"/>
          <w:lang w:eastAsia="cs-CZ"/>
        </w:rPr>
        <w:t>b</w:t>
      </w:r>
      <w:r w:rsidR="00C11C7C" w:rsidRPr="00AD3988">
        <w:rPr>
          <w:rFonts w:ascii="Arial" w:hAnsi="Arial"/>
          <w:color w:val="000000"/>
          <w:sz w:val="22"/>
          <w:szCs w:val="22"/>
          <w:lang w:eastAsia="cs-CZ"/>
        </w:rPr>
        <w:t xml:space="preserve">) </w:t>
      </w:r>
      <w:r w:rsidR="00C11C7C" w:rsidRPr="00AD3988">
        <w:rPr>
          <w:rFonts w:ascii="Arial" w:hAnsi="Arial"/>
          <w:color w:val="000000"/>
          <w:sz w:val="22"/>
          <w:szCs w:val="22"/>
          <w:u w:val="single"/>
          <w:lang w:eastAsia="cs-CZ"/>
        </w:rPr>
        <w:t>Hlavní sběr dat</w:t>
      </w:r>
    </w:p>
    <w:p w14:paraId="485C4DA3" w14:textId="77777777" w:rsidR="00C11C7C" w:rsidRPr="00AD3988" w:rsidRDefault="00C11C7C" w:rsidP="00C11C7C">
      <w:pPr>
        <w:pStyle w:val="Odstavecseseznamem"/>
        <w:numPr>
          <w:ilvl w:val="0"/>
          <w:numId w:val="26"/>
        </w:numPr>
        <w:suppressAutoHyphens w:val="0"/>
        <w:jc w:val="both"/>
        <w:rPr>
          <w:rFonts w:ascii="Arial" w:hAnsi="Arial"/>
          <w:i/>
          <w:sz w:val="22"/>
          <w:szCs w:val="22"/>
        </w:rPr>
      </w:pPr>
      <w:r w:rsidRPr="00AD3988">
        <w:rPr>
          <w:rFonts w:ascii="Arial" w:hAnsi="Arial"/>
          <w:sz w:val="22"/>
          <w:szCs w:val="22"/>
        </w:rPr>
        <w:t xml:space="preserve">Data budou dodavatelem zkontrolována, zakódována </w:t>
      </w:r>
      <w:r>
        <w:rPr>
          <w:rFonts w:ascii="Arial" w:hAnsi="Arial"/>
          <w:sz w:val="22"/>
          <w:szCs w:val="22"/>
        </w:rPr>
        <w:t xml:space="preserve">(dle dodaných kódů jednotlivých proměnných zadavatelem) </w:t>
      </w:r>
      <w:r w:rsidRPr="00AD3988">
        <w:rPr>
          <w:rFonts w:ascii="Arial" w:hAnsi="Arial"/>
          <w:sz w:val="22"/>
          <w:szCs w:val="22"/>
        </w:rPr>
        <w:t>a transformována do formátu pro SPSS</w:t>
      </w:r>
      <w:r>
        <w:rPr>
          <w:rFonts w:ascii="Arial" w:hAnsi="Arial"/>
          <w:sz w:val="22"/>
          <w:szCs w:val="22"/>
        </w:rPr>
        <w:t xml:space="preserve"> a Excel</w:t>
      </w:r>
      <w:r w:rsidRPr="00AD3988">
        <w:rPr>
          <w:rFonts w:ascii="Arial" w:hAnsi="Arial"/>
          <w:sz w:val="22"/>
          <w:szCs w:val="22"/>
        </w:rPr>
        <w:t xml:space="preserve">, bude provedena formální i logická kontrola dat (vyřazení neúplných a nekonzistentně vyplněných dotazníků). V datové matici nesmějí být žádné chyby (vyčištěná datová forma). </w:t>
      </w:r>
    </w:p>
    <w:p w14:paraId="181B4201" w14:textId="77777777" w:rsidR="00C11C7C" w:rsidRPr="00AD3988" w:rsidRDefault="00C11C7C" w:rsidP="00C11C7C">
      <w:pPr>
        <w:suppressAutoHyphens w:val="0"/>
        <w:autoSpaceDE w:val="0"/>
        <w:autoSpaceDN w:val="0"/>
        <w:adjustRightInd w:val="0"/>
        <w:rPr>
          <w:rFonts w:ascii="Arial" w:hAnsi="Arial"/>
          <w:color w:val="000000"/>
          <w:sz w:val="22"/>
          <w:szCs w:val="22"/>
          <w:lang w:eastAsia="cs-CZ"/>
        </w:rPr>
      </w:pPr>
    </w:p>
    <w:p w14:paraId="68BFE765" w14:textId="77777777" w:rsidR="00C11C7C" w:rsidRPr="00AD3988" w:rsidRDefault="00C11C7C" w:rsidP="00C11C7C">
      <w:pPr>
        <w:suppressAutoHyphens w:val="0"/>
        <w:autoSpaceDE w:val="0"/>
        <w:autoSpaceDN w:val="0"/>
        <w:adjustRightInd w:val="0"/>
        <w:rPr>
          <w:rFonts w:ascii="Arial" w:hAnsi="Arial"/>
          <w:color w:val="000000"/>
          <w:sz w:val="22"/>
          <w:szCs w:val="22"/>
          <w:lang w:eastAsia="cs-CZ"/>
        </w:rPr>
      </w:pPr>
    </w:p>
    <w:p w14:paraId="251CEF06" w14:textId="635CDB9A" w:rsidR="00C11C7C" w:rsidRPr="00F25524" w:rsidRDefault="00286D77" w:rsidP="00C11C7C">
      <w:pPr>
        <w:suppressAutoHyphens w:val="0"/>
        <w:autoSpaceDE w:val="0"/>
        <w:autoSpaceDN w:val="0"/>
        <w:adjustRightInd w:val="0"/>
        <w:rPr>
          <w:rFonts w:ascii="Arial" w:hAnsi="Arial"/>
          <w:color w:val="000000"/>
          <w:sz w:val="22"/>
          <w:szCs w:val="22"/>
          <w:u w:val="single"/>
          <w:lang w:eastAsia="cs-CZ"/>
        </w:rPr>
      </w:pPr>
      <w:r>
        <w:rPr>
          <w:rFonts w:ascii="Arial" w:hAnsi="Arial"/>
          <w:color w:val="000000"/>
          <w:sz w:val="22"/>
          <w:szCs w:val="22"/>
          <w:lang w:eastAsia="cs-CZ"/>
        </w:rPr>
        <w:t>c</w:t>
      </w:r>
      <w:r w:rsidR="00C11C7C" w:rsidRPr="00F25524">
        <w:rPr>
          <w:rFonts w:ascii="Arial" w:hAnsi="Arial"/>
          <w:color w:val="000000"/>
          <w:sz w:val="22"/>
          <w:szCs w:val="22"/>
          <w:lang w:eastAsia="cs-CZ"/>
        </w:rPr>
        <w:t xml:space="preserve">) </w:t>
      </w:r>
      <w:r w:rsidR="00C11C7C" w:rsidRPr="00F25524">
        <w:rPr>
          <w:rFonts w:ascii="Arial" w:hAnsi="Arial"/>
          <w:color w:val="000000"/>
          <w:sz w:val="22"/>
          <w:szCs w:val="22"/>
          <w:u w:val="single"/>
          <w:lang w:eastAsia="cs-CZ"/>
        </w:rPr>
        <w:t>Kontrola dotazování</w:t>
      </w:r>
    </w:p>
    <w:p w14:paraId="620A9125" w14:textId="77777777" w:rsidR="00C11C7C" w:rsidRPr="00F25524" w:rsidRDefault="00C11C7C" w:rsidP="00C11C7C">
      <w:pPr>
        <w:suppressAutoHyphens w:val="0"/>
        <w:autoSpaceDE w:val="0"/>
        <w:autoSpaceDN w:val="0"/>
        <w:adjustRightInd w:val="0"/>
        <w:rPr>
          <w:rFonts w:ascii="Arial" w:hAnsi="Arial"/>
          <w:color w:val="000000"/>
          <w:sz w:val="22"/>
          <w:szCs w:val="22"/>
          <w:lang w:eastAsia="cs-CZ"/>
        </w:rPr>
      </w:pPr>
      <w:r w:rsidRPr="00F25524">
        <w:rPr>
          <w:rFonts w:ascii="Arial" w:hAnsi="Arial"/>
          <w:color w:val="000000"/>
          <w:sz w:val="22"/>
          <w:szCs w:val="22"/>
        </w:rPr>
        <w:t>- provedení technické kontroly kvality sběru dat, např. kontrola duplicitního vyplnění dotazníků z určité IP adresy</w:t>
      </w:r>
      <w:r>
        <w:rPr>
          <w:rFonts w:ascii="Arial" w:hAnsi="Arial"/>
          <w:color w:val="000000"/>
          <w:sz w:val="22"/>
          <w:szCs w:val="22"/>
        </w:rPr>
        <w:t>, odstranění monotónních nebo extrémně rychlých odpovědí</w:t>
      </w:r>
      <w:r w:rsidRPr="00F25524">
        <w:rPr>
          <w:rFonts w:ascii="Arial" w:hAnsi="Arial"/>
          <w:color w:val="000000"/>
          <w:sz w:val="22"/>
          <w:szCs w:val="22"/>
        </w:rPr>
        <w:t xml:space="preserve"> apod. </w:t>
      </w:r>
    </w:p>
    <w:p w14:paraId="4A6F1BB9" w14:textId="77777777" w:rsidR="00C11C7C" w:rsidRPr="00AD3988" w:rsidRDefault="00C11C7C" w:rsidP="00C11C7C">
      <w:pPr>
        <w:pStyle w:val="Zpat"/>
        <w:tabs>
          <w:tab w:val="clear" w:pos="4536"/>
          <w:tab w:val="clear" w:pos="9072"/>
        </w:tabs>
        <w:jc w:val="both"/>
        <w:rPr>
          <w:rFonts w:cs="Arial"/>
          <w:lang w:val="cs-CZ"/>
        </w:rPr>
      </w:pPr>
    </w:p>
    <w:p w14:paraId="23875589" w14:textId="43339A3C" w:rsidR="00C11C7C" w:rsidRPr="00AD3988" w:rsidRDefault="00286D77" w:rsidP="00C11C7C">
      <w:pPr>
        <w:pStyle w:val="Zpat"/>
        <w:tabs>
          <w:tab w:val="clear" w:pos="4536"/>
          <w:tab w:val="clear" w:pos="9072"/>
        </w:tabs>
        <w:jc w:val="both"/>
        <w:rPr>
          <w:rFonts w:cs="Arial"/>
          <w:u w:val="single"/>
          <w:lang w:val="cs-CZ"/>
        </w:rPr>
      </w:pPr>
      <w:r>
        <w:rPr>
          <w:rFonts w:cs="Arial"/>
          <w:lang w:val="cs-CZ"/>
        </w:rPr>
        <w:t>d</w:t>
      </w:r>
      <w:r w:rsidR="00C11C7C" w:rsidRPr="00AD3988">
        <w:rPr>
          <w:rFonts w:cs="Arial"/>
          <w:lang w:val="cs-CZ"/>
        </w:rPr>
        <w:t xml:space="preserve">) </w:t>
      </w:r>
      <w:r w:rsidR="00C11C7C" w:rsidRPr="00AD3988">
        <w:rPr>
          <w:rFonts w:cs="Arial"/>
          <w:u w:val="single"/>
          <w:lang w:val="cs-CZ"/>
        </w:rPr>
        <w:t xml:space="preserve">předání výstupů: </w:t>
      </w:r>
    </w:p>
    <w:p w14:paraId="19E92DA2" w14:textId="77777777" w:rsidR="00C11C7C" w:rsidRPr="00AD3988" w:rsidRDefault="00C11C7C" w:rsidP="00C11C7C">
      <w:pPr>
        <w:rPr>
          <w:rFonts w:ascii="Arial" w:hAnsi="Arial"/>
          <w:sz w:val="22"/>
          <w:szCs w:val="22"/>
        </w:rPr>
      </w:pPr>
    </w:p>
    <w:p w14:paraId="2188508F" w14:textId="77777777" w:rsidR="00C11C7C" w:rsidRPr="00AD3988" w:rsidRDefault="00C11C7C" w:rsidP="00C11C7C">
      <w:pPr>
        <w:pStyle w:val="Nadpis8"/>
        <w:keepNext/>
        <w:numPr>
          <w:ilvl w:val="0"/>
          <w:numId w:val="0"/>
        </w:numPr>
        <w:spacing w:before="0" w:after="0"/>
        <w:ind w:left="113"/>
        <w:rPr>
          <w:rFonts w:ascii="Arial" w:hAnsi="Arial" w:cs="Arial"/>
          <w:b/>
          <w:i w:val="0"/>
          <w:sz w:val="22"/>
          <w:szCs w:val="22"/>
        </w:rPr>
      </w:pPr>
      <w:r w:rsidRPr="00AD3988">
        <w:rPr>
          <w:rFonts w:ascii="Arial" w:hAnsi="Arial" w:cs="Arial"/>
          <w:i w:val="0"/>
          <w:sz w:val="22"/>
          <w:szCs w:val="22"/>
        </w:rPr>
        <w:t xml:space="preserve">Zadavateli bude předáno: </w:t>
      </w:r>
    </w:p>
    <w:p w14:paraId="058733FA" w14:textId="77777777" w:rsidR="00C11C7C" w:rsidRPr="00C11C7C" w:rsidRDefault="00C11C7C" w:rsidP="00C11C7C">
      <w:pPr>
        <w:pStyle w:val="Nadpis8"/>
        <w:keepNext/>
        <w:numPr>
          <w:ilvl w:val="1"/>
          <w:numId w:val="25"/>
        </w:numPr>
        <w:tabs>
          <w:tab w:val="clear" w:pos="1440"/>
          <w:tab w:val="num" w:pos="403"/>
        </w:tabs>
        <w:suppressAutoHyphens w:val="0"/>
        <w:spacing w:before="0" w:after="0"/>
        <w:ind w:left="403" w:hanging="142"/>
        <w:jc w:val="both"/>
        <w:rPr>
          <w:rFonts w:ascii="Arial" w:hAnsi="Arial" w:cs="Arial"/>
          <w:i w:val="0"/>
          <w:sz w:val="22"/>
          <w:szCs w:val="22"/>
        </w:rPr>
      </w:pPr>
      <w:r w:rsidRPr="00AD3988">
        <w:rPr>
          <w:rFonts w:ascii="Arial" w:hAnsi="Arial" w:cs="Arial"/>
          <w:i w:val="0"/>
          <w:sz w:val="22"/>
          <w:szCs w:val="22"/>
        </w:rPr>
        <w:t xml:space="preserve"> </w:t>
      </w:r>
      <w:r w:rsidRPr="00AD3988">
        <w:rPr>
          <w:rFonts w:ascii="Arial" w:hAnsi="Arial" w:cs="Arial"/>
          <w:i w:val="0"/>
          <w:sz w:val="22"/>
          <w:szCs w:val="22"/>
          <w:lang w:val="cs-CZ"/>
        </w:rPr>
        <w:t xml:space="preserve">   </w:t>
      </w:r>
      <w:r w:rsidRPr="00C11C7C">
        <w:rPr>
          <w:rFonts w:ascii="Arial" w:hAnsi="Arial"/>
          <w:b/>
          <w:bCs/>
          <w:sz w:val="22"/>
          <w:szCs w:val="22"/>
        </w:rPr>
        <w:t xml:space="preserve">dva vyčištěné </w:t>
      </w:r>
      <w:r>
        <w:rPr>
          <w:rFonts w:ascii="Arial" w:hAnsi="Arial"/>
          <w:b/>
          <w:bCs/>
          <w:sz w:val="22"/>
          <w:szCs w:val="22"/>
          <w:lang w:val="cs-CZ"/>
        </w:rPr>
        <w:t xml:space="preserve">a zakódované </w:t>
      </w:r>
      <w:r w:rsidRPr="00C11C7C">
        <w:rPr>
          <w:rFonts w:ascii="Arial" w:hAnsi="Arial"/>
          <w:b/>
          <w:bCs/>
          <w:sz w:val="22"/>
          <w:szCs w:val="22"/>
        </w:rPr>
        <w:t>datové soubory</w:t>
      </w:r>
      <w:r w:rsidRPr="00C11C7C">
        <w:rPr>
          <w:rFonts w:ascii="Arial" w:hAnsi="Arial"/>
          <w:sz w:val="22"/>
          <w:szCs w:val="22"/>
        </w:rPr>
        <w:t xml:space="preserve"> obsahujících data pro jednotlivé země šetření </w:t>
      </w:r>
      <w:r w:rsidRPr="00C11C7C">
        <w:rPr>
          <w:rFonts w:ascii="Arial" w:hAnsi="Arial"/>
          <w:color w:val="000000"/>
          <w:sz w:val="22"/>
          <w:szCs w:val="22"/>
        </w:rPr>
        <w:t>(ČLR a HK)</w:t>
      </w:r>
      <w:r w:rsidRPr="00C11C7C">
        <w:rPr>
          <w:rFonts w:ascii="Arial" w:hAnsi="Arial"/>
          <w:sz w:val="22"/>
          <w:szCs w:val="22"/>
        </w:rPr>
        <w:t xml:space="preserve"> ve formátu .</w:t>
      </w:r>
      <w:proofErr w:type="spellStart"/>
      <w:r w:rsidRPr="00C11C7C">
        <w:rPr>
          <w:rFonts w:ascii="Arial" w:hAnsi="Arial"/>
          <w:sz w:val="22"/>
          <w:szCs w:val="22"/>
        </w:rPr>
        <w:t>xls</w:t>
      </w:r>
      <w:proofErr w:type="spellEnd"/>
      <w:r w:rsidRPr="00C11C7C">
        <w:rPr>
          <w:rFonts w:ascii="Arial" w:hAnsi="Arial"/>
          <w:sz w:val="22"/>
          <w:szCs w:val="22"/>
        </w:rPr>
        <w:t xml:space="preserve"> a SPSS</w:t>
      </w:r>
      <w:r>
        <w:rPr>
          <w:rFonts w:ascii="Arial" w:hAnsi="Arial"/>
          <w:sz w:val="22"/>
          <w:szCs w:val="22"/>
          <w:lang w:val="cs-CZ"/>
        </w:rPr>
        <w:t>,</w:t>
      </w:r>
      <w:r w:rsidRPr="00C11C7C">
        <w:rPr>
          <w:rFonts w:ascii="Arial" w:hAnsi="Arial"/>
          <w:sz w:val="22"/>
          <w:szCs w:val="22"/>
        </w:rPr>
        <w:t xml:space="preserve"> </w:t>
      </w:r>
      <w:r>
        <w:rPr>
          <w:rFonts w:ascii="Arial" w:hAnsi="Arial" w:cs="Arial"/>
          <w:i w:val="0"/>
          <w:sz w:val="22"/>
          <w:szCs w:val="22"/>
          <w:lang w:val="sk-SK"/>
        </w:rPr>
        <w:t>s </w:t>
      </w:r>
      <w:proofErr w:type="spellStart"/>
      <w:r>
        <w:rPr>
          <w:rFonts w:ascii="Arial" w:hAnsi="Arial" w:cs="Arial"/>
          <w:i w:val="0"/>
          <w:sz w:val="22"/>
          <w:szCs w:val="22"/>
          <w:lang w:val="sk-SK"/>
        </w:rPr>
        <w:t>codebookem</w:t>
      </w:r>
      <w:proofErr w:type="spellEnd"/>
      <w:r>
        <w:rPr>
          <w:rFonts w:ascii="Arial" w:hAnsi="Arial" w:cs="Arial"/>
          <w:i w:val="0"/>
          <w:sz w:val="22"/>
          <w:szCs w:val="22"/>
          <w:lang w:val="sk-SK"/>
        </w:rPr>
        <w:t xml:space="preserve"> </w:t>
      </w:r>
      <w:proofErr w:type="spellStart"/>
      <w:r>
        <w:rPr>
          <w:rFonts w:ascii="Arial" w:hAnsi="Arial" w:cs="Arial"/>
          <w:i w:val="0"/>
          <w:sz w:val="22"/>
          <w:szCs w:val="22"/>
          <w:lang w:val="sk-SK"/>
        </w:rPr>
        <w:t>všech</w:t>
      </w:r>
      <w:proofErr w:type="spellEnd"/>
      <w:r>
        <w:rPr>
          <w:rFonts w:ascii="Arial" w:hAnsi="Arial" w:cs="Arial"/>
          <w:i w:val="0"/>
          <w:sz w:val="22"/>
          <w:szCs w:val="22"/>
          <w:lang w:val="sk-SK"/>
        </w:rPr>
        <w:t xml:space="preserve"> </w:t>
      </w:r>
      <w:proofErr w:type="spellStart"/>
      <w:r>
        <w:rPr>
          <w:rFonts w:ascii="Arial" w:hAnsi="Arial" w:cs="Arial"/>
          <w:i w:val="0"/>
          <w:sz w:val="22"/>
          <w:szCs w:val="22"/>
          <w:lang w:val="sk-SK"/>
        </w:rPr>
        <w:t>proměnných</w:t>
      </w:r>
      <w:proofErr w:type="spellEnd"/>
      <w:r>
        <w:rPr>
          <w:rFonts w:ascii="Arial" w:hAnsi="Arial" w:cs="Arial"/>
          <w:i w:val="0"/>
          <w:sz w:val="22"/>
          <w:szCs w:val="22"/>
          <w:lang w:val="sk-SK"/>
        </w:rPr>
        <w:t xml:space="preserve"> v </w:t>
      </w:r>
      <w:proofErr w:type="spellStart"/>
      <w:r>
        <w:rPr>
          <w:rFonts w:ascii="Arial" w:hAnsi="Arial" w:cs="Arial"/>
          <w:i w:val="0"/>
          <w:sz w:val="22"/>
          <w:szCs w:val="22"/>
          <w:lang w:val="sk-SK"/>
        </w:rPr>
        <w:t>angličtin</w:t>
      </w:r>
      <w:proofErr w:type="spellEnd"/>
      <w:r>
        <w:rPr>
          <w:rFonts w:ascii="Arial" w:hAnsi="Arial" w:cs="Arial"/>
          <w:i w:val="0"/>
          <w:sz w:val="22"/>
          <w:szCs w:val="22"/>
          <w:lang w:val="cs-CZ"/>
        </w:rPr>
        <w:t>ě</w:t>
      </w:r>
      <w:r w:rsidRPr="00C11C7C">
        <w:rPr>
          <w:rFonts w:ascii="Arial" w:hAnsi="Arial"/>
          <w:sz w:val="22"/>
          <w:szCs w:val="22"/>
        </w:rPr>
        <w:t>;</w:t>
      </w:r>
    </w:p>
    <w:p w14:paraId="2EE1AFE0" w14:textId="77777777" w:rsidR="00C11C7C" w:rsidRPr="00AD3988" w:rsidRDefault="00C11C7C" w:rsidP="00C11C7C">
      <w:pPr>
        <w:pStyle w:val="Zpat"/>
        <w:numPr>
          <w:ilvl w:val="1"/>
          <w:numId w:val="25"/>
        </w:numPr>
        <w:tabs>
          <w:tab w:val="clear" w:pos="1440"/>
          <w:tab w:val="clear" w:pos="4536"/>
          <w:tab w:val="clear" w:pos="9072"/>
          <w:tab w:val="num" w:pos="426"/>
        </w:tabs>
        <w:ind w:left="426" w:hanging="142"/>
        <w:jc w:val="both"/>
        <w:rPr>
          <w:rFonts w:cs="Arial"/>
          <w:b/>
          <w:lang w:val="cs-CZ"/>
        </w:rPr>
      </w:pPr>
      <w:r>
        <w:rPr>
          <w:rFonts w:cs="Arial"/>
          <w:b/>
          <w:lang w:val="cs-CZ"/>
        </w:rPr>
        <w:t xml:space="preserve">   </w:t>
      </w:r>
      <w:r w:rsidRPr="00AD3988">
        <w:rPr>
          <w:rFonts w:cs="Arial"/>
          <w:b/>
        </w:rPr>
        <w:t>technická zpráva</w:t>
      </w:r>
      <w:r w:rsidRPr="00AD3988">
        <w:rPr>
          <w:rFonts w:cs="Arial"/>
        </w:rPr>
        <w:t xml:space="preserve"> o provedení výběru respondentů a průběhu sběru dat, včetně vyhodnocení otázek dotazníku s ohledem na možnost jejich </w:t>
      </w:r>
      <w:r>
        <w:rPr>
          <w:rFonts w:cs="Arial"/>
          <w:lang w:val="cs-CZ"/>
        </w:rPr>
        <w:t>po</w:t>
      </w:r>
      <w:r w:rsidRPr="00AD3988">
        <w:rPr>
          <w:rFonts w:cs="Arial"/>
        </w:rPr>
        <w:t>užití v dalším dotazníkovém šetření na stejně nebo obdobně definované populaci</w:t>
      </w:r>
      <w:r>
        <w:rPr>
          <w:rFonts w:cs="Arial"/>
          <w:lang w:val="cs-CZ"/>
        </w:rPr>
        <w:t>.</w:t>
      </w:r>
    </w:p>
    <w:p w14:paraId="2324E4BE" w14:textId="77777777" w:rsidR="00C11C7C" w:rsidRDefault="00C11C7C" w:rsidP="00C11C7C">
      <w:pPr>
        <w:pStyle w:val="Zpat"/>
        <w:tabs>
          <w:tab w:val="clear" w:pos="4536"/>
          <w:tab w:val="clear" w:pos="9072"/>
        </w:tabs>
        <w:jc w:val="both"/>
        <w:rPr>
          <w:b/>
          <w:sz w:val="24"/>
          <w:szCs w:val="24"/>
          <w:lang w:val="cs-CZ"/>
        </w:rPr>
      </w:pPr>
    </w:p>
    <w:p w14:paraId="5968019F" w14:textId="77777777" w:rsidR="00C11C7C" w:rsidRPr="00AD3988" w:rsidRDefault="00C11C7C" w:rsidP="00C11C7C">
      <w:pPr>
        <w:suppressAutoHyphens w:val="0"/>
        <w:autoSpaceDE w:val="0"/>
        <w:autoSpaceDN w:val="0"/>
        <w:adjustRightInd w:val="0"/>
        <w:rPr>
          <w:rFonts w:ascii="Arial" w:hAnsi="Arial"/>
          <w:color w:val="000000"/>
          <w:sz w:val="22"/>
          <w:szCs w:val="22"/>
          <w:lang w:eastAsia="cs-CZ"/>
        </w:rPr>
      </w:pPr>
      <w:r w:rsidRPr="00AD3988">
        <w:rPr>
          <w:rFonts w:ascii="Arial" w:hAnsi="Arial"/>
          <w:b/>
          <w:bCs/>
          <w:color w:val="000000"/>
          <w:sz w:val="22"/>
          <w:szCs w:val="22"/>
          <w:lang w:eastAsia="cs-CZ"/>
        </w:rPr>
        <w:t>Technická zpráva a přílohy</w:t>
      </w:r>
      <w:r w:rsidRPr="00AD3988">
        <w:rPr>
          <w:rFonts w:ascii="Arial" w:hAnsi="Arial"/>
          <w:color w:val="000000"/>
          <w:sz w:val="22"/>
          <w:szCs w:val="22"/>
          <w:lang w:eastAsia="cs-CZ"/>
        </w:rPr>
        <w:t xml:space="preserve">: </w:t>
      </w:r>
    </w:p>
    <w:p w14:paraId="06131E3C" w14:textId="77777777" w:rsidR="00C11C7C" w:rsidRPr="00AD3988" w:rsidRDefault="00C11C7C" w:rsidP="00C11C7C">
      <w:pPr>
        <w:suppressAutoHyphens w:val="0"/>
        <w:autoSpaceDE w:val="0"/>
        <w:autoSpaceDN w:val="0"/>
        <w:adjustRightInd w:val="0"/>
        <w:rPr>
          <w:rFonts w:ascii="Arial" w:hAnsi="Arial"/>
          <w:color w:val="000000"/>
          <w:sz w:val="22"/>
          <w:szCs w:val="22"/>
          <w:lang w:eastAsia="cs-CZ"/>
        </w:rPr>
      </w:pPr>
      <w:r>
        <w:rPr>
          <w:rFonts w:ascii="Arial" w:hAnsi="Arial"/>
          <w:color w:val="000000"/>
          <w:sz w:val="22"/>
          <w:szCs w:val="22"/>
          <w:lang w:eastAsia="cs-CZ"/>
        </w:rPr>
        <w:lastRenderedPageBreak/>
        <w:t>T</w:t>
      </w:r>
      <w:r w:rsidRPr="00AD3988">
        <w:rPr>
          <w:rFonts w:ascii="Arial" w:hAnsi="Arial"/>
          <w:color w:val="000000"/>
          <w:sz w:val="22"/>
          <w:szCs w:val="22"/>
          <w:lang w:eastAsia="cs-CZ"/>
        </w:rPr>
        <w:t xml:space="preserve">echnická zpráva bude obsahovat všechny relevantní informace o sběru dat, </w:t>
      </w:r>
      <w:r>
        <w:rPr>
          <w:rFonts w:ascii="Arial" w:hAnsi="Arial"/>
          <w:color w:val="000000"/>
          <w:sz w:val="22"/>
          <w:szCs w:val="22"/>
          <w:lang w:eastAsia="cs-CZ"/>
        </w:rPr>
        <w:t>včetně</w:t>
      </w:r>
      <w:r w:rsidRPr="00AD3988">
        <w:rPr>
          <w:rFonts w:ascii="Arial" w:hAnsi="Arial"/>
          <w:color w:val="000000"/>
          <w:sz w:val="22"/>
          <w:szCs w:val="22"/>
          <w:lang w:eastAsia="cs-CZ"/>
        </w:rPr>
        <w:t>:</w:t>
      </w:r>
    </w:p>
    <w:p w14:paraId="267BA5BC" w14:textId="77777777" w:rsidR="00C11C7C" w:rsidRPr="00AD3988" w:rsidRDefault="00C11C7C" w:rsidP="00C11C7C">
      <w:pPr>
        <w:numPr>
          <w:ilvl w:val="0"/>
          <w:numId w:val="27"/>
        </w:numPr>
        <w:suppressAutoHyphens w:val="0"/>
        <w:autoSpaceDE w:val="0"/>
        <w:autoSpaceDN w:val="0"/>
        <w:adjustRightInd w:val="0"/>
        <w:spacing w:after="150"/>
        <w:rPr>
          <w:rFonts w:ascii="Arial" w:hAnsi="Arial"/>
          <w:color w:val="000000"/>
          <w:sz w:val="22"/>
          <w:szCs w:val="22"/>
          <w:lang w:eastAsia="cs-CZ"/>
        </w:rPr>
      </w:pPr>
      <w:r w:rsidRPr="00AD3988">
        <w:rPr>
          <w:rFonts w:ascii="Arial" w:hAnsi="Arial"/>
          <w:color w:val="000000"/>
          <w:sz w:val="22"/>
          <w:szCs w:val="22"/>
          <w:lang w:eastAsia="cs-CZ"/>
        </w:rPr>
        <w:t>období sběru dat;</w:t>
      </w:r>
    </w:p>
    <w:p w14:paraId="7091F124" w14:textId="77777777" w:rsidR="00C11C7C" w:rsidRPr="00AD3988" w:rsidRDefault="00C11C7C" w:rsidP="00C11C7C">
      <w:pPr>
        <w:numPr>
          <w:ilvl w:val="0"/>
          <w:numId w:val="27"/>
        </w:numPr>
        <w:suppressAutoHyphens w:val="0"/>
        <w:autoSpaceDE w:val="0"/>
        <w:autoSpaceDN w:val="0"/>
        <w:adjustRightInd w:val="0"/>
        <w:spacing w:after="150"/>
        <w:rPr>
          <w:rFonts w:ascii="Arial" w:hAnsi="Arial"/>
          <w:color w:val="000000"/>
          <w:sz w:val="22"/>
          <w:szCs w:val="22"/>
          <w:lang w:eastAsia="cs-CZ"/>
        </w:rPr>
      </w:pPr>
      <w:r>
        <w:rPr>
          <w:rFonts w:ascii="Arial" w:hAnsi="Arial"/>
          <w:color w:val="000000"/>
          <w:sz w:val="22"/>
          <w:szCs w:val="22"/>
          <w:lang w:eastAsia="cs-CZ"/>
        </w:rPr>
        <w:t xml:space="preserve">strukturu a zdroje použitých </w:t>
      </w:r>
      <w:r w:rsidRPr="00AD3988">
        <w:rPr>
          <w:rFonts w:ascii="Arial" w:hAnsi="Arial"/>
          <w:color w:val="000000"/>
          <w:sz w:val="22"/>
          <w:szCs w:val="22"/>
          <w:lang w:eastAsia="cs-CZ"/>
        </w:rPr>
        <w:t>kvót;</w:t>
      </w:r>
    </w:p>
    <w:p w14:paraId="29DCD5BC" w14:textId="77777777" w:rsidR="00C11C7C" w:rsidRPr="00AD3988" w:rsidRDefault="00C11C7C" w:rsidP="00C11C7C">
      <w:pPr>
        <w:numPr>
          <w:ilvl w:val="0"/>
          <w:numId w:val="27"/>
        </w:numPr>
        <w:suppressAutoHyphens w:val="0"/>
        <w:autoSpaceDE w:val="0"/>
        <w:autoSpaceDN w:val="0"/>
        <w:adjustRightInd w:val="0"/>
        <w:spacing w:after="150"/>
        <w:rPr>
          <w:rFonts w:ascii="Arial" w:hAnsi="Arial"/>
          <w:color w:val="000000"/>
          <w:sz w:val="22"/>
          <w:szCs w:val="22"/>
          <w:lang w:eastAsia="cs-CZ"/>
        </w:rPr>
      </w:pPr>
      <w:r w:rsidRPr="00AD3988">
        <w:rPr>
          <w:rFonts w:ascii="Arial" w:hAnsi="Arial"/>
          <w:color w:val="000000"/>
          <w:sz w:val="22"/>
          <w:szCs w:val="22"/>
          <w:lang w:eastAsia="cs-CZ"/>
        </w:rPr>
        <w:t>informace o tom, jakým způsobem byla dosažena návratnost</w:t>
      </w:r>
      <w:r>
        <w:rPr>
          <w:rFonts w:ascii="Arial" w:hAnsi="Arial"/>
          <w:color w:val="000000"/>
          <w:sz w:val="22"/>
          <w:szCs w:val="22"/>
          <w:lang w:eastAsia="cs-CZ"/>
        </w:rPr>
        <w:t xml:space="preserve"> a požadovaná velikost vzorku pro jednotlivé státy šetření</w:t>
      </w:r>
      <w:r w:rsidRPr="00AD3988">
        <w:rPr>
          <w:rFonts w:ascii="Arial" w:hAnsi="Arial"/>
          <w:color w:val="000000"/>
          <w:sz w:val="22"/>
          <w:szCs w:val="22"/>
          <w:lang w:eastAsia="cs-CZ"/>
        </w:rPr>
        <w:t>;</w:t>
      </w:r>
    </w:p>
    <w:p w14:paraId="18005741" w14:textId="77777777" w:rsidR="00C11C7C" w:rsidRPr="00F25524" w:rsidRDefault="00C11C7C" w:rsidP="00C11C7C">
      <w:pPr>
        <w:numPr>
          <w:ilvl w:val="0"/>
          <w:numId w:val="27"/>
        </w:numPr>
        <w:suppressAutoHyphens w:val="0"/>
        <w:autoSpaceDE w:val="0"/>
        <w:autoSpaceDN w:val="0"/>
        <w:adjustRightInd w:val="0"/>
        <w:spacing w:after="150"/>
        <w:jc w:val="both"/>
        <w:rPr>
          <w:b/>
        </w:rPr>
      </w:pPr>
      <w:r w:rsidRPr="00F25524">
        <w:rPr>
          <w:rFonts w:ascii="Arial" w:hAnsi="Arial"/>
          <w:color w:val="000000"/>
          <w:sz w:val="22"/>
          <w:szCs w:val="22"/>
          <w:lang w:eastAsia="cs-CZ"/>
        </w:rPr>
        <w:t>informace a statistiky k případnému vážení dat.</w:t>
      </w:r>
    </w:p>
    <w:p w14:paraId="602016CD" w14:textId="77777777" w:rsidR="00C11C7C" w:rsidRDefault="00C11C7C" w:rsidP="00C11C7C">
      <w:pPr>
        <w:pStyle w:val="Default"/>
        <w:rPr>
          <w:color w:val="auto"/>
        </w:rPr>
      </w:pPr>
    </w:p>
    <w:p w14:paraId="4A17AD89" w14:textId="77777777" w:rsidR="00C11C7C" w:rsidRDefault="00C11C7C" w:rsidP="00C11C7C">
      <w:pPr>
        <w:pStyle w:val="Zpat"/>
        <w:tabs>
          <w:tab w:val="clear" w:pos="4536"/>
          <w:tab w:val="clear" w:pos="9072"/>
        </w:tabs>
        <w:jc w:val="both"/>
        <w:rPr>
          <w:b/>
          <w:sz w:val="24"/>
          <w:szCs w:val="24"/>
          <w:lang w:val="cs-CZ"/>
        </w:rPr>
      </w:pPr>
    </w:p>
    <w:p w14:paraId="75513C93" w14:textId="77777777" w:rsidR="00C11C7C" w:rsidRPr="00091123" w:rsidRDefault="00C11C7C" w:rsidP="00C11C7C">
      <w:pPr>
        <w:jc w:val="both"/>
        <w:rPr>
          <w:rFonts w:ascii="Arial" w:hAnsi="Arial"/>
          <w:sz w:val="22"/>
        </w:rPr>
      </w:pPr>
      <w:r w:rsidRPr="00091123">
        <w:rPr>
          <w:rFonts w:ascii="Arial" w:hAnsi="Arial"/>
          <w:sz w:val="22"/>
        </w:rPr>
        <w:t xml:space="preserve">Termíny: </w:t>
      </w:r>
    </w:p>
    <w:p w14:paraId="488DDC4C" w14:textId="57C15E96" w:rsidR="00C11C7C" w:rsidRPr="00091123" w:rsidRDefault="00C11C7C" w:rsidP="00286D77">
      <w:pPr>
        <w:pStyle w:val="Zpat"/>
        <w:numPr>
          <w:ilvl w:val="0"/>
          <w:numId w:val="42"/>
        </w:numPr>
        <w:tabs>
          <w:tab w:val="clear" w:pos="4536"/>
          <w:tab w:val="clear" w:pos="9072"/>
        </w:tabs>
        <w:jc w:val="both"/>
        <w:rPr>
          <w:color w:val="000000"/>
          <w:lang w:val="cs-CZ" w:eastAsia="cs-CZ"/>
        </w:rPr>
      </w:pPr>
      <w:r w:rsidRPr="00091123">
        <w:rPr>
          <w:color w:val="000000"/>
          <w:lang w:val="cs-CZ" w:eastAsia="cs-CZ"/>
        </w:rPr>
        <w:t xml:space="preserve">Nejpozději do </w:t>
      </w:r>
      <w:proofErr w:type="gramStart"/>
      <w:r>
        <w:rPr>
          <w:color w:val="000000"/>
          <w:lang w:val="cs-CZ" w:eastAsia="cs-CZ"/>
        </w:rPr>
        <w:t>4</w:t>
      </w:r>
      <w:r w:rsidRPr="00091123">
        <w:rPr>
          <w:color w:val="000000"/>
          <w:lang w:val="cs-CZ" w:eastAsia="cs-CZ"/>
        </w:rPr>
        <w:t>0ti</w:t>
      </w:r>
      <w:proofErr w:type="gramEnd"/>
      <w:r w:rsidRPr="00091123">
        <w:rPr>
          <w:color w:val="000000"/>
          <w:lang w:val="cs-CZ" w:eastAsia="cs-CZ"/>
        </w:rPr>
        <w:t xml:space="preserve"> dnů po nabytí účinnosti smlouvy zhotovitel provede naprogramování dotazníku, přičemž v plném rozsahu musí respektovat připomínky objednatele.</w:t>
      </w:r>
    </w:p>
    <w:p w14:paraId="0549240F" w14:textId="77777777" w:rsidR="00C11C7C" w:rsidRDefault="00C11C7C" w:rsidP="00C11C7C">
      <w:pPr>
        <w:pStyle w:val="Zpat"/>
        <w:tabs>
          <w:tab w:val="clear" w:pos="4536"/>
          <w:tab w:val="clear" w:pos="9072"/>
        </w:tabs>
        <w:ind w:left="720"/>
        <w:jc w:val="both"/>
        <w:rPr>
          <w:color w:val="000000"/>
          <w:lang w:val="cs-CZ" w:eastAsia="cs-CZ"/>
        </w:rPr>
      </w:pPr>
      <w:r w:rsidRPr="00091123">
        <w:rPr>
          <w:color w:val="000000"/>
          <w:lang w:val="cs-CZ" w:eastAsia="cs-CZ"/>
        </w:rPr>
        <w:t>Termín: D+</w:t>
      </w:r>
      <w:r>
        <w:rPr>
          <w:color w:val="000000"/>
          <w:lang w:val="cs-CZ" w:eastAsia="cs-CZ"/>
        </w:rPr>
        <w:t>4</w:t>
      </w:r>
      <w:r w:rsidRPr="00091123">
        <w:rPr>
          <w:color w:val="000000"/>
          <w:lang w:val="cs-CZ" w:eastAsia="cs-CZ"/>
        </w:rPr>
        <w:t xml:space="preserve">0 </w:t>
      </w:r>
      <w:proofErr w:type="gramStart"/>
      <w:r w:rsidRPr="00091123">
        <w:rPr>
          <w:color w:val="000000"/>
          <w:lang w:val="cs-CZ" w:eastAsia="cs-CZ"/>
        </w:rPr>
        <w:t>( D</w:t>
      </w:r>
      <w:proofErr w:type="gramEnd"/>
      <w:r w:rsidRPr="00091123">
        <w:rPr>
          <w:color w:val="000000"/>
          <w:lang w:val="cs-CZ" w:eastAsia="cs-CZ"/>
        </w:rPr>
        <w:t>= den nabytí účinnosti smlouvy);</w:t>
      </w:r>
    </w:p>
    <w:p w14:paraId="61F8FBC2" w14:textId="77777777" w:rsidR="00C11C7C" w:rsidRPr="00091123" w:rsidRDefault="00C11C7C" w:rsidP="00C11C7C">
      <w:pPr>
        <w:pStyle w:val="Zpat"/>
        <w:tabs>
          <w:tab w:val="clear" w:pos="4536"/>
          <w:tab w:val="clear" w:pos="9072"/>
        </w:tabs>
        <w:ind w:left="720"/>
        <w:jc w:val="both"/>
        <w:rPr>
          <w:color w:val="000000"/>
          <w:lang w:val="cs-CZ" w:eastAsia="cs-CZ"/>
        </w:rPr>
      </w:pPr>
    </w:p>
    <w:p w14:paraId="27DF370A" w14:textId="38DE0724" w:rsidR="00C11C7C" w:rsidRPr="00091123" w:rsidRDefault="00C11C7C" w:rsidP="00286D77">
      <w:pPr>
        <w:pStyle w:val="Zpat"/>
        <w:numPr>
          <w:ilvl w:val="0"/>
          <w:numId w:val="42"/>
        </w:numPr>
        <w:tabs>
          <w:tab w:val="clear" w:pos="4536"/>
          <w:tab w:val="clear" w:pos="9072"/>
        </w:tabs>
        <w:jc w:val="both"/>
        <w:rPr>
          <w:rFonts w:cs="Arial"/>
        </w:rPr>
      </w:pPr>
      <w:r>
        <w:rPr>
          <w:color w:val="000000"/>
          <w:lang w:val="cs-CZ" w:eastAsia="cs-CZ"/>
        </w:rPr>
        <w:t xml:space="preserve">Pilotní testování: </w:t>
      </w:r>
      <w:r w:rsidRPr="00091123">
        <w:rPr>
          <w:color w:val="000000"/>
          <w:lang w:eastAsia="cs-CZ"/>
        </w:rPr>
        <w:t xml:space="preserve">minimálně na 30 respondentech z každého </w:t>
      </w:r>
      <w:r>
        <w:rPr>
          <w:color w:val="000000"/>
          <w:lang w:eastAsia="cs-CZ"/>
        </w:rPr>
        <w:t xml:space="preserve">ze států zařazených do šetření. </w:t>
      </w:r>
      <w:r w:rsidRPr="00091123">
        <w:rPr>
          <w:color w:val="000000"/>
          <w:lang w:eastAsia="cs-CZ"/>
        </w:rPr>
        <w:t xml:space="preserve">Do </w:t>
      </w:r>
      <w:r>
        <w:rPr>
          <w:color w:val="000000"/>
          <w:lang w:val="cs-CZ" w:eastAsia="cs-CZ"/>
        </w:rPr>
        <w:t>20</w:t>
      </w:r>
      <w:r w:rsidRPr="00091123">
        <w:rPr>
          <w:color w:val="000000"/>
          <w:lang w:val="cs-CZ" w:eastAsia="cs-CZ"/>
        </w:rPr>
        <w:t xml:space="preserve"> dnů</w:t>
      </w:r>
      <w:r w:rsidRPr="00091123">
        <w:rPr>
          <w:color w:val="000000"/>
          <w:lang w:eastAsia="cs-CZ"/>
        </w:rPr>
        <w:t xml:space="preserve"> od zahájení pilotáže budou odevzdána data z pilotního testování  a</w:t>
      </w:r>
      <w:r>
        <w:rPr>
          <w:color w:val="000000"/>
          <w:lang w:val="cs-CZ" w:eastAsia="cs-CZ"/>
        </w:rPr>
        <w:t> </w:t>
      </w:r>
      <w:r w:rsidRPr="00091123">
        <w:rPr>
          <w:color w:val="000000"/>
          <w:lang w:eastAsia="cs-CZ"/>
        </w:rPr>
        <w:t>informace se zpětnými vazbami k jednotlivým otázkám a k dotazníku jako celku.</w:t>
      </w:r>
    </w:p>
    <w:p w14:paraId="394F543F" w14:textId="77777777" w:rsidR="00C11C7C" w:rsidRDefault="00C11C7C" w:rsidP="00C11C7C">
      <w:pPr>
        <w:pStyle w:val="Zpat"/>
        <w:tabs>
          <w:tab w:val="clear" w:pos="4536"/>
          <w:tab w:val="clear" w:pos="9072"/>
        </w:tabs>
        <w:ind w:left="720"/>
        <w:jc w:val="both"/>
        <w:rPr>
          <w:color w:val="000000"/>
          <w:lang w:val="cs-CZ" w:eastAsia="cs-CZ"/>
        </w:rPr>
      </w:pPr>
      <w:r w:rsidRPr="00091123">
        <w:rPr>
          <w:color w:val="000000"/>
          <w:lang w:val="cs-CZ" w:eastAsia="cs-CZ"/>
        </w:rPr>
        <w:t>Termín: D+</w:t>
      </w:r>
      <w:r>
        <w:rPr>
          <w:color w:val="000000"/>
          <w:lang w:val="cs-CZ" w:eastAsia="cs-CZ"/>
        </w:rPr>
        <w:t>60</w:t>
      </w:r>
      <w:r w:rsidRPr="00091123">
        <w:rPr>
          <w:color w:val="000000"/>
          <w:lang w:val="cs-CZ" w:eastAsia="cs-CZ"/>
        </w:rPr>
        <w:t xml:space="preserve"> </w:t>
      </w:r>
      <w:proofErr w:type="gramStart"/>
      <w:r w:rsidRPr="00091123">
        <w:rPr>
          <w:color w:val="000000"/>
          <w:lang w:val="cs-CZ" w:eastAsia="cs-CZ"/>
        </w:rPr>
        <w:t>( D</w:t>
      </w:r>
      <w:proofErr w:type="gramEnd"/>
      <w:r w:rsidRPr="00091123">
        <w:rPr>
          <w:color w:val="000000"/>
          <w:lang w:val="cs-CZ" w:eastAsia="cs-CZ"/>
        </w:rPr>
        <w:t>= den nabytí účinnosti smlouvy);</w:t>
      </w:r>
    </w:p>
    <w:p w14:paraId="335FD805" w14:textId="77777777" w:rsidR="00C11C7C" w:rsidRPr="00091123" w:rsidRDefault="00C11C7C" w:rsidP="00C11C7C">
      <w:pPr>
        <w:pStyle w:val="Zpat"/>
        <w:tabs>
          <w:tab w:val="clear" w:pos="4536"/>
          <w:tab w:val="clear" w:pos="9072"/>
        </w:tabs>
        <w:ind w:left="720"/>
        <w:jc w:val="both"/>
        <w:rPr>
          <w:color w:val="000000"/>
          <w:lang w:val="cs-CZ" w:eastAsia="cs-CZ"/>
        </w:rPr>
      </w:pPr>
    </w:p>
    <w:p w14:paraId="7EEEF734" w14:textId="427CEEB5" w:rsidR="00C11C7C" w:rsidRPr="00091123" w:rsidRDefault="00C11C7C" w:rsidP="00286D77">
      <w:pPr>
        <w:pStyle w:val="Odstavecseseznamem"/>
        <w:numPr>
          <w:ilvl w:val="0"/>
          <w:numId w:val="42"/>
        </w:numPr>
        <w:rPr>
          <w:rFonts w:ascii="Arial" w:hAnsi="Arial"/>
          <w:sz w:val="22"/>
          <w:szCs w:val="22"/>
        </w:rPr>
      </w:pPr>
      <w:r w:rsidRPr="00091123">
        <w:rPr>
          <w:rFonts w:ascii="Arial" w:hAnsi="Arial"/>
          <w:color w:val="000000"/>
          <w:sz w:val="22"/>
          <w:szCs w:val="22"/>
          <w:lang w:eastAsia="cs-CZ"/>
        </w:rPr>
        <w:t xml:space="preserve">Hlavní sběr dat bude zahájen po dokončení případných změn dotazníku vyplývajících z pilotního testování, nejpozději však do </w:t>
      </w:r>
      <w:r>
        <w:rPr>
          <w:rFonts w:ascii="Arial" w:hAnsi="Arial"/>
          <w:color w:val="000000"/>
          <w:sz w:val="22"/>
          <w:szCs w:val="22"/>
          <w:lang w:eastAsia="cs-CZ"/>
        </w:rPr>
        <w:t>50</w:t>
      </w:r>
      <w:r w:rsidRPr="00091123">
        <w:rPr>
          <w:rFonts w:ascii="Arial" w:hAnsi="Arial"/>
          <w:color w:val="000000"/>
          <w:sz w:val="22"/>
          <w:szCs w:val="22"/>
          <w:lang w:eastAsia="cs-CZ"/>
        </w:rPr>
        <w:t xml:space="preserve"> dnů od zahájení pilotního testování.  Termín protokolárního </w:t>
      </w:r>
      <w:r w:rsidRPr="00091123">
        <w:rPr>
          <w:rFonts w:ascii="Arial" w:hAnsi="Arial"/>
          <w:sz w:val="22"/>
          <w:szCs w:val="22"/>
        </w:rPr>
        <w:t xml:space="preserve">odevzdání všech výstupů v rozsahu dle této </w:t>
      </w:r>
      <w:r w:rsidR="00286D77">
        <w:rPr>
          <w:rFonts w:ascii="Arial" w:hAnsi="Arial"/>
          <w:sz w:val="22"/>
          <w:szCs w:val="22"/>
        </w:rPr>
        <w:t>smlouvy</w:t>
      </w:r>
      <w:r w:rsidRPr="00091123">
        <w:rPr>
          <w:rFonts w:ascii="Arial" w:hAnsi="Arial"/>
          <w:sz w:val="22"/>
          <w:szCs w:val="22"/>
        </w:rPr>
        <w:t xml:space="preserve"> je nejpozději do </w:t>
      </w:r>
      <w:r>
        <w:rPr>
          <w:rFonts w:ascii="Arial" w:hAnsi="Arial"/>
          <w:sz w:val="22"/>
          <w:szCs w:val="22"/>
        </w:rPr>
        <w:t>60</w:t>
      </w:r>
      <w:r w:rsidRPr="00091123">
        <w:rPr>
          <w:rFonts w:ascii="Arial" w:hAnsi="Arial"/>
          <w:sz w:val="22"/>
          <w:szCs w:val="22"/>
        </w:rPr>
        <w:t xml:space="preserve"> dnů od zahájení hlavního sběru dat.</w:t>
      </w:r>
    </w:p>
    <w:p w14:paraId="4D700E4E" w14:textId="77777777" w:rsidR="00F24006" w:rsidRDefault="00F24006" w:rsidP="00C11C7C">
      <w:pPr>
        <w:pStyle w:val="Default"/>
        <w:jc w:val="both"/>
        <w:rPr>
          <w:color w:val="auto"/>
          <w:sz w:val="22"/>
          <w:szCs w:val="22"/>
        </w:rPr>
      </w:pPr>
    </w:p>
    <w:sectPr w:rsidR="00F24006" w:rsidSect="00A60C4F">
      <w:headerReference w:type="default" r:id="rId9"/>
      <w:footerReference w:type="default" r:id="rId10"/>
      <w:pgSz w:w="11906" w:h="16838"/>
      <w:pgMar w:top="318" w:right="1417" w:bottom="1417" w:left="1276"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3FDF9" w14:textId="77777777" w:rsidR="00454E1B" w:rsidRDefault="00454E1B">
      <w:r>
        <w:separator/>
      </w:r>
    </w:p>
  </w:endnote>
  <w:endnote w:type="continuationSeparator" w:id="0">
    <w:p w14:paraId="231ABBD7" w14:textId="77777777" w:rsidR="00454E1B" w:rsidRDefault="00454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DejaVu Sans">
    <w:altName w:val="Arial"/>
    <w:charset w:val="EE"/>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altName w:val="﷽﷽﷽﷽﷽﷽﷽﷽rrow"/>
    <w:panose1 w:val="020B0606020202030204"/>
    <w:charset w:val="EE"/>
    <w:family w:val="swiss"/>
    <w:pitch w:val="variable"/>
    <w:sig w:usb0="00000287" w:usb1="00000800" w:usb2="00000000" w:usb3="00000000" w:csb0="0000009F" w:csb1="00000000"/>
  </w:font>
  <w:font w:name="TimesNewRomanPSMT">
    <w:altName w:val="Times New Roman"/>
    <w:charset w:val="00"/>
    <w:family w:val="auto"/>
    <w:pitch w:val="variable"/>
  </w:font>
  <w:font w:name="FreeSans">
    <w:altName w:val="Calibri"/>
    <w:charset w:val="01"/>
    <w:family w:val="auto"/>
    <w:pitch w:val="variable"/>
  </w:font>
  <w:font w:name="Vogue">
    <w:altName w:val="Times New Roman"/>
    <w:charset w:val="00"/>
    <w:family w:val="auto"/>
    <w:pitch w:val="variable"/>
  </w:font>
  <w:font w:name="Palatino">
    <w:altName w:val="﷽﷽﷽﷽﷽﷽﷽﷽"/>
    <w:charset w:val="4D"/>
    <w:family w:val="auto"/>
    <w:pitch w:val="variable"/>
    <w:sig w:usb0="A00002FF" w:usb1="7800205A" w:usb2="14600000" w:usb3="00000000" w:csb0="00000193" w:csb1="00000000"/>
  </w:font>
  <w:font w:name="Times New Roman Bold">
    <w:charset w:val="00"/>
    <w:family w:val="roman"/>
    <w:pitch w:val="variable"/>
  </w:font>
  <w:font w:name="Consolas">
    <w:panose1 w:val="020B0609020204030204"/>
    <w:charset w:val="EE"/>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29C98" w14:textId="77777777" w:rsidR="00650513" w:rsidRPr="0067672D" w:rsidRDefault="00650513" w:rsidP="00A60C4F">
    <w:pPr>
      <w:pStyle w:val="Zpat"/>
      <w:tabs>
        <w:tab w:val="clear" w:pos="4536"/>
        <w:tab w:val="clear" w:pos="9072"/>
        <w:tab w:val="left" w:pos="363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9D08B" w14:textId="77777777" w:rsidR="00454E1B" w:rsidRDefault="00454E1B">
      <w:r>
        <w:separator/>
      </w:r>
    </w:p>
  </w:footnote>
  <w:footnote w:type="continuationSeparator" w:id="0">
    <w:p w14:paraId="5EFD52B5" w14:textId="77777777" w:rsidR="00454E1B" w:rsidRDefault="00454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7C831" w14:textId="77777777" w:rsidR="00650513" w:rsidRDefault="00650513">
    <w:pPr>
      <w:pStyle w:val="Zhlav"/>
      <w:jc w:val="right"/>
      <w:rPr>
        <w:rFonts w:ascii="Arial" w:hAnsi="Arial"/>
        <w:i/>
        <w:sz w:val="22"/>
        <w:szCs w:val="22"/>
      </w:rPr>
    </w:pPr>
    <w:r w:rsidRPr="003262F8">
      <w:rPr>
        <w:noProof/>
        <w:lang w:eastAsia="cs-CZ"/>
      </w:rPr>
      <w:drawing>
        <wp:inline distT="0" distB="0" distL="0" distR="0" wp14:anchorId="0254CF30" wp14:editId="0A9D1F09">
          <wp:extent cx="5762625" cy="1276985"/>
          <wp:effectExtent l="0" t="0" r="0" b="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2769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Arial" w:hAnsi="Arial" w:cs="Arial"/>
        <w:color w:val="000000"/>
        <w:sz w:val="22"/>
        <w:szCs w:val="22"/>
      </w:rPr>
    </w:lvl>
  </w:abstractNum>
  <w:abstractNum w:abstractNumId="1" w15:restartNumberingAfterBreak="0">
    <w:nsid w:val="00000003"/>
    <w:multiLevelType w:val="multilevel"/>
    <w:tmpl w:val="00000003"/>
    <w:name w:val="WW8Num3"/>
    <w:lvl w:ilvl="0">
      <w:start w:val="1"/>
      <w:numFmt w:val="lowerLetter"/>
      <w:lvlText w:val="%1)"/>
      <w:lvlJc w:val="left"/>
      <w:pPr>
        <w:tabs>
          <w:tab w:val="num" w:pos="900"/>
        </w:tabs>
        <w:ind w:left="900" w:hanging="360"/>
      </w:pPr>
      <w:rPr>
        <w:rFonts w:ascii="Arial" w:hAnsi="Arial" w:cs="Arial"/>
        <w:b/>
        <w:color w:val="000000"/>
        <w:sz w:val="22"/>
        <w:szCs w:val="22"/>
      </w:rPr>
    </w:lvl>
    <w:lvl w:ilvl="1">
      <w:start w:val="10"/>
      <w:numFmt w:val="decimal"/>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720"/>
        </w:tabs>
        <w:ind w:left="720" w:hanging="360"/>
      </w:pPr>
      <w:rPr>
        <w:rFonts w:ascii="DejaVu Sans" w:hAnsi="DejaVu Sans" w:cs="DejaVu Sans"/>
        <w:b w:val="0"/>
        <w:color w:val="000000"/>
        <w:sz w:val="22"/>
        <w:szCs w:val="22"/>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cs="Symbol"/>
        <w:sz w:val="22"/>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360" w:hanging="360"/>
      </w:pPr>
      <w:rPr>
        <w:rFonts w:ascii="Symbol" w:hAnsi="Symbol" w:cs="Symbol"/>
        <w:color w:val="000000"/>
        <w:sz w:val="22"/>
        <w:szCs w:val="22"/>
      </w:rPr>
    </w:lvl>
  </w:abstractNum>
  <w:abstractNum w:abstractNumId="5" w15:restartNumberingAfterBreak="0">
    <w:nsid w:val="00000007"/>
    <w:multiLevelType w:val="multilevel"/>
    <w:tmpl w:val="00000007"/>
    <w:name w:val="WW8Num7"/>
    <w:lvl w:ilvl="0">
      <w:start w:val="1"/>
      <w:numFmt w:val="decimal"/>
      <w:pStyle w:val="mojeodstavce"/>
      <w:lvlText w:val="%1."/>
      <w:lvlJc w:val="left"/>
      <w:pPr>
        <w:tabs>
          <w:tab w:val="num" w:pos="567"/>
        </w:tabs>
        <w:ind w:left="567" w:hanging="567"/>
      </w:pPr>
      <w:rPr>
        <w:rFonts w:cs="Times New Roman"/>
      </w:rPr>
    </w:lvl>
    <w:lvl w:ilvl="1">
      <w:start w:val="1"/>
      <w:numFmt w:val="upperLetter"/>
      <w:lvlText w:val="%2)"/>
      <w:lvlJc w:val="left"/>
      <w:pPr>
        <w:tabs>
          <w:tab w:val="num" w:pos="1619"/>
        </w:tabs>
        <w:ind w:left="1619" w:hanging="539"/>
      </w:pPr>
      <w:rPr>
        <w:rFonts w:ascii="Arial" w:hAnsi="Arial" w:cs="Times New Roman"/>
        <w:b w:val="0"/>
        <w:i w:val="0"/>
        <w:color w:val="000000"/>
        <w:sz w:val="24"/>
        <w:szCs w:val="24"/>
      </w:rPr>
    </w:lvl>
    <w:lvl w:ilvl="2">
      <w:start w:val="1"/>
      <w:numFmt w:val="lowerLetter"/>
      <w:lvlText w:val="%3)"/>
      <w:lvlJc w:val="left"/>
      <w:pPr>
        <w:tabs>
          <w:tab w:val="num" w:pos="1980"/>
        </w:tabs>
        <w:ind w:left="1980" w:firstLine="0"/>
      </w:pPr>
      <w:rPr>
        <w:rFonts w:ascii="Arial" w:hAnsi="Arial" w:cs="Times New Roman"/>
        <w:color w:val="000000"/>
        <w:sz w:val="24"/>
        <w:szCs w:val="24"/>
      </w:rPr>
    </w:lvl>
    <w:lvl w:ilvl="3">
      <w:start w:val="1"/>
      <w:numFmt w:val="upperLetter"/>
      <w:lvlText w:val="%4)"/>
      <w:lvlJc w:val="left"/>
      <w:pPr>
        <w:tabs>
          <w:tab w:val="num" w:pos="3233"/>
        </w:tabs>
        <w:ind w:left="3233" w:hanging="539"/>
      </w:pPr>
      <w:rPr>
        <w:rFonts w:ascii="Arial" w:hAnsi="Arial" w:cs="Times New Roman"/>
        <w:b w:val="0"/>
        <w:i w:val="0"/>
        <w:color w:val="000000"/>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432" w:hanging="432"/>
      </w:pPr>
    </w:lvl>
    <w:lvl w:ilvl="1">
      <w:start w:val="1"/>
      <w:numFmt w:val="decimal"/>
      <w:pStyle w:val="Nadpis2"/>
      <w:lvlText w:val="%1.%2"/>
      <w:lvlJc w:val="left"/>
      <w:pPr>
        <w:tabs>
          <w:tab w:val="num" w:pos="0"/>
        </w:tabs>
        <w:ind w:left="576" w:hanging="576"/>
      </w:pPr>
      <w:rPr>
        <w:rFonts w:ascii="Symbol" w:hAnsi="Symbol" w:cs="Symbol"/>
        <w:b/>
        <w:bCs/>
        <w:iCs/>
        <w:sz w:val="24"/>
        <w:szCs w:val="28"/>
        <w:u w:val="none"/>
        <w:lang w:val="x-none" w:bidi="x-none"/>
      </w:rPr>
    </w:lvl>
    <w:lvl w:ilvl="2">
      <w:start w:val="1"/>
      <w:numFmt w:val="decimal"/>
      <w:pStyle w:val="Nadpis3"/>
      <w:lvlText w:val="%1.%2.%3"/>
      <w:lvlJc w:val="left"/>
      <w:pPr>
        <w:tabs>
          <w:tab w:val="num" w:pos="0"/>
        </w:tabs>
        <w:ind w:left="720" w:hanging="720"/>
      </w:pPr>
      <w:rPr>
        <w:b/>
      </w:rPr>
    </w:lvl>
    <w:lvl w:ilvl="3">
      <w:start w:val="1"/>
      <w:numFmt w:val="decimal"/>
      <w:pStyle w:val="Nadpis4"/>
      <w:lvlText w:val="%1.%2.%3.%4"/>
      <w:lvlJc w:val="left"/>
      <w:pPr>
        <w:tabs>
          <w:tab w:val="num" w:pos="0"/>
        </w:tabs>
        <w:ind w:left="864" w:hanging="864"/>
      </w:pPr>
    </w:lvl>
    <w:lvl w:ilvl="4">
      <w:start w:val="1"/>
      <w:numFmt w:val="decimal"/>
      <w:pStyle w:val="Nadpis5"/>
      <w:lvlText w:val="%1.%2.%3.%4.%5"/>
      <w:lvlJc w:val="left"/>
      <w:pPr>
        <w:tabs>
          <w:tab w:val="num" w:pos="0"/>
        </w:tabs>
        <w:ind w:left="1008" w:hanging="1008"/>
      </w:pPr>
    </w:lvl>
    <w:lvl w:ilvl="5">
      <w:start w:val="1"/>
      <w:numFmt w:val="decimal"/>
      <w:pStyle w:val="Nadpis6"/>
      <w:lvlText w:val="%1.%2.%3.%4.%5.%6"/>
      <w:lvlJc w:val="left"/>
      <w:pPr>
        <w:tabs>
          <w:tab w:val="num" w:pos="0"/>
        </w:tabs>
        <w:ind w:left="1152" w:hanging="1152"/>
      </w:pPr>
    </w:lvl>
    <w:lvl w:ilvl="6">
      <w:start w:val="1"/>
      <w:numFmt w:val="decimal"/>
      <w:pStyle w:val="Nadpis7"/>
      <w:lvlText w:val="%1.%2.%3.%4.%5.%6.%7"/>
      <w:lvlJc w:val="left"/>
      <w:pPr>
        <w:tabs>
          <w:tab w:val="num" w:pos="0"/>
        </w:tabs>
        <w:ind w:left="1296" w:hanging="1296"/>
      </w:pPr>
    </w:lvl>
    <w:lvl w:ilvl="7">
      <w:start w:val="1"/>
      <w:numFmt w:val="decimal"/>
      <w:pStyle w:val="Nadpis8"/>
      <w:lvlText w:val="%1.%2.%3.%4.%5.%6.%7.%8"/>
      <w:lvlJc w:val="left"/>
      <w:pPr>
        <w:tabs>
          <w:tab w:val="num" w:pos="0"/>
        </w:tabs>
        <w:ind w:left="1440" w:hanging="1440"/>
      </w:pPr>
    </w:lvl>
    <w:lvl w:ilvl="8">
      <w:start w:val="1"/>
      <w:numFmt w:val="decimal"/>
      <w:pStyle w:val="Nadpis9"/>
      <w:lvlText w:val="%1.%2.%3.%4.%5.%6.%7.%8.%9"/>
      <w:lvlJc w:val="left"/>
      <w:pPr>
        <w:tabs>
          <w:tab w:val="num" w:pos="0"/>
        </w:tabs>
        <w:ind w:left="1584" w:hanging="1584"/>
      </w:pPr>
    </w:lvl>
  </w:abstractNum>
  <w:abstractNum w:abstractNumId="7" w15:restartNumberingAfterBreak="0">
    <w:nsid w:val="0000000A"/>
    <w:multiLevelType w:val="multilevel"/>
    <w:tmpl w:val="A930096E"/>
    <w:name w:val="WW8Num10"/>
    <w:lvl w:ilvl="0">
      <w:start w:val="6"/>
      <w:numFmt w:val="decimal"/>
      <w:lvlText w:val="%1."/>
      <w:lvlJc w:val="left"/>
      <w:pPr>
        <w:tabs>
          <w:tab w:val="num" w:pos="708"/>
        </w:tabs>
        <w:ind w:left="1098" w:hanging="390"/>
      </w:pPr>
      <w:rPr>
        <w:rFonts w:cs="Arial"/>
        <w:sz w:val="28"/>
        <w:szCs w:val="28"/>
      </w:rPr>
    </w:lvl>
    <w:lvl w:ilvl="1">
      <w:start w:val="1"/>
      <w:numFmt w:val="decimal"/>
      <w:lvlText w:val="%1.%2."/>
      <w:lvlJc w:val="left"/>
      <w:pPr>
        <w:tabs>
          <w:tab w:val="num" w:pos="708"/>
        </w:tabs>
        <w:ind w:left="1428" w:hanging="720"/>
      </w:pPr>
      <w:rPr>
        <w:rFonts w:ascii="Arial" w:hAnsi="Arial" w:cs="Arial"/>
        <w:b/>
        <w:iCs/>
        <w:color w:val="000000"/>
        <w:lang w:eastAsia="ar-SA"/>
      </w:rPr>
    </w:lvl>
    <w:lvl w:ilvl="2">
      <w:start w:val="1"/>
      <w:numFmt w:val="decimal"/>
      <w:lvlText w:val="%1.%2.%3."/>
      <w:lvlJc w:val="left"/>
      <w:pPr>
        <w:tabs>
          <w:tab w:val="num" w:pos="708"/>
        </w:tabs>
        <w:ind w:left="1428" w:hanging="720"/>
      </w:pPr>
      <w:rPr>
        <w:rFonts w:cs="Arial"/>
        <w:b/>
        <w:iCs/>
        <w:vanish/>
        <w:szCs w:val="28"/>
      </w:rPr>
    </w:lvl>
    <w:lvl w:ilvl="3">
      <w:start w:val="1"/>
      <w:numFmt w:val="decimal"/>
      <w:lvlText w:val="%1.%2.%3.%4."/>
      <w:lvlJc w:val="left"/>
      <w:pPr>
        <w:tabs>
          <w:tab w:val="num" w:pos="708"/>
        </w:tabs>
        <w:ind w:left="1788" w:hanging="1080"/>
      </w:pPr>
    </w:lvl>
    <w:lvl w:ilvl="4">
      <w:start w:val="1"/>
      <w:numFmt w:val="decimal"/>
      <w:lvlText w:val="%1.%2.%3.%4.%5."/>
      <w:lvlJc w:val="left"/>
      <w:pPr>
        <w:tabs>
          <w:tab w:val="num" w:pos="708"/>
        </w:tabs>
        <w:ind w:left="1788" w:hanging="1080"/>
      </w:pPr>
    </w:lvl>
    <w:lvl w:ilvl="5">
      <w:start w:val="1"/>
      <w:numFmt w:val="decimal"/>
      <w:lvlText w:val="%1.%2.%3.%4.%5.%6."/>
      <w:lvlJc w:val="left"/>
      <w:pPr>
        <w:tabs>
          <w:tab w:val="num" w:pos="708"/>
        </w:tabs>
        <w:ind w:left="2148" w:hanging="1440"/>
      </w:pPr>
    </w:lvl>
    <w:lvl w:ilvl="6">
      <w:start w:val="1"/>
      <w:numFmt w:val="decimal"/>
      <w:lvlText w:val="%1.%2.%3.%4.%5.%6.%7."/>
      <w:lvlJc w:val="left"/>
      <w:pPr>
        <w:tabs>
          <w:tab w:val="num" w:pos="708"/>
        </w:tabs>
        <w:ind w:left="2148" w:hanging="1440"/>
      </w:pPr>
    </w:lvl>
    <w:lvl w:ilvl="7">
      <w:start w:val="1"/>
      <w:numFmt w:val="decimal"/>
      <w:lvlText w:val="%1.%2.%3.%4.%5.%6.%7.%8."/>
      <w:lvlJc w:val="left"/>
      <w:pPr>
        <w:tabs>
          <w:tab w:val="num" w:pos="708"/>
        </w:tabs>
        <w:ind w:left="2508" w:hanging="1800"/>
      </w:pPr>
    </w:lvl>
    <w:lvl w:ilvl="8">
      <w:start w:val="1"/>
      <w:numFmt w:val="decimal"/>
      <w:lvlText w:val="%1.%2.%3.%4.%5.%6.%7.%8.%9."/>
      <w:lvlJc w:val="left"/>
      <w:pPr>
        <w:tabs>
          <w:tab w:val="num" w:pos="708"/>
        </w:tabs>
        <w:ind w:left="2868" w:hanging="2160"/>
      </w:pPr>
    </w:lvl>
  </w:abstractNum>
  <w:abstractNum w:abstractNumId="8" w15:restartNumberingAfterBreak="0">
    <w:nsid w:val="0000000D"/>
    <w:multiLevelType w:val="singleLevel"/>
    <w:tmpl w:val="0000000D"/>
    <w:name w:val="WW8Num13"/>
    <w:lvl w:ilvl="0">
      <w:start w:val="1"/>
      <w:numFmt w:val="bullet"/>
      <w:lvlText w:val=""/>
      <w:lvlJc w:val="left"/>
      <w:pPr>
        <w:tabs>
          <w:tab w:val="num" w:pos="1380"/>
        </w:tabs>
        <w:ind w:left="1380" w:hanging="360"/>
      </w:pPr>
      <w:rPr>
        <w:rFonts w:ascii="Symbol" w:hAnsi="Symbol" w:cs="Symbol"/>
        <w:sz w:val="22"/>
        <w:szCs w:val="22"/>
      </w:rPr>
    </w:lvl>
  </w:abstractNum>
  <w:abstractNum w:abstractNumId="9" w15:restartNumberingAfterBreak="0">
    <w:nsid w:val="0000000F"/>
    <w:multiLevelType w:val="singleLevel"/>
    <w:tmpl w:val="0000000F"/>
    <w:name w:val="WW8Num15"/>
    <w:lvl w:ilvl="0">
      <w:start w:val="1"/>
      <w:numFmt w:val="bullet"/>
      <w:pStyle w:val="odrka"/>
      <w:lvlText w:val=""/>
      <w:lvlJc w:val="left"/>
      <w:pPr>
        <w:tabs>
          <w:tab w:val="num" w:pos="720"/>
        </w:tabs>
        <w:ind w:left="720" w:hanging="360"/>
      </w:pPr>
      <w:rPr>
        <w:rFonts w:ascii="Wingdings" w:hAnsi="Wingdings" w:cs="Wingdings"/>
      </w:rPr>
    </w:lvl>
  </w:abstractNum>
  <w:abstractNum w:abstractNumId="10" w15:restartNumberingAfterBreak="0">
    <w:nsid w:val="00000010"/>
    <w:multiLevelType w:val="singleLevel"/>
    <w:tmpl w:val="00000010"/>
    <w:name w:val="WW8Num16"/>
    <w:lvl w:ilvl="0">
      <w:start w:val="1"/>
      <w:numFmt w:val="lowerLetter"/>
      <w:pStyle w:val="odrky2"/>
      <w:lvlText w:val="%1)"/>
      <w:lvlJc w:val="left"/>
      <w:pPr>
        <w:tabs>
          <w:tab w:val="num" w:pos="0"/>
        </w:tabs>
        <w:ind w:left="720" w:hanging="360"/>
      </w:pPr>
    </w:lvl>
  </w:abstractNum>
  <w:abstractNum w:abstractNumId="11" w15:restartNumberingAfterBreak="0">
    <w:nsid w:val="00000012"/>
    <w:multiLevelType w:val="multilevel"/>
    <w:tmpl w:val="00000012"/>
    <w:name w:val="WW8Num18"/>
    <w:lvl w:ilvl="0">
      <w:start w:val="1"/>
      <w:numFmt w:val="lowerLetter"/>
      <w:pStyle w:val="Textodstavce"/>
      <w:lvlText w:val="%1)"/>
      <w:lvlJc w:val="left"/>
      <w:pPr>
        <w:tabs>
          <w:tab w:val="num" w:pos="900"/>
        </w:tabs>
        <w:ind w:left="900" w:hanging="360"/>
      </w:pPr>
      <w:rPr>
        <w:b/>
      </w:rPr>
    </w:lvl>
    <w:lvl w:ilvl="1">
      <w:start w:val="10"/>
      <w:numFmt w:val="decimal"/>
      <w:lvlText w:val="%2."/>
      <w:lvlJc w:val="left"/>
      <w:pPr>
        <w:tabs>
          <w:tab w:val="num" w:pos="1800"/>
        </w:tabs>
        <w:ind w:left="1800" w:hanging="360"/>
      </w:pPr>
    </w:lvl>
    <w:lvl w:ilvl="2">
      <w:start w:val="2"/>
      <w:numFmt w:val="bullet"/>
      <w:lvlText w:val="•"/>
      <w:lvlJc w:val="left"/>
      <w:pPr>
        <w:tabs>
          <w:tab w:val="num" w:pos="0"/>
        </w:tabs>
        <w:ind w:left="3045" w:hanging="705"/>
      </w:pPr>
      <w:rPr>
        <w:rFonts w:ascii="Calibri" w:hAnsi="Calibri" w:cs="Arial"/>
      </w:rPr>
    </w:lvl>
    <w:lvl w:ilvl="3">
      <w:start w:val="2"/>
      <w:numFmt w:val="bullet"/>
      <w:lvlText w:val="-"/>
      <w:lvlJc w:val="left"/>
      <w:pPr>
        <w:tabs>
          <w:tab w:val="num" w:pos="0"/>
        </w:tabs>
        <w:ind w:left="3585" w:hanging="705"/>
      </w:pPr>
      <w:rPr>
        <w:rFonts w:ascii="Calibri" w:hAnsi="Calibri" w:cs="Arial"/>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2" w15:restartNumberingAfterBreak="0">
    <w:nsid w:val="00000013"/>
    <w:multiLevelType w:val="singleLevel"/>
    <w:tmpl w:val="00000013"/>
    <w:name w:val="WW8Num19"/>
    <w:lvl w:ilvl="0">
      <w:start w:val="1"/>
      <w:numFmt w:val="bullet"/>
      <w:lvlText w:val=""/>
      <w:lvlJc w:val="left"/>
      <w:pPr>
        <w:tabs>
          <w:tab w:val="num" w:pos="0"/>
        </w:tabs>
        <w:ind w:left="360" w:hanging="360"/>
      </w:pPr>
      <w:rPr>
        <w:rFonts w:ascii="Symbol" w:hAnsi="Symbol" w:cs="Symbol"/>
        <w:color w:val="000000"/>
        <w:sz w:val="22"/>
        <w:szCs w:val="22"/>
      </w:rPr>
    </w:lvl>
  </w:abstractNum>
  <w:abstractNum w:abstractNumId="13"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Symbol" w:hAnsi="Symbol" w:cs="Symbol"/>
        <w:sz w:val="22"/>
        <w:szCs w:val="22"/>
      </w:rPr>
    </w:lvl>
  </w:abstractNum>
  <w:abstractNum w:abstractNumId="14" w15:restartNumberingAfterBreak="0">
    <w:nsid w:val="00000016"/>
    <w:multiLevelType w:val="multilevel"/>
    <w:tmpl w:val="00000016"/>
    <w:name w:val="WW8Num22"/>
    <w:lvl w:ilvl="0">
      <w:start w:val="1"/>
      <w:numFmt w:val="decimal"/>
      <w:pStyle w:val="slo1odsazen1text"/>
      <w:lvlText w:val="%1."/>
      <w:lvlJc w:val="left"/>
      <w:pPr>
        <w:tabs>
          <w:tab w:val="num" w:pos="0"/>
        </w:tabs>
        <w:ind w:left="567" w:hanging="567"/>
      </w:pPr>
      <w:rPr>
        <w:rFonts w:ascii="Arial" w:hAnsi="Arial" w:cs="Arial"/>
        <w:b w:val="0"/>
        <w:i w:val="0"/>
        <w:strike w:val="0"/>
        <w:dstrike w:val="0"/>
        <w:vanish w:val="0"/>
        <w:color w:val="000000"/>
        <w:position w:val="0"/>
        <w:sz w:val="24"/>
        <w:u w:val="none"/>
        <w:vertAlign w:val="baseline"/>
        <w14:textOutline w14:w="0" w14:cap="rnd" w14:cmpd="sng" w14:algn="ctr">
          <w14:noFill/>
          <w14:prstDash w14:val="solid"/>
          <w14:bevel/>
        </w14:textOutline>
      </w:rPr>
    </w:lvl>
    <w:lvl w:ilvl="1">
      <w:start w:val="1"/>
      <w:numFmt w:val="lowerLetter"/>
      <w:lvlText w:val="%2."/>
      <w:lvlJc w:val="left"/>
      <w:pPr>
        <w:tabs>
          <w:tab w:val="num" w:pos="0"/>
        </w:tabs>
        <w:ind w:left="873" w:hanging="360"/>
      </w:pPr>
    </w:lvl>
    <w:lvl w:ilvl="2">
      <w:start w:val="1"/>
      <w:numFmt w:val="lowerRoman"/>
      <w:lvlText w:val="%3."/>
      <w:lvlJc w:val="right"/>
      <w:pPr>
        <w:tabs>
          <w:tab w:val="num" w:pos="0"/>
        </w:tabs>
        <w:ind w:left="1593" w:hanging="180"/>
      </w:pPr>
    </w:lvl>
    <w:lvl w:ilvl="3">
      <w:start w:val="1"/>
      <w:numFmt w:val="decimal"/>
      <w:lvlText w:val="%4."/>
      <w:lvlJc w:val="left"/>
      <w:pPr>
        <w:tabs>
          <w:tab w:val="num" w:pos="0"/>
        </w:tabs>
        <w:ind w:left="2313" w:hanging="360"/>
      </w:pPr>
    </w:lvl>
    <w:lvl w:ilvl="4">
      <w:start w:val="1"/>
      <w:numFmt w:val="lowerLetter"/>
      <w:lvlText w:val="%5."/>
      <w:lvlJc w:val="left"/>
      <w:pPr>
        <w:tabs>
          <w:tab w:val="num" w:pos="0"/>
        </w:tabs>
        <w:ind w:left="3033" w:hanging="360"/>
      </w:pPr>
    </w:lvl>
    <w:lvl w:ilvl="5">
      <w:start w:val="1"/>
      <w:numFmt w:val="lowerRoman"/>
      <w:lvlText w:val="%6."/>
      <w:lvlJc w:val="right"/>
      <w:pPr>
        <w:tabs>
          <w:tab w:val="num" w:pos="0"/>
        </w:tabs>
        <w:ind w:left="3753" w:hanging="180"/>
      </w:pPr>
    </w:lvl>
    <w:lvl w:ilvl="6">
      <w:start w:val="1"/>
      <w:numFmt w:val="decimal"/>
      <w:lvlText w:val="%7."/>
      <w:lvlJc w:val="left"/>
      <w:pPr>
        <w:tabs>
          <w:tab w:val="num" w:pos="0"/>
        </w:tabs>
        <w:ind w:left="4473" w:hanging="360"/>
      </w:pPr>
    </w:lvl>
    <w:lvl w:ilvl="7">
      <w:start w:val="1"/>
      <w:numFmt w:val="lowerLetter"/>
      <w:lvlText w:val="%8."/>
      <w:lvlJc w:val="left"/>
      <w:pPr>
        <w:tabs>
          <w:tab w:val="num" w:pos="0"/>
        </w:tabs>
        <w:ind w:left="5193" w:hanging="360"/>
      </w:pPr>
    </w:lvl>
    <w:lvl w:ilvl="8">
      <w:start w:val="1"/>
      <w:numFmt w:val="lowerRoman"/>
      <w:lvlText w:val="%9."/>
      <w:lvlJc w:val="right"/>
      <w:pPr>
        <w:tabs>
          <w:tab w:val="num" w:pos="0"/>
        </w:tabs>
        <w:ind w:left="5913" w:hanging="180"/>
      </w:pPr>
    </w:lvl>
  </w:abstractNum>
  <w:abstractNum w:abstractNumId="15" w15:restartNumberingAfterBreak="0">
    <w:nsid w:val="00000017"/>
    <w:multiLevelType w:val="multilevel"/>
    <w:tmpl w:val="00000017"/>
    <w:name w:val="WW8Num23"/>
    <w:lvl w:ilvl="0">
      <w:start w:val="1"/>
      <w:numFmt w:val="decimal"/>
      <w:pStyle w:val="Nadpis11"/>
      <w:lvlText w:val="%1."/>
      <w:lvlJc w:val="left"/>
      <w:pPr>
        <w:tabs>
          <w:tab w:val="num" w:pos="927"/>
        </w:tabs>
        <w:ind w:left="927" w:hanging="360"/>
      </w:pPr>
    </w:lvl>
    <w:lvl w:ilvl="1">
      <w:start w:val="1"/>
      <w:numFmt w:val="decimal"/>
      <w:lvlText w:val="%1.%2."/>
      <w:lvlJc w:val="left"/>
      <w:pPr>
        <w:tabs>
          <w:tab w:val="num" w:pos="1359"/>
        </w:tabs>
        <w:ind w:left="1359" w:hanging="432"/>
      </w:pPr>
    </w:lvl>
    <w:lvl w:ilvl="2">
      <w:start w:val="1"/>
      <w:numFmt w:val="decimal"/>
      <w:lvlText w:val="%1.%2.%3."/>
      <w:lvlJc w:val="left"/>
      <w:pPr>
        <w:tabs>
          <w:tab w:val="num" w:pos="1791"/>
        </w:tabs>
        <w:ind w:left="1791" w:hanging="504"/>
      </w:pPr>
    </w:lvl>
    <w:lvl w:ilvl="3">
      <w:start w:val="1"/>
      <w:numFmt w:val="decimal"/>
      <w:lvlText w:val="%1.%2.%3.%4."/>
      <w:lvlJc w:val="left"/>
      <w:pPr>
        <w:tabs>
          <w:tab w:val="num" w:pos="2367"/>
        </w:tabs>
        <w:ind w:left="2295" w:hanging="648"/>
      </w:pPr>
    </w:lvl>
    <w:lvl w:ilvl="4">
      <w:start w:val="1"/>
      <w:numFmt w:val="decimal"/>
      <w:lvlText w:val="%1.%2.%3.%4.%5."/>
      <w:lvlJc w:val="left"/>
      <w:pPr>
        <w:tabs>
          <w:tab w:val="num" w:pos="3087"/>
        </w:tabs>
        <w:ind w:left="2799" w:hanging="792"/>
      </w:pPr>
    </w:lvl>
    <w:lvl w:ilvl="5">
      <w:start w:val="1"/>
      <w:numFmt w:val="decimal"/>
      <w:lvlText w:val="%1.%2.%3.%4.%5.%6."/>
      <w:lvlJc w:val="left"/>
      <w:pPr>
        <w:tabs>
          <w:tab w:val="num" w:pos="3447"/>
        </w:tabs>
        <w:ind w:left="3303" w:hanging="936"/>
      </w:pPr>
    </w:lvl>
    <w:lvl w:ilvl="6">
      <w:start w:val="1"/>
      <w:numFmt w:val="decimal"/>
      <w:lvlText w:val="%1.%2.%3.%4.%5.%6.%7."/>
      <w:lvlJc w:val="left"/>
      <w:pPr>
        <w:tabs>
          <w:tab w:val="num" w:pos="4167"/>
        </w:tabs>
        <w:ind w:left="3807" w:hanging="1080"/>
      </w:pPr>
    </w:lvl>
    <w:lvl w:ilvl="7">
      <w:start w:val="1"/>
      <w:numFmt w:val="decimal"/>
      <w:lvlText w:val="%1.%2.%3.%4.%5.%6.%7.%8."/>
      <w:lvlJc w:val="left"/>
      <w:pPr>
        <w:tabs>
          <w:tab w:val="num" w:pos="4527"/>
        </w:tabs>
        <w:ind w:left="4311" w:hanging="1224"/>
      </w:pPr>
    </w:lvl>
    <w:lvl w:ilvl="8">
      <w:start w:val="1"/>
      <w:numFmt w:val="decimal"/>
      <w:lvlText w:val="%1.%2.%3.%4.%5.%6.%7.%8.%9."/>
      <w:lvlJc w:val="left"/>
      <w:pPr>
        <w:tabs>
          <w:tab w:val="num" w:pos="5247"/>
        </w:tabs>
        <w:ind w:left="4887" w:hanging="1440"/>
      </w:pPr>
    </w:lvl>
  </w:abstractNum>
  <w:abstractNum w:abstractNumId="16" w15:restartNumberingAfterBreak="0">
    <w:nsid w:val="00000018"/>
    <w:multiLevelType w:val="multilevel"/>
    <w:tmpl w:val="00000018"/>
    <w:name w:val="WW8Num24"/>
    <w:lvl w:ilvl="0">
      <w:start w:val="1"/>
      <w:numFmt w:val="upperRoman"/>
      <w:pStyle w:val="ZDlnek"/>
      <w:lvlText w:val="ČÁST %1."/>
      <w:lvlJc w:val="left"/>
      <w:pPr>
        <w:tabs>
          <w:tab w:val="num" w:pos="660"/>
        </w:tabs>
        <w:ind w:left="660" w:hanging="660"/>
      </w:pPr>
    </w:lvl>
    <w:lvl w:ilvl="1">
      <w:start w:val="1"/>
      <w:numFmt w:val="decimal"/>
      <w:lvlText w:val="%1.%2."/>
      <w:lvlJc w:val="left"/>
      <w:pPr>
        <w:tabs>
          <w:tab w:val="num" w:pos="660"/>
        </w:tabs>
        <w:ind w:left="660" w:hanging="660"/>
      </w:pPr>
    </w:lvl>
    <w:lvl w:ilvl="2">
      <w:start w:val="1"/>
      <w:numFmt w:val="decimal"/>
      <w:lvlText w:val="%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00000019"/>
    <w:multiLevelType w:val="multilevel"/>
    <w:tmpl w:val="00000019"/>
    <w:name w:val="WW8Num25"/>
    <w:lvl w:ilvl="0">
      <w:start w:val="1"/>
      <w:numFmt w:val="decimal"/>
      <w:pStyle w:val="Legal3L1"/>
      <w:suff w:val="nothing"/>
      <w:lvlText w:val=" Článek %1."/>
      <w:lvlJc w:val="left"/>
      <w:pPr>
        <w:tabs>
          <w:tab w:val="num" w:pos="0"/>
        </w:tabs>
        <w:ind w:left="4100" w:firstLine="0"/>
      </w:pPr>
      <w:rPr>
        <w:rFonts w:ascii="Times New Roman" w:eastAsia="Times New Roman" w:hAnsi="Times New Roman" w:cs="Times New Roman"/>
        <w:b/>
        <w:i w:val="0"/>
        <w:caps/>
        <w:color w:val="auto"/>
        <w:sz w:val="22"/>
        <w:u w:val="none"/>
      </w:rPr>
    </w:lvl>
    <w:lvl w:ilvl="1">
      <w:start w:val="1"/>
      <w:numFmt w:val="decimal"/>
      <w:lvlText w:val="%1.%2"/>
      <w:lvlJc w:val="left"/>
      <w:pPr>
        <w:tabs>
          <w:tab w:val="num" w:pos="864"/>
        </w:tabs>
        <w:ind w:left="0" w:firstLine="0"/>
      </w:pPr>
      <w:rPr>
        <w:rFonts w:ascii="Times New Roman" w:eastAsia="Times New Roman" w:hAnsi="Times New Roman" w:cs="Times New Roman"/>
        <w:b/>
        <w:i w:val="0"/>
        <w:caps w:val="0"/>
        <w:smallCaps w:val="0"/>
        <w:color w:val="auto"/>
        <w:sz w:val="22"/>
        <w:u w:val="none"/>
      </w:rPr>
    </w:lvl>
    <w:lvl w:ilvl="2">
      <w:start w:val="1"/>
      <w:numFmt w:val="decimal"/>
      <w:lvlText w:val="%1.%2.%3"/>
      <w:lvlJc w:val="left"/>
      <w:pPr>
        <w:tabs>
          <w:tab w:val="num" w:pos="864"/>
        </w:tabs>
        <w:ind w:left="907" w:hanging="907"/>
      </w:pPr>
      <w:rPr>
        <w:rFonts w:ascii="Times New Roman" w:eastAsia="Times New Roman" w:hAnsi="Times New Roman" w:cs="Times New Roman"/>
        <w:b w:val="0"/>
        <w:i w:val="0"/>
        <w:caps w:val="0"/>
        <w:smallCaps w:val="0"/>
        <w:color w:val="auto"/>
        <w:sz w:val="22"/>
        <w:u w:val="none"/>
      </w:rPr>
    </w:lvl>
    <w:lvl w:ilvl="3">
      <w:start w:val="1"/>
      <w:numFmt w:val="lowerLetter"/>
      <w:lvlText w:val="(%4)"/>
      <w:lvlJc w:val="left"/>
      <w:pPr>
        <w:tabs>
          <w:tab w:val="num" w:pos="1080"/>
        </w:tabs>
        <w:ind w:left="1080" w:hanging="720"/>
      </w:pPr>
      <w:rPr>
        <w:rFonts w:ascii="Times New Roman" w:eastAsia="Times New Roman" w:hAnsi="Times New Roman" w:cs="Times New Roman"/>
        <w:b w:val="0"/>
        <w:i w:val="0"/>
        <w:caps w:val="0"/>
        <w:smallCaps w:val="0"/>
        <w:color w:val="auto"/>
        <w:sz w:val="22"/>
        <w:u w:val="none"/>
      </w:rPr>
    </w:lvl>
    <w:lvl w:ilvl="4">
      <w:start w:val="1"/>
      <w:numFmt w:val="lowerRoman"/>
      <w:lvlText w:val="(%5)"/>
      <w:lvlJc w:val="left"/>
      <w:pPr>
        <w:tabs>
          <w:tab w:val="num" w:pos="2347"/>
        </w:tabs>
        <w:ind w:left="2347" w:hanging="720"/>
      </w:pPr>
      <w:rPr>
        <w:rFonts w:ascii="Times New Roman" w:hAnsi="Times New Roman" w:cs="Times New Roman"/>
        <w:b w:val="0"/>
        <w:i w:val="0"/>
        <w:caps w:val="0"/>
        <w:smallCaps w:val="0"/>
        <w:color w:val="auto"/>
        <w:sz w:val="22"/>
        <w:szCs w:val="22"/>
        <w:u w:val="none"/>
      </w:rPr>
    </w:lvl>
    <w:lvl w:ilvl="5">
      <w:start w:val="1"/>
      <w:numFmt w:val="decimal"/>
      <w:lvlText w:val="(%6)"/>
      <w:lvlJc w:val="left"/>
      <w:pPr>
        <w:tabs>
          <w:tab w:val="num" w:pos="4320"/>
        </w:tabs>
        <w:ind w:left="0" w:firstLine="3600"/>
      </w:pPr>
      <w:rPr>
        <w:rFonts w:ascii="Times New Roman" w:eastAsia="Times New Roman" w:hAnsi="Times New Roman" w:cs="Times New Roman"/>
        <w:b w:val="0"/>
        <w:i w:val="0"/>
        <w:caps w:val="0"/>
        <w:smallCaps w:val="0"/>
        <w:color w:val="auto"/>
        <w:sz w:val="24"/>
        <w:u w:val="none"/>
      </w:rPr>
    </w:lvl>
    <w:lvl w:ilvl="6">
      <w:start w:val="1"/>
      <w:numFmt w:val="lowerLetter"/>
      <w:lvlText w:val="(%7)"/>
      <w:lvlJc w:val="left"/>
      <w:pPr>
        <w:tabs>
          <w:tab w:val="num" w:pos="1440"/>
        </w:tabs>
        <w:ind w:left="0" w:firstLine="720"/>
      </w:pPr>
      <w:rPr>
        <w:rFonts w:ascii="Times New Roman" w:eastAsia="Times New Roman" w:hAnsi="Times New Roman" w:cs="Times New Roman"/>
        <w:b w:val="0"/>
        <w:i w:val="0"/>
        <w:caps w:val="0"/>
        <w:smallCaps w:val="0"/>
        <w:color w:val="auto"/>
        <w:sz w:val="24"/>
        <w:u w:val="none"/>
      </w:rPr>
    </w:lvl>
    <w:lvl w:ilvl="7">
      <w:start w:val="1"/>
      <w:numFmt w:val="lowerRoman"/>
      <w:lvlText w:val="(%8)"/>
      <w:lvlJc w:val="left"/>
      <w:pPr>
        <w:tabs>
          <w:tab w:val="num" w:pos="2160"/>
        </w:tabs>
        <w:ind w:left="0" w:firstLine="1440"/>
      </w:pPr>
      <w:rPr>
        <w:rFonts w:ascii="Times New Roman" w:eastAsia="Times New Roman" w:hAnsi="Times New Roman" w:cs="Times New Roman"/>
        <w:b w:val="0"/>
        <w:i w:val="0"/>
        <w:caps w:val="0"/>
        <w:smallCaps w:val="0"/>
        <w:color w:val="auto"/>
        <w:sz w:val="24"/>
        <w:u w:val="none"/>
      </w:rPr>
    </w:lvl>
    <w:lvl w:ilvl="8">
      <w:start w:val="1"/>
      <w:numFmt w:val="decimal"/>
      <w:lvlText w:val="(%9)"/>
      <w:lvlJc w:val="left"/>
      <w:pPr>
        <w:tabs>
          <w:tab w:val="num" w:pos="2880"/>
        </w:tabs>
        <w:ind w:left="0" w:firstLine="2160"/>
      </w:pPr>
      <w:rPr>
        <w:rFonts w:ascii="Times New Roman" w:eastAsia="Times New Roman" w:hAnsi="Times New Roman" w:cs="Times New Roman"/>
        <w:b w:val="0"/>
        <w:i w:val="0"/>
        <w:caps w:val="0"/>
        <w:smallCaps w:val="0"/>
        <w:color w:val="auto"/>
        <w:sz w:val="24"/>
        <w:u w:val="none"/>
      </w:rPr>
    </w:lvl>
  </w:abstractNum>
  <w:abstractNum w:abstractNumId="18"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Symbol" w:hAnsi="Symbol" w:cs="Symbol"/>
        <w:sz w:val="22"/>
        <w:szCs w:val="22"/>
      </w:rPr>
    </w:lvl>
  </w:abstractNum>
  <w:abstractNum w:abstractNumId="19" w15:restartNumberingAfterBreak="0">
    <w:nsid w:val="0000001B"/>
    <w:multiLevelType w:val="multilevel"/>
    <w:tmpl w:val="0000001B"/>
    <w:name w:val="WW8Num27"/>
    <w:lvl w:ilvl="0">
      <w:start w:val="1"/>
      <w:numFmt w:val="decimal"/>
      <w:pStyle w:val="Nadpis0"/>
      <w:lvlText w:val="%1."/>
      <w:lvlJc w:val="left"/>
      <w:pPr>
        <w:tabs>
          <w:tab w:val="num" w:pos="0"/>
        </w:tabs>
        <w:ind w:left="360" w:hanging="360"/>
      </w:pPr>
    </w:lvl>
    <w:lvl w:ilvl="1">
      <w:start w:val="1"/>
      <w:numFmt w:val="decimal"/>
      <w:lvlText w:val="4.%2."/>
      <w:lvlJc w:val="left"/>
      <w:pPr>
        <w:tabs>
          <w:tab w:val="num" w:pos="0"/>
        </w:tabs>
        <w:ind w:left="999" w:hanging="432"/>
      </w:pPr>
    </w:lvl>
    <w:lvl w:ilvl="2">
      <w:start w:val="1"/>
      <w:numFmt w:val="decimal"/>
      <w:lvlText w:val="4..%3.1."/>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0000001E"/>
    <w:multiLevelType w:val="singleLevel"/>
    <w:tmpl w:val="0000001E"/>
    <w:name w:val="WW8Num30"/>
    <w:lvl w:ilvl="0">
      <w:start w:val="1"/>
      <w:numFmt w:val="upperRoman"/>
      <w:lvlText w:val="%1."/>
      <w:lvlJc w:val="left"/>
      <w:pPr>
        <w:tabs>
          <w:tab w:val="num" w:pos="0"/>
        </w:tabs>
        <w:ind w:left="1080" w:hanging="720"/>
      </w:pPr>
    </w:lvl>
  </w:abstractNum>
  <w:abstractNum w:abstractNumId="21" w15:restartNumberingAfterBreak="0">
    <w:nsid w:val="02941099"/>
    <w:multiLevelType w:val="hybridMultilevel"/>
    <w:tmpl w:val="72AA668C"/>
    <w:lvl w:ilvl="0" w:tplc="04050017">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106063D2"/>
    <w:multiLevelType w:val="multilevel"/>
    <w:tmpl w:val="D18EE4CE"/>
    <w:lvl w:ilvl="0">
      <w:start w:val="1"/>
      <w:numFmt w:val="decimal"/>
      <w:lvlText w:val="%1."/>
      <w:lvlJc w:val="left"/>
      <w:pPr>
        <w:ind w:left="720" w:hanging="360"/>
      </w:pPr>
      <w:rPr>
        <w:b/>
        <w:sz w:val="28"/>
        <w:szCs w:val="28"/>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46E775A"/>
    <w:multiLevelType w:val="hybridMultilevel"/>
    <w:tmpl w:val="90DCC87A"/>
    <w:lvl w:ilvl="0" w:tplc="A59AA474">
      <w:start w:val="11"/>
      <w:numFmt w:val="decimal"/>
      <w:lvlText w:val="%1."/>
      <w:lvlJc w:val="left"/>
      <w:pPr>
        <w:ind w:left="780" w:hanging="390"/>
      </w:pPr>
      <w:rPr>
        <w:rFonts w:eastAsia="Arial" w:hint="default"/>
        <w:sz w:val="28"/>
      </w:rPr>
    </w:lvl>
    <w:lvl w:ilvl="1" w:tplc="04050019" w:tentative="1">
      <w:start w:val="1"/>
      <w:numFmt w:val="lowerLetter"/>
      <w:lvlText w:val="%2."/>
      <w:lvlJc w:val="left"/>
      <w:pPr>
        <w:ind w:left="1470" w:hanging="360"/>
      </w:pPr>
    </w:lvl>
    <w:lvl w:ilvl="2" w:tplc="0405001B" w:tentative="1">
      <w:start w:val="1"/>
      <w:numFmt w:val="lowerRoman"/>
      <w:lvlText w:val="%3."/>
      <w:lvlJc w:val="right"/>
      <w:pPr>
        <w:ind w:left="2190" w:hanging="180"/>
      </w:pPr>
    </w:lvl>
    <w:lvl w:ilvl="3" w:tplc="0405000F" w:tentative="1">
      <w:start w:val="1"/>
      <w:numFmt w:val="decimal"/>
      <w:lvlText w:val="%4."/>
      <w:lvlJc w:val="left"/>
      <w:pPr>
        <w:ind w:left="2910" w:hanging="360"/>
      </w:pPr>
    </w:lvl>
    <w:lvl w:ilvl="4" w:tplc="04050019" w:tentative="1">
      <w:start w:val="1"/>
      <w:numFmt w:val="lowerLetter"/>
      <w:lvlText w:val="%5."/>
      <w:lvlJc w:val="left"/>
      <w:pPr>
        <w:ind w:left="3630" w:hanging="360"/>
      </w:pPr>
    </w:lvl>
    <w:lvl w:ilvl="5" w:tplc="0405001B" w:tentative="1">
      <w:start w:val="1"/>
      <w:numFmt w:val="lowerRoman"/>
      <w:lvlText w:val="%6."/>
      <w:lvlJc w:val="right"/>
      <w:pPr>
        <w:ind w:left="4350" w:hanging="180"/>
      </w:pPr>
    </w:lvl>
    <w:lvl w:ilvl="6" w:tplc="0405000F" w:tentative="1">
      <w:start w:val="1"/>
      <w:numFmt w:val="decimal"/>
      <w:lvlText w:val="%7."/>
      <w:lvlJc w:val="left"/>
      <w:pPr>
        <w:ind w:left="5070" w:hanging="360"/>
      </w:pPr>
    </w:lvl>
    <w:lvl w:ilvl="7" w:tplc="04050019" w:tentative="1">
      <w:start w:val="1"/>
      <w:numFmt w:val="lowerLetter"/>
      <w:lvlText w:val="%8."/>
      <w:lvlJc w:val="left"/>
      <w:pPr>
        <w:ind w:left="5790" w:hanging="360"/>
      </w:pPr>
    </w:lvl>
    <w:lvl w:ilvl="8" w:tplc="0405001B" w:tentative="1">
      <w:start w:val="1"/>
      <w:numFmt w:val="lowerRoman"/>
      <w:lvlText w:val="%9."/>
      <w:lvlJc w:val="right"/>
      <w:pPr>
        <w:ind w:left="6510" w:hanging="180"/>
      </w:pPr>
    </w:lvl>
  </w:abstractNum>
  <w:abstractNum w:abstractNumId="24" w15:restartNumberingAfterBreak="0">
    <w:nsid w:val="14CE4AC2"/>
    <w:multiLevelType w:val="hybridMultilevel"/>
    <w:tmpl w:val="17FA48E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1C384AC8"/>
    <w:multiLevelType w:val="hybridMultilevel"/>
    <w:tmpl w:val="72AA668C"/>
    <w:lvl w:ilvl="0" w:tplc="04050017">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1D0506AF"/>
    <w:multiLevelType w:val="hybridMultilevel"/>
    <w:tmpl w:val="165879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21B25B17"/>
    <w:multiLevelType w:val="hybridMultilevel"/>
    <w:tmpl w:val="1B086C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27AB1449"/>
    <w:multiLevelType w:val="hybridMultilevel"/>
    <w:tmpl w:val="17FA48E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305601C7"/>
    <w:multiLevelType w:val="hybridMultilevel"/>
    <w:tmpl w:val="6B3EBCC6"/>
    <w:lvl w:ilvl="0" w:tplc="F3F8FD3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0" w15:restartNumberingAfterBreak="0">
    <w:nsid w:val="344F693C"/>
    <w:multiLevelType w:val="multilevel"/>
    <w:tmpl w:val="F3DAB018"/>
    <w:lvl w:ilvl="0">
      <w:start w:val="7"/>
      <w:numFmt w:val="decimal"/>
      <w:lvlText w:val="%1."/>
      <w:lvlJc w:val="left"/>
      <w:pPr>
        <w:ind w:left="540" w:hanging="540"/>
      </w:pPr>
      <w:rPr>
        <w:rFonts w:hint="default"/>
        <w:b/>
        <w:color w:val="auto"/>
      </w:rPr>
    </w:lvl>
    <w:lvl w:ilvl="1">
      <w:start w:val="2"/>
      <w:numFmt w:val="decimal"/>
      <w:lvlText w:val="%1.%2."/>
      <w:lvlJc w:val="left"/>
      <w:pPr>
        <w:ind w:left="720" w:hanging="720"/>
      </w:pPr>
      <w:rPr>
        <w:rFonts w:hint="default"/>
        <w:b/>
        <w:color w:val="auto"/>
      </w:rPr>
    </w:lvl>
    <w:lvl w:ilvl="2">
      <w:start w:val="2"/>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1" w15:restartNumberingAfterBreak="0">
    <w:nsid w:val="357765AE"/>
    <w:multiLevelType w:val="hybridMultilevel"/>
    <w:tmpl w:val="49A0CFE2"/>
    <w:lvl w:ilvl="0" w:tplc="04050017">
      <w:start w:val="27"/>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3BD3548A"/>
    <w:multiLevelType w:val="hybridMultilevel"/>
    <w:tmpl w:val="82A2E998"/>
    <w:lvl w:ilvl="0" w:tplc="965CEE4C">
      <w:start w:val="1"/>
      <w:numFmt w:val="lowerLetter"/>
      <w:lvlText w:val="%1)"/>
      <w:lvlJc w:val="left"/>
      <w:pPr>
        <w:ind w:left="720" w:hanging="360"/>
      </w:pPr>
      <w:rPr>
        <w:rFonts w:hint="default"/>
        <w:b w:val="0"/>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44134181"/>
    <w:multiLevelType w:val="hybridMultilevel"/>
    <w:tmpl w:val="18560A1C"/>
    <w:lvl w:ilvl="0" w:tplc="04050001">
      <w:start w:val="1"/>
      <w:numFmt w:val="bullet"/>
      <w:lvlText w:val=""/>
      <w:lvlJc w:val="left"/>
      <w:pPr>
        <w:tabs>
          <w:tab w:val="num" w:pos="720"/>
        </w:tabs>
        <w:ind w:left="720" w:hanging="360"/>
      </w:pPr>
      <w:rPr>
        <w:rFonts w:ascii="Symbol" w:hAnsi="Symbol" w:hint="default"/>
      </w:rPr>
    </w:lvl>
    <w:lvl w:ilvl="1" w:tplc="04050001">
      <w:start w:val="1"/>
      <w:numFmt w:val="bullet"/>
      <w:lvlText w:val=""/>
      <w:lvlJc w:val="left"/>
      <w:pPr>
        <w:tabs>
          <w:tab w:val="num" w:pos="1440"/>
        </w:tabs>
        <w:ind w:left="1440" w:hanging="360"/>
      </w:pPr>
      <w:rPr>
        <w:rFonts w:ascii="Symbol" w:hAnsi="Symbol"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8301B7A"/>
    <w:multiLevelType w:val="hybridMultilevel"/>
    <w:tmpl w:val="B41C25E4"/>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4E427925"/>
    <w:multiLevelType w:val="hybridMultilevel"/>
    <w:tmpl w:val="C3FAE020"/>
    <w:lvl w:ilvl="0" w:tplc="51269572">
      <w:start w:val="3"/>
      <w:numFmt w:val="bullet"/>
      <w:lvlText w:val="-"/>
      <w:lvlJc w:val="left"/>
      <w:pPr>
        <w:tabs>
          <w:tab w:val="num" w:pos="57"/>
        </w:tabs>
        <w:ind w:left="113" w:hanging="113"/>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653499"/>
    <w:multiLevelType w:val="multilevel"/>
    <w:tmpl w:val="F0DE3D9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863163C"/>
    <w:multiLevelType w:val="hybridMultilevel"/>
    <w:tmpl w:val="C736027C"/>
    <w:lvl w:ilvl="0" w:tplc="12A8FD98">
      <w:start w:val="1"/>
      <w:numFmt w:val="upperLetter"/>
      <w:lvlText w:val="%1)"/>
      <w:lvlJc w:val="left"/>
      <w:pPr>
        <w:ind w:left="720" w:hanging="360"/>
      </w:pPr>
      <w:rPr>
        <w:rFonts w:hint="default"/>
      </w:rPr>
    </w:lvl>
    <w:lvl w:ilvl="1" w:tplc="A1C6CDD2">
      <w:numFmt w:val="bullet"/>
      <w:lvlText w:val="•"/>
      <w:lvlJc w:val="left"/>
      <w:pPr>
        <w:ind w:left="1440" w:hanging="360"/>
      </w:pPr>
      <w:rPr>
        <w:rFonts w:ascii="Verdana" w:eastAsia="Calibri" w:hAnsi="Verdana"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59590418"/>
    <w:multiLevelType w:val="multilevel"/>
    <w:tmpl w:val="7F2C358A"/>
    <w:lvl w:ilvl="0">
      <w:start w:val="2"/>
      <w:numFmt w:val="decimal"/>
      <w:lvlText w:val="%1."/>
      <w:lvlJc w:val="left"/>
      <w:pPr>
        <w:ind w:left="390" w:hanging="39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5E9E2996"/>
    <w:multiLevelType w:val="multilevel"/>
    <w:tmpl w:val="2EDC3808"/>
    <w:lvl w:ilvl="0">
      <w:start w:val="7"/>
      <w:numFmt w:val="decimal"/>
      <w:lvlText w:val="%1."/>
      <w:lvlJc w:val="left"/>
      <w:pPr>
        <w:ind w:left="390" w:hanging="39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9EC5F95"/>
    <w:multiLevelType w:val="hybridMultilevel"/>
    <w:tmpl w:val="08C4A5D4"/>
    <w:lvl w:ilvl="0" w:tplc="74EE3686">
      <w:start w:val="5"/>
      <w:numFmt w:val="decimal"/>
      <w:lvlText w:val="%1."/>
      <w:lvlJc w:val="left"/>
      <w:pPr>
        <w:ind w:left="750" w:hanging="360"/>
      </w:pPr>
      <w:rPr>
        <w:rFonts w:hint="default"/>
        <w:b/>
        <w:sz w:val="28"/>
      </w:rPr>
    </w:lvl>
    <w:lvl w:ilvl="1" w:tplc="04050019" w:tentative="1">
      <w:start w:val="1"/>
      <w:numFmt w:val="lowerLetter"/>
      <w:lvlText w:val="%2."/>
      <w:lvlJc w:val="left"/>
      <w:pPr>
        <w:ind w:left="1470" w:hanging="360"/>
      </w:pPr>
    </w:lvl>
    <w:lvl w:ilvl="2" w:tplc="0405001B" w:tentative="1">
      <w:start w:val="1"/>
      <w:numFmt w:val="lowerRoman"/>
      <w:lvlText w:val="%3."/>
      <w:lvlJc w:val="right"/>
      <w:pPr>
        <w:ind w:left="2190" w:hanging="180"/>
      </w:pPr>
    </w:lvl>
    <w:lvl w:ilvl="3" w:tplc="0405000F" w:tentative="1">
      <w:start w:val="1"/>
      <w:numFmt w:val="decimal"/>
      <w:lvlText w:val="%4."/>
      <w:lvlJc w:val="left"/>
      <w:pPr>
        <w:ind w:left="2910" w:hanging="360"/>
      </w:pPr>
    </w:lvl>
    <w:lvl w:ilvl="4" w:tplc="04050019" w:tentative="1">
      <w:start w:val="1"/>
      <w:numFmt w:val="lowerLetter"/>
      <w:lvlText w:val="%5."/>
      <w:lvlJc w:val="left"/>
      <w:pPr>
        <w:ind w:left="3630" w:hanging="360"/>
      </w:pPr>
    </w:lvl>
    <w:lvl w:ilvl="5" w:tplc="0405001B" w:tentative="1">
      <w:start w:val="1"/>
      <w:numFmt w:val="lowerRoman"/>
      <w:lvlText w:val="%6."/>
      <w:lvlJc w:val="right"/>
      <w:pPr>
        <w:ind w:left="4350" w:hanging="180"/>
      </w:pPr>
    </w:lvl>
    <w:lvl w:ilvl="6" w:tplc="0405000F" w:tentative="1">
      <w:start w:val="1"/>
      <w:numFmt w:val="decimal"/>
      <w:lvlText w:val="%7."/>
      <w:lvlJc w:val="left"/>
      <w:pPr>
        <w:ind w:left="5070" w:hanging="360"/>
      </w:pPr>
    </w:lvl>
    <w:lvl w:ilvl="7" w:tplc="04050019" w:tentative="1">
      <w:start w:val="1"/>
      <w:numFmt w:val="lowerLetter"/>
      <w:lvlText w:val="%8."/>
      <w:lvlJc w:val="left"/>
      <w:pPr>
        <w:ind w:left="5790" w:hanging="360"/>
      </w:pPr>
    </w:lvl>
    <w:lvl w:ilvl="8" w:tplc="0405001B" w:tentative="1">
      <w:start w:val="1"/>
      <w:numFmt w:val="lowerRoman"/>
      <w:lvlText w:val="%9."/>
      <w:lvlJc w:val="right"/>
      <w:pPr>
        <w:ind w:left="6510" w:hanging="180"/>
      </w:pPr>
    </w:lvl>
  </w:abstractNum>
  <w:abstractNum w:abstractNumId="41" w15:restartNumberingAfterBreak="0">
    <w:nsid w:val="70BA6C1A"/>
    <w:multiLevelType w:val="hybridMultilevel"/>
    <w:tmpl w:val="F50C7F46"/>
    <w:lvl w:ilvl="0" w:tplc="C2F01F4C">
      <w:start w:val="1"/>
      <w:numFmt w:val="bullet"/>
      <w:lvlText w:val="-"/>
      <w:lvlJc w:val="left"/>
      <w:pPr>
        <w:ind w:left="417" w:hanging="360"/>
      </w:pPr>
      <w:rPr>
        <w:rFonts w:ascii="Verdana" w:eastAsia="Times New Roman" w:hAnsi="Verdana" w:cs="Arial" w:hint="default"/>
      </w:rPr>
    </w:lvl>
    <w:lvl w:ilvl="1" w:tplc="04050003" w:tentative="1">
      <w:start w:val="1"/>
      <w:numFmt w:val="bullet"/>
      <w:lvlText w:val="o"/>
      <w:lvlJc w:val="left"/>
      <w:pPr>
        <w:ind w:left="1137" w:hanging="360"/>
      </w:pPr>
      <w:rPr>
        <w:rFonts w:ascii="Courier New" w:hAnsi="Courier New" w:cs="Courier New" w:hint="default"/>
      </w:rPr>
    </w:lvl>
    <w:lvl w:ilvl="2" w:tplc="04050005" w:tentative="1">
      <w:start w:val="1"/>
      <w:numFmt w:val="bullet"/>
      <w:lvlText w:val=""/>
      <w:lvlJc w:val="left"/>
      <w:pPr>
        <w:ind w:left="1857" w:hanging="360"/>
      </w:pPr>
      <w:rPr>
        <w:rFonts w:ascii="Wingdings" w:hAnsi="Wingdings" w:hint="default"/>
      </w:rPr>
    </w:lvl>
    <w:lvl w:ilvl="3" w:tplc="04050001" w:tentative="1">
      <w:start w:val="1"/>
      <w:numFmt w:val="bullet"/>
      <w:lvlText w:val=""/>
      <w:lvlJc w:val="left"/>
      <w:pPr>
        <w:ind w:left="2577" w:hanging="360"/>
      </w:pPr>
      <w:rPr>
        <w:rFonts w:ascii="Symbol" w:hAnsi="Symbol" w:hint="default"/>
      </w:rPr>
    </w:lvl>
    <w:lvl w:ilvl="4" w:tplc="04050003" w:tentative="1">
      <w:start w:val="1"/>
      <w:numFmt w:val="bullet"/>
      <w:lvlText w:val="o"/>
      <w:lvlJc w:val="left"/>
      <w:pPr>
        <w:ind w:left="3297" w:hanging="360"/>
      </w:pPr>
      <w:rPr>
        <w:rFonts w:ascii="Courier New" w:hAnsi="Courier New" w:cs="Courier New" w:hint="default"/>
      </w:rPr>
    </w:lvl>
    <w:lvl w:ilvl="5" w:tplc="04050005" w:tentative="1">
      <w:start w:val="1"/>
      <w:numFmt w:val="bullet"/>
      <w:lvlText w:val=""/>
      <w:lvlJc w:val="left"/>
      <w:pPr>
        <w:ind w:left="4017" w:hanging="360"/>
      </w:pPr>
      <w:rPr>
        <w:rFonts w:ascii="Wingdings" w:hAnsi="Wingdings" w:hint="default"/>
      </w:rPr>
    </w:lvl>
    <w:lvl w:ilvl="6" w:tplc="04050001" w:tentative="1">
      <w:start w:val="1"/>
      <w:numFmt w:val="bullet"/>
      <w:lvlText w:val=""/>
      <w:lvlJc w:val="left"/>
      <w:pPr>
        <w:ind w:left="4737" w:hanging="360"/>
      </w:pPr>
      <w:rPr>
        <w:rFonts w:ascii="Symbol" w:hAnsi="Symbol" w:hint="default"/>
      </w:rPr>
    </w:lvl>
    <w:lvl w:ilvl="7" w:tplc="04050003" w:tentative="1">
      <w:start w:val="1"/>
      <w:numFmt w:val="bullet"/>
      <w:lvlText w:val="o"/>
      <w:lvlJc w:val="left"/>
      <w:pPr>
        <w:ind w:left="5457" w:hanging="360"/>
      </w:pPr>
      <w:rPr>
        <w:rFonts w:ascii="Courier New" w:hAnsi="Courier New" w:cs="Courier New" w:hint="default"/>
      </w:rPr>
    </w:lvl>
    <w:lvl w:ilvl="8" w:tplc="04050005" w:tentative="1">
      <w:start w:val="1"/>
      <w:numFmt w:val="bullet"/>
      <w:lvlText w:val=""/>
      <w:lvlJc w:val="left"/>
      <w:pPr>
        <w:ind w:left="6177"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2"/>
  </w:num>
  <w:num w:numId="21">
    <w:abstractNumId w:val="20"/>
  </w:num>
  <w:num w:numId="22">
    <w:abstractNumId w:val="33"/>
  </w:num>
  <w:num w:numId="23">
    <w:abstractNumId w:val="8"/>
  </w:num>
  <w:num w:numId="24">
    <w:abstractNumId w:val="30"/>
  </w:num>
  <w:num w:numId="25">
    <w:abstractNumId w:val="35"/>
  </w:num>
  <w:num w:numId="26">
    <w:abstractNumId w:val="41"/>
  </w:num>
  <w:num w:numId="27">
    <w:abstractNumId w:val="34"/>
  </w:num>
  <w:num w:numId="28">
    <w:abstractNumId w:val="38"/>
  </w:num>
  <w:num w:numId="29">
    <w:abstractNumId w:val="25"/>
  </w:num>
  <w:num w:numId="30">
    <w:abstractNumId w:val="26"/>
  </w:num>
  <w:num w:numId="31">
    <w:abstractNumId w:val="39"/>
  </w:num>
  <w:num w:numId="32">
    <w:abstractNumId w:val="37"/>
  </w:num>
  <w:num w:numId="33">
    <w:abstractNumId w:val="21"/>
  </w:num>
  <w:num w:numId="34">
    <w:abstractNumId w:val="32"/>
  </w:num>
  <w:num w:numId="35">
    <w:abstractNumId w:val="28"/>
  </w:num>
  <w:num w:numId="36">
    <w:abstractNumId w:val="24"/>
  </w:num>
  <w:num w:numId="37">
    <w:abstractNumId w:val="31"/>
  </w:num>
  <w:num w:numId="38">
    <w:abstractNumId w:val="36"/>
  </w:num>
  <w:num w:numId="39">
    <w:abstractNumId w:val="40"/>
  </w:num>
  <w:num w:numId="40">
    <w:abstractNumId w:val="23"/>
  </w:num>
  <w:num w:numId="41">
    <w:abstractNumId w:val="27"/>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006"/>
    <w:rsid w:val="00010CB2"/>
    <w:rsid w:val="000171B5"/>
    <w:rsid w:val="00043726"/>
    <w:rsid w:val="00052B5E"/>
    <w:rsid w:val="00055A5A"/>
    <w:rsid w:val="00084853"/>
    <w:rsid w:val="00091123"/>
    <w:rsid w:val="000F3B04"/>
    <w:rsid w:val="00114746"/>
    <w:rsid w:val="00124225"/>
    <w:rsid w:val="0013419D"/>
    <w:rsid w:val="00134DCE"/>
    <w:rsid w:val="00142585"/>
    <w:rsid w:val="001937BE"/>
    <w:rsid w:val="001B6FC0"/>
    <w:rsid w:val="001C656C"/>
    <w:rsid w:val="001D24F2"/>
    <w:rsid w:val="001D2694"/>
    <w:rsid w:val="001E417C"/>
    <w:rsid w:val="002478DF"/>
    <w:rsid w:val="00257DDE"/>
    <w:rsid w:val="00286D77"/>
    <w:rsid w:val="002A35D5"/>
    <w:rsid w:val="002C6B28"/>
    <w:rsid w:val="003114A5"/>
    <w:rsid w:val="0033422E"/>
    <w:rsid w:val="00344207"/>
    <w:rsid w:val="003A196D"/>
    <w:rsid w:val="003B0B11"/>
    <w:rsid w:val="003B22DC"/>
    <w:rsid w:val="003B4FFA"/>
    <w:rsid w:val="003D620A"/>
    <w:rsid w:val="0040741E"/>
    <w:rsid w:val="0042114C"/>
    <w:rsid w:val="0043087C"/>
    <w:rsid w:val="00454E1B"/>
    <w:rsid w:val="0045576F"/>
    <w:rsid w:val="004935DA"/>
    <w:rsid w:val="004A6DDF"/>
    <w:rsid w:val="004C0C84"/>
    <w:rsid w:val="004C7B35"/>
    <w:rsid w:val="004F15DD"/>
    <w:rsid w:val="0059131B"/>
    <w:rsid w:val="00593F35"/>
    <w:rsid w:val="00595BF4"/>
    <w:rsid w:val="006104EC"/>
    <w:rsid w:val="006343B2"/>
    <w:rsid w:val="00637D03"/>
    <w:rsid w:val="00640DBF"/>
    <w:rsid w:val="00650513"/>
    <w:rsid w:val="00650C4C"/>
    <w:rsid w:val="00655F04"/>
    <w:rsid w:val="0067325F"/>
    <w:rsid w:val="00673CAC"/>
    <w:rsid w:val="00674160"/>
    <w:rsid w:val="00697C79"/>
    <w:rsid w:val="006C107E"/>
    <w:rsid w:val="006D04C3"/>
    <w:rsid w:val="006D7EE3"/>
    <w:rsid w:val="006F4FC7"/>
    <w:rsid w:val="0071480D"/>
    <w:rsid w:val="00722830"/>
    <w:rsid w:val="00726E69"/>
    <w:rsid w:val="00754134"/>
    <w:rsid w:val="00793451"/>
    <w:rsid w:val="00797D72"/>
    <w:rsid w:val="007A0373"/>
    <w:rsid w:val="007D7F1C"/>
    <w:rsid w:val="007E4726"/>
    <w:rsid w:val="007E6DA1"/>
    <w:rsid w:val="00826C5A"/>
    <w:rsid w:val="0083170D"/>
    <w:rsid w:val="0083183E"/>
    <w:rsid w:val="008440F1"/>
    <w:rsid w:val="00880F70"/>
    <w:rsid w:val="008B05E1"/>
    <w:rsid w:val="008C2D39"/>
    <w:rsid w:val="008F5484"/>
    <w:rsid w:val="00907D98"/>
    <w:rsid w:val="00911E7F"/>
    <w:rsid w:val="00946881"/>
    <w:rsid w:val="00956666"/>
    <w:rsid w:val="009A103F"/>
    <w:rsid w:val="009A4F99"/>
    <w:rsid w:val="009D6091"/>
    <w:rsid w:val="009F4BFC"/>
    <w:rsid w:val="00A03672"/>
    <w:rsid w:val="00A21D97"/>
    <w:rsid w:val="00A35D74"/>
    <w:rsid w:val="00A60C4F"/>
    <w:rsid w:val="00A7169B"/>
    <w:rsid w:val="00A75A63"/>
    <w:rsid w:val="00A77409"/>
    <w:rsid w:val="00A90A22"/>
    <w:rsid w:val="00AA0B58"/>
    <w:rsid w:val="00AA7159"/>
    <w:rsid w:val="00AC528C"/>
    <w:rsid w:val="00AD359F"/>
    <w:rsid w:val="00B16C7E"/>
    <w:rsid w:val="00B50A22"/>
    <w:rsid w:val="00B93C40"/>
    <w:rsid w:val="00BA7613"/>
    <w:rsid w:val="00BE4AB1"/>
    <w:rsid w:val="00BF1457"/>
    <w:rsid w:val="00C01D68"/>
    <w:rsid w:val="00C05806"/>
    <w:rsid w:val="00C11C7C"/>
    <w:rsid w:val="00C32628"/>
    <w:rsid w:val="00C506E5"/>
    <w:rsid w:val="00CB4297"/>
    <w:rsid w:val="00CB63C4"/>
    <w:rsid w:val="00CD3B55"/>
    <w:rsid w:val="00D15C75"/>
    <w:rsid w:val="00D172D4"/>
    <w:rsid w:val="00D17B46"/>
    <w:rsid w:val="00D24D53"/>
    <w:rsid w:val="00D72984"/>
    <w:rsid w:val="00D84C74"/>
    <w:rsid w:val="00DA7686"/>
    <w:rsid w:val="00E21BB3"/>
    <w:rsid w:val="00E31D2C"/>
    <w:rsid w:val="00E53245"/>
    <w:rsid w:val="00E57383"/>
    <w:rsid w:val="00E717AB"/>
    <w:rsid w:val="00E76954"/>
    <w:rsid w:val="00E8334A"/>
    <w:rsid w:val="00E92FB8"/>
    <w:rsid w:val="00F216C1"/>
    <w:rsid w:val="00F24006"/>
    <w:rsid w:val="00F25524"/>
    <w:rsid w:val="00F26DC1"/>
    <w:rsid w:val="00F47DA9"/>
    <w:rsid w:val="00F62726"/>
    <w:rsid w:val="00F8732E"/>
    <w:rsid w:val="00FA0D75"/>
    <w:rsid w:val="00FC5B28"/>
    <w:rsid w:val="00FE717A"/>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22EE2"/>
  <w15:chartTrackingRefBased/>
  <w15:docId w15:val="{133BF22A-6D6C-4F15-A628-7263573B6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24006"/>
    <w:pPr>
      <w:suppressAutoHyphens/>
      <w:spacing w:after="0" w:line="240" w:lineRule="auto"/>
    </w:pPr>
    <w:rPr>
      <w:rFonts w:ascii="Calibri" w:eastAsia="Times New Roman" w:hAnsi="Calibri" w:cs="Arial"/>
      <w:sz w:val="24"/>
      <w:szCs w:val="24"/>
      <w:lang w:eastAsia="zh-CN"/>
    </w:rPr>
  </w:style>
  <w:style w:type="paragraph" w:styleId="Nadpis1">
    <w:name w:val="heading 1"/>
    <w:basedOn w:val="Normln"/>
    <w:next w:val="Normln"/>
    <w:link w:val="Nadpis1Char"/>
    <w:qFormat/>
    <w:rsid w:val="00F24006"/>
    <w:pPr>
      <w:keepNext/>
      <w:outlineLvl w:val="0"/>
    </w:pPr>
    <w:rPr>
      <w:rFonts w:ascii="Arial" w:hAnsi="Arial" w:cs="Times New Roman"/>
      <w:b/>
      <w:bCs/>
      <w:kern w:val="1"/>
      <w:sz w:val="28"/>
      <w:szCs w:val="32"/>
      <w:lang w:val="x-none"/>
    </w:rPr>
  </w:style>
  <w:style w:type="paragraph" w:styleId="Nadpis2">
    <w:name w:val="heading 2"/>
    <w:basedOn w:val="Normln"/>
    <w:next w:val="Normln"/>
    <w:link w:val="Nadpis2Char"/>
    <w:qFormat/>
    <w:rsid w:val="00F24006"/>
    <w:pPr>
      <w:keepNext/>
      <w:numPr>
        <w:ilvl w:val="1"/>
        <w:numId w:val="7"/>
      </w:numPr>
      <w:outlineLvl w:val="1"/>
    </w:pPr>
    <w:rPr>
      <w:rFonts w:ascii="Arial" w:hAnsi="Arial" w:cs="Times New Roman"/>
      <w:b/>
      <w:bCs/>
      <w:iCs/>
      <w:szCs w:val="28"/>
      <w:u w:val="single"/>
      <w:lang w:val="x-none"/>
    </w:rPr>
  </w:style>
  <w:style w:type="paragraph" w:styleId="Nadpis3">
    <w:name w:val="heading 3"/>
    <w:basedOn w:val="Normln"/>
    <w:next w:val="Normln"/>
    <w:link w:val="Nadpis3Char"/>
    <w:qFormat/>
    <w:rsid w:val="00F24006"/>
    <w:pPr>
      <w:keepNext/>
      <w:numPr>
        <w:ilvl w:val="2"/>
        <w:numId w:val="7"/>
      </w:numPr>
      <w:outlineLvl w:val="2"/>
    </w:pPr>
    <w:rPr>
      <w:rFonts w:ascii="Arial" w:hAnsi="Arial" w:cs="Times New Roman"/>
      <w:b/>
      <w:bCs/>
      <w:sz w:val="22"/>
      <w:szCs w:val="26"/>
      <w:lang w:val="x-none"/>
    </w:rPr>
  </w:style>
  <w:style w:type="paragraph" w:styleId="Nadpis4">
    <w:name w:val="heading 4"/>
    <w:basedOn w:val="Normln"/>
    <w:next w:val="Normln"/>
    <w:link w:val="Nadpis4Char"/>
    <w:qFormat/>
    <w:rsid w:val="00F24006"/>
    <w:pPr>
      <w:keepNext/>
      <w:numPr>
        <w:ilvl w:val="3"/>
        <w:numId w:val="7"/>
      </w:numPr>
      <w:spacing w:before="240" w:after="60"/>
      <w:outlineLvl w:val="3"/>
    </w:pPr>
    <w:rPr>
      <w:rFonts w:cs="Times New Roman"/>
      <w:b/>
      <w:bCs/>
      <w:sz w:val="28"/>
      <w:szCs w:val="28"/>
      <w:lang w:val="x-none"/>
    </w:rPr>
  </w:style>
  <w:style w:type="paragraph" w:styleId="Nadpis5">
    <w:name w:val="heading 5"/>
    <w:basedOn w:val="Normln"/>
    <w:next w:val="Normln"/>
    <w:link w:val="Nadpis5Char"/>
    <w:qFormat/>
    <w:rsid w:val="00F24006"/>
    <w:pPr>
      <w:numPr>
        <w:ilvl w:val="4"/>
        <w:numId w:val="7"/>
      </w:numPr>
      <w:spacing w:before="240" w:after="60"/>
      <w:outlineLvl w:val="4"/>
    </w:pPr>
    <w:rPr>
      <w:rFonts w:cs="Times New Roman"/>
      <w:b/>
      <w:bCs/>
      <w:i/>
      <w:iCs/>
      <w:sz w:val="26"/>
      <w:szCs w:val="26"/>
      <w:lang w:val="x-none"/>
    </w:rPr>
  </w:style>
  <w:style w:type="paragraph" w:styleId="Nadpis6">
    <w:name w:val="heading 6"/>
    <w:basedOn w:val="Normln"/>
    <w:next w:val="Normln"/>
    <w:link w:val="Nadpis6Char"/>
    <w:qFormat/>
    <w:rsid w:val="00F24006"/>
    <w:pPr>
      <w:numPr>
        <w:ilvl w:val="5"/>
        <w:numId w:val="7"/>
      </w:numPr>
      <w:spacing w:before="240" w:after="60"/>
      <w:outlineLvl w:val="5"/>
    </w:pPr>
    <w:rPr>
      <w:rFonts w:cs="Times New Roman"/>
      <w:b/>
      <w:bCs/>
      <w:sz w:val="22"/>
      <w:szCs w:val="22"/>
      <w:lang w:val="x-none"/>
    </w:rPr>
  </w:style>
  <w:style w:type="paragraph" w:styleId="Nadpis7">
    <w:name w:val="heading 7"/>
    <w:basedOn w:val="Normln"/>
    <w:next w:val="Normln"/>
    <w:link w:val="Nadpis7Char"/>
    <w:qFormat/>
    <w:rsid w:val="00F24006"/>
    <w:pPr>
      <w:numPr>
        <w:ilvl w:val="6"/>
        <w:numId w:val="7"/>
      </w:numPr>
      <w:spacing w:before="240" w:after="60"/>
      <w:outlineLvl w:val="6"/>
    </w:pPr>
    <w:rPr>
      <w:rFonts w:cs="Times New Roman"/>
      <w:lang w:val="x-none"/>
    </w:rPr>
  </w:style>
  <w:style w:type="paragraph" w:styleId="Nadpis8">
    <w:name w:val="heading 8"/>
    <w:basedOn w:val="Normln"/>
    <w:next w:val="Normln"/>
    <w:link w:val="Nadpis8Char"/>
    <w:qFormat/>
    <w:rsid w:val="00F24006"/>
    <w:pPr>
      <w:numPr>
        <w:ilvl w:val="7"/>
        <w:numId w:val="7"/>
      </w:numPr>
      <w:spacing w:before="240" w:after="60"/>
      <w:outlineLvl w:val="7"/>
    </w:pPr>
    <w:rPr>
      <w:rFonts w:cs="Times New Roman"/>
      <w:i/>
      <w:iCs/>
      <w:lang w:val="x-none"/>
    </w:rPr>
  </w:style>
  <w:style w:type="paragraph" w:styleId="Nadpis9">
    <w:name w:val="heading 9"/>
    <w:basedOn w:val="Normln"/>
    <w:next w:val="Normln"/>
    <w:link w:val="Nadpis9Char"/>
    <w:qFormat/>
    <w:rsid w:val="00F24006"/>
    <w:pPr>
      <w:numPr>
        <w:ilvl w:val="8"/>
        <w:numId w:val="7"/>
      </w:numPr>
      <w:spacing w:before="240" w:after="60"/>
      <w:outlineLvl w:val="8"/>
    </w:pPr>
    <w:rPr>
      <w:rFonts w:ascii="Cambria" w:hAnsi="Cambria" w:cs="Times New Roman"/>
      <w:sz w:val="22"/>
      <w:szCs w:val="22"/>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F24006"/>
    <w:rPr>
      <w:rFonts w:ascii="Arial" w:eastAsia="Times New Roman" w:hAnsi="Arial" w:cs="Times New Roman"/>
      <w:b/>
      <w:bCs/>
      <w:kern w:val="1"/>
      <w:sz w:val="28"/>
      <w:szCs w:val="32"/>
      <w:lang w:val="x-none" w:eastAsia="zh-CN"/>
    </w:rPr>
  </w:style>
  <w:style w:type="character" w:customStyle="1" w:styleId="Nadpis2Char">
    <w:name w:val="Nadpis 2 Char"/>
    <w:basedOn w:val="Standardnpsmoodstavce"/>
    <w:link w:val="Nadpis2"/>
    <w:rsid w:val="00F24006"/>
    <w:rPr>
      <w:rFonts w:ascii="Arial" w:eastAsia="Times New Roman" w:hAnsi="Arial" w:cs="Times New Roman"/>
      <w:b/>
      <w:bCs/>
      <w:iCs/>
      <w:sz w:val="24"/>
      <w:szCs w:val="28"/>
      <w:u w:val="single"/>
      <w:lang w:val="x-none" w:eastAsia="zh-CN"/>
    </w:rPr>
  </w:style>
  <w:style w:type="character" w:customStyle="1" w:styleId="Nadpis3Char">
    <w:name w:val="Nadpis 3 Char"/>
    <w:basedOn w:val="Standardnpsmoodstavce"/>
    <w:link w:val="Nadpis3"/>
    <w:rsid w:val="00F24006"/>
    <w:rPr>
      <w:rFonts w:ascii="Arial" w:eastAsia="Times New Roman" w:hAnsi="Arial" w:cs="Times New Roman"/>
      <w:b/>
      <w:bCs/>
      <w:szCs w:val="26"/>
      <w:lang w:val="x-none" w:eastAsia="zh-CN"/>
    </w:rPr>
  </w:style>
  <w:style w:type="character" w:customStyle="1" w:styleId="Nadpis4Char">
    <w:name w:val="Nadpis 4 Char"/>
    <w:basedOn w:val="Standardnpsmoodstavce"/>
    <w:link w:val="Nadpis4"/>
    <w:rsid w:val="00F24006"/>
    <w:rPr>
      <w:rFonts w:ascii="Calibri" w:eastAsia="Times New Roman" w:hAnsi="Calibri" w:cs="Times New Roman"/>
      <w:b/>
      <w:bCs/>
      <w:sz w:val="28"/>
      <w:szCs w:val="28"/>
      <w:lang w:val="x-none" w:eastAsia="zh-CN"/>
    </w:rPr>
  </w:style>
  <w:style w:type="character" w:customStyle="1" w:styleId="Nadpis5Char">
    <w:name w:val="Nadpis 5 Char"/>
    <w:basedOn w:val="Standardnpsmoodstavce"/>
    <w:link w:val="Nadpis5"/>
    <w:rsid w:val="00F24006"/>
    <w:rPr>
      <w:rFonts w:ascii="Calibri" w:eastAsia="Times New Roman" w:hAnsi="Calibri" w:cs="Times New Roman"/>
      <w:b/>
      <w:bCs/>
      <w:i/>
      <w:iCs/>
      <w:sz w:val="26"/>
      <w:szCs w:val="26"/>
      <w:lang w:val="x-none" w:eastAsia="zh-CN"/>
    </w:rPr>
  </w:style>
  <w:style w:type="character" w:customStyle="1" w:styleId="Nadpis6Char">
    <w:name w:val="Nadpis 6 Char"/>
    <w:basedOn w:val="Standardnpsmoodstavce"/>
    <w:link w:val="Nadpis6"/>
    <w:rsid w:val="00F24006"/>
    <w:rPr>
      <w:rFonts w:ascii="Calibri" w:eastAsia="Times New Roman" w:hAnsi="Calibri" w:cs="Times New Roman"/>
      <w:b/>
      <w:bCs/>
      <w:lang w:val="x-none" w:eastAsia="zh-CN"/>
    </w:rPr>
  </w:style>
  <w:style w:type="character" w:customStyle="1" w:styleId="Nadpis7Char">
    <w:name w:val="Nadpis 7 Char"/>
    <w:basedOn w:val="Standardnpsmoodstavce"/>
    <w:link w:val="Nadpis7"/>
    <w:rsid w:val="00F24006"/>
    <w:rPr>
      <w:rFonts w:ascii="Calibri" w:eastAsia="Times New Roman" w:hAnsi="Calibri" w:cs="Times New Roman"/>
      <w:sz w:val="24"/>
      <w:szCs w:val="24"/>
      <w:lang w:val="x-none" w:eastAsia="zh-CN"/>
    </w:rPr>
  </w:style>
  <w:style w:type="character" w:customStyle="1" w:styleId="Nadpis8Char">
    <w:name w:val="Nadpis 8 Char"/>
    <w:basedOn w:val="Standardnpsmoodstavce"/>
    <w:link w:val="Nadpis8"/>
    <w:rsid w:val="00F24006"/>
    <w:rPr>
      <w:rFonts w:ascii="Calibri" w:eastAsia="Times New Roman" w:hAnsi="Calibri" w:cs="Times New Roman"/>
      <w:i/>
      <w:iCs/>
      <w:sz w:val="24"/>
      <w:szCs w:val="24"/>
      <w:lang w:val="x-none" w:eastAsia="zh-CN"/>
    </w:rPr>
  </w:style>
  <w:style w:type="character" w:customStyle="1" w:styleId="Nadpis9Char">
    <w:name w:val="Nadpis 9 Char"/>
    <w:basedOn w:val="Standardnpsmoodstavce"/>
    <w:link w:val="Nadpis9"/>
    <w:rsid w:val="00F24006"/>
    <w:rPr>
      <w:rFonts w:ascii="Cambria" w:eastAsia="Times New Roman" w:hAnsi="Cambria" w:cs="Times New Roman"/>
      <w:lang w:val="x-none" w:eastAsia="zh-CN"/>
    </w:rPr>
  </w:style>
  <w:style w:type="character" w:customStyle="1" w:styleId="WW8Num1z0">
    <w:name w:val="WW8Num1z0"/>
    <w:rsid w:val="00F24006"/>
  </w:style>
  <w:style w:type="character" w:customStyle="1" w:styleId="WW8Num1z1">
    <w:name w:val="WW8Num1z1"/>
    <w:rsid w:val="00F24006"/>
    <w:rPr>
      <w:rFonts w:ascii="Symbol" w:hAnsi="Symbol" w:cs="Symbol"/>
      <w:b/>
      <w:bCs/>
      <w:iCs/>
      <w:sz w:val="24"/>
      <w:szCs w:val="28"/>
      <w:u w:val="none"/>
      <w:lang w:val="x-none" w:bidi="x-none"/>
    </w:rPr>
  </w:style>
  <w:style w:type="character" w:customStyle="1" w:styleId="WW8Num1z2">
    <w:name w:val="WW8Num1z2"/>
    <w:rsid w:val="00F24006"/>
    <w:rPr>
      <w:b/>
    </w:rPr>
  </w:style>
  <w:style w:type="character" w:customStyle="1" w:styleId="WW8Num1z3">
    <w:name w:val="WW8Num1z3"/>
    <w:rsid w:val="00F24006"/>
  </w:style>
  <w:style w:type="character" w:customStyle="1" w:styleId="WW8Num1z4">
    <w:name w:val="WW8Num1z4"/>
    <w:rsid w:val="00F24006"/>
  </w:style>
  <w:style w:type="character" w:customStyle="1" w:styleId="WW8Num1z5">
    <w:name w:val="WW8Num1z5"/>
    <w:rsid w:val="00F24006"/>
  </w:style>
  <w:style w:type="character" w:customStyle="1" w:styleId="WW8Num1z6">
    <w:name w:val="WW8Num1z6"/>
    <w:rsid w:val="00F24006"/>
  </w:style>
  <w:style w:type="character" w:customStyle="1" w:styleId="WW8Num1z7">
    <w:name w:val="WW8Num1z7"/>
    <w:rsid w:val="00F24006"/>
  </w:style>
  <w:style w:type="character" w:customStyle="1" w:styleId="WW8Num1z8">
    <w:name w:val="WW8Num1z8"/>
    <w:rsid w:val="00F24006"/>
  </w:style>
  <w:style w:type="character" w:customStyle="1" w:styleId="WW8Num2z0">
    <w:name w:val="WW8Num2z0"/>
    <w:rsid w:val="00F24006"/>
    <w:rPr>
      <w:rFonts w:ascii="Arial" w:hAnsi="Arial" w:cs="Arial"/>
      <w:color w:val="000000"/>
      <w:sz w:val="22"/>
      <w:szCs w:val="22"/>
    </w:rPr>
  </w:style>
  <w:style w:type="character" w:customStyle="1" w:styleId="WW8Num3z0">
    <w:name w:val="WW8Num3z0"/>
    <w:rsid w:val="00F24006"/>
    <w:rPr>
      <w:rFonts w:ascii="Arial" w:hAnsi="Arial" w:cs="Arial"/>
      <w:b/>
      <w:color w:val="000000"/>
      <w:sz w:val="22"/>
      <w:szCs w:val="22"/>
    </w:rPr>
  </w:style>
  <w:style w:type="character" w:customStyle="1" w:styleId="WW8Num3z1">
    <w:name w:val="WW8Num3z1"/>
    <w:rsid w:val="00F24006"/>
  </w:style>
  <w:style w:type="character" w:customStyle="1" w:styleId="WW8Num3z2">
    <w:name w:val="WW8Num3z2"/>
    <w:rsid w:val="00F24006"/>
  </w:style>
  <w:style w:type="character" w:customStyle="1" w:styleId="WW8Num3z3">
    <w:name w:val="WW8Num3z3"/>
    <w:rsid w:val="00F24006"/>
  </w:style>
  <w:style w:type="character" w:customStyle="1" w:styleId="WW8Num3z4">
    <w:name w:val="WW8Num3z4"/>
    <w:rsid w:val="00F24006"/>
  </w:style>
  <w:style w:type="character" w:customStyle="1" w:styleId="WW8Num3z5">
    <w:name w:val="WW8Num3z5"/>
    <w:rsid w:val="00F24006"/>
  </w:style>
  <w:style w:type="character" w:customStyle="1" w:styleId="WW8Num3z6">
    <w:name w:val="WW8Num3z6"/>
    <w:rsid w:val="00F24006"/>
  </w:style>
  <w:style w:type="character" w:customStyle="1" w:styleId="WW8Num3z7">
    <w:name w:val="WW8Num3z7"/>
    <w:rsid w:val="00F24006"/>
  </w:style>
  <w:style w:type="character" w:customStyle="1" w:styleId="WW8Num3z8">
    <w:name w:val="WW8Num3z8"/>
    <w:rsid w:val="00F24006"/>
  </w:style>
  <w:style w:type="character" w:customStyle="1" w:styleId="WW8Num4z0">
    <w:name w:val="WW8Num4z0"/>
    <w:rsid w:val="00F24006"/>
    <w:rPr>
      <w:rFonts w:ascii="DejaVu Sans" w:hAnsi="DejaVu Sans" w:cs="DejaVu Sans"/>
      <w:b w:val="0"/>
      <w:color w:val="000000"/>
      <w:sz w:val="22"/>
      <w:szCs w:val="22"/>
    </w:rPr>
  </w:style>
  <w:style w:type="character" w:customStyle="1" w:styleId="WW8Num5z0">
    <w:name w:val="WW8Num5z0"/>
    <w:rsid w:val="00F24006"/>
    <w:rPr>
      <w:rFonts w:ascii="Symbol" w:hAnsi="Symbol" w:cs="Symbol"/>
      <w:sz w:val="22"/>
    </w:rPr>
  </w:style>
  <w:style w:type="character" w:customStyle="1" w:styleId="WW8Num6z0">
    <w:name w:val="WW8Num6z0"/>
    <w:rsid w:val="00F24006"/>
    <w:rPr>
      <w:rFonts w:ascii="Symbol" w:hAnsi="Symbol" w:cs="Symbol"/>
      <w:color w:val="000000"/>
      <w:sz w:val="22"/>
      <w:szCs w:val="22"/>
    </w:rPr>
  </w:style>
  <w:style w:type="character" w:customStyle="1" w:styleId="WW8Num7z0">
    <w:name w:val="WW8Num7z0"/>
    <w:rsid w:val="00F24006"/>
    <w:rPr>
      <w:rFonts w:cs="Times New Roman"/>
    </w:rPr>
  </w:style>
  <w:style w:type="character" w:customStyle="1" w:styleId="WW8Num7z1">
    <w:name w:val="WW8Num7z1"/>
    <w:rsid w:val="00F24006"/>
    <w:rPr>
      <w:rFonts w:ascii="Arial" w:hAnsi="Arial" w:cs="Times New Roman"/>
      <w:b w:val="0"/>
      <w:i w:val="0"/>
      <w:color w:val="000000"/>
      <w:sz w:val="24"/>
      <w:szCs w:val="24"/>
    </w:rPr>
  </w:style>
  <w:style w:type="character" w:customStyle="1" w:styleId="WW8Num7z2">
    <w:name w:val="WW8Num7z2"/>
    <w:rsid w:val="00F24006"/>
    <w:rPr>
      <w:rFonts w:ascii="Arial" w:hAnsi="Arial" w:cs="Times New Roman"/>
      <w:color w:val="000000"/>
      <w:sz w:val="24"/>
      <w:szCs w:val="24"/>
    </w:rPr>
  </w:style>
  <w:style w:type="character" w:customStyle="1" w:styleId="WW8Num8z0">
    <w:name w:val="WW8Num8z0"/>
    <w:rsid w:val="00F24006"/>
  </w:style>
  <w:style w:type="character" w:customStyle="1" w:styleId="WW8Num8z1">
    <w:name w:val="WW8Num8z1"/>
    <w:rsid w:val="00F24006"/>
    <w:rPr>
      <w:rFonts w:ascii="Symbol" w:hAnsi="Symbol" w:cs="Symbol"/>
      <w:b/>
      <w:bCs/>
      <w:iCs/>
      <w:sz w:val="24"/>
      <w:szCs w:val="28"/>
      <w:u w:val="none"/>
      <w:lang w:val="x-none" w:bidi="x-none"/>
    </w:rPr>
  </w:style>
  <w:style w:type="character" w:customStyle="1" w:styleId="WW8Num8z2">
    <w:name w:val="WW8Num8z2"/>
    <w:rsid w:val="00F24006"/>
    <w:rPr>
      <w:b/>
    </w:rPr>
  </w:style>
  <w:style w:type="character" w:customStyle="1" w:styleId="WW8Num8z3">
    <w:name w:val="WW8Num8z3"/>
    <w:rsid w:val="00F24006"/>
  </w:style>
  <w:style w:type="character" w:customStyle="1" w:styleId="WW8Num8z4">
    <w:name w:val="WW8Num8z4"/>
    <w:rsid w:val="00F24006"/>
  </w:style>
  <w:style w:type="character" w:customStyle="1" w:styleId="WW8Num8z5">
    <w:name w:val="WW8Num8z5"/>
    <w:rsid w:val="00F24006"/>
  </w:style>
  <w:style w:type="character" w:customStyle="1" w:styleId="WW8Num8z6">
    <w:name w:val="WW8Num8z6"/>
    <w:rsid w:val="00F24006"/>
  </w:style>
  <w:style w:type="character" w:customStyle="1" w:styleId="WW8Num8z7">
    <w:name w:val="WW8Num8z7"/>
    <w:rsid w:val="00F24006"/>
  </w:style>
  <w:style w:type="character" w:customStyle="1" w:styleId="WW8Num8z8">
    <w:name w:val="WW8Num8z8"/>
    <w:rsid w:val="00F24006"/>
  </w:style>
  <w:style w:type="character" w:customStyle="1" w:styleId="WW8Num9z0">
    <w:name w:val="WW8Num9z0"/>
    <w:rsid w:val="00F24006"/>
    <w:rPr>
      <w:rFonts w:ascii="Arial" w:hAnsi="Arial" w:cs="Arial"/>
      <w:b/>
      <w:bCs/>
      <w:vanish/>
      <w:kern w:val="1"/>
      <w:sz w:val="28"/>
      <w:szCs w:val="28"/>
      <w:lang w:val="x-none"/>
    </w:rPr>
  </w:style>
  <w:style w:type="character" w:customStyle="1" w:styleId="WW8Num9z1">
    <w:name w:val="WW8Num9z1"/>
    <w:rsid w:val="00F24006"/>
  </w:style>
  <w:style w:type="character" w:customStyle="1" w:styleId="WW8Num9z2">
    <w:name w:val="WW8Num9z2"/>
    <w:rsid w:val="00F24006"/>
    <w:rPr>
      <w:b/>
    </w:rPr>
  </w:style>
  <w:style w:type="character" w:customStyle="1" w:styleId="WW8Num9z3">
    <w:name w:val="WW8Num9z3"/>
    <w:rsid w:val="00F24006"/>
  </w:style>
  <w:style w:type="character" w:customStyle="1" w:styleId="WW8Num9z4">
    <w:name w:val="WW8Num9z4"/>
    <w:rsid w:val="00F24006"/>
  </w:style>
  <w:style w:type="character" w:customStyle="1" w:styleId="WW8Num9z5">
    <w:name w:val="WW8Num9z5"/>
    <w:rsid w:val="00F24006"/>
  </w:style>
  <w:style w:type="character" w:customStyle="1" w:styleId="WW8Num9z6">
    <w:name w:val="WW8Num9z6"/>
    <w:rsid w:val="00F24006"/>
  </w:style>
  <w:style w:type="character" w:customStyle="1" w:styleId="WW8Num9z7">
    <w:name w:val="WW8Num9z7"/>
    <w:rsid w:val="00F24006"/>
  </w:style>
  <w:style w:type="character" w:customStyle="1" w:styleId="WW8Num9z8">
    <w:name w:val="WW8Num9z8"/>
    <w:rsid w:val="00F24006"/>
  </w:style>
  <w:style w:type="character" w:customStyle="1" w:styleId="WW8Num10z0">
    <w:name w:val="WW8Num10z0"/>
    <w:rsid w:val="00F24006"/>
    <w:rPr>
      <w:rFonts w:cs="Arial"/>
    </w:rPr>
  </w:style>
  <w:style w:type="character" w:customStyle="1" w:styleId="WW8Num10z1">
    <w:name w:val="WW8Num10z1"/>
    <w:rsid w:val="00F24006"/>
    <w:rPr>
      <w:rFonts w:ascii="Arial" w:hAnsi="Arial" w:cs="Arial"/>
      <w:b/>
      <w:iCs/>
      <w:color w:val="000000"/>
      <w:lang w:eastAsia="ar-SA"/>
    </w:rPr>
  </w:style>
  <w:style w:type="character" w:customStyle="1" w:styleId="WW8Num10z2">
    <w:name w:val="WW8Num10z2"/>
    <w:rsid w:val="00F24006"/>
    <w:rPr>
      <w:rFonts w:cs="Arial"/>
      <w:b/>
      <w:iCs/>
      <w:vanish/>
      <w:szCs w:val="28"/>
    </w:rPr>
  </w:style>
  <w:style w:type="character" w:customStyle="1" w:styleId="WW8Num10z3">
    <w:name w:val="WW8Num10z3"/>
    <w:rsid w:val="00F24006"/>
  </w:style>
  <w:style w:type="character" w:customStyle="1" w:styleId="WW8Num10z4">
    <w:name w:val="WW8Num10z4"/>
    <w:rsid w:val="00F24006"/>
  </w:style>
  <w:style w:type="character" w:customStyle="1" w:styleId="WW8Num10z5">
    <w:name w:val="WW8Num10z5"/>
    <w:rsid w:val="00F24006"/>
  </w:style>
  <w:style w:type="character" w:customStyle="1" w:styleId="WW8Num10z6">
    <w:name w:val="WW8Num10z6"/>
    <w:rsid w:val="00F24006"/>
  </w:style>
  <w:style w:type="character" w:customStyle="1" w:styleId="WW8Num10z7">
    <w:name w:val="WW8Num10z7"/>
    <w:rsid w:val="00F24006"/>
  </w:style>
  <w:style w:type="character" w:customStyle="1" w:styleId="WW8Num10z8">
    <w:name w:val="WW8Num10z8"/>
    <w:rsid w:val="00F24006"/>
  </w:style>
  <w:style w:type="character" w:customStyle="1" w:styleId="WW8Num11z0">
    <w:name w:val="WW8Num11z0"/>
    <w:rsid w:val="00F24006"/>
    <w:rPr>
      <w:rFonts w:ascii="Symbol" w:hAnsi="Symbol" w:cs="Symbol"/>
      <w:color w:val="000000"/>
      <w:sz w:val="22"/>
      <w:szCs w:val="22"/>
    </w:rPr>
  </w:style>
  <w:style w:type="character" w:customStyle="1" w:styleId="WW8Num12z0">
    <w:name w:val="WW8Num12z0"/>
    <w:rsid w:val="00F24006"/>
    <w:rPr>
      <w:rFonts w:ascii="Arial" w:hAnsi="Arial" w:cs="Arial"/>
      <w:color w:val="000000"/>
      <w:sz w:val="22"/>
    </w:rPr>
  </w:style>
  <w:style w:type="character" w:customStyle="1" w:styleId="WW8Num13z0">
    <w:name w:val="WW8Num13z0"/>
    <w:rsid w:val="00F24006"/>
    <w:rPr>
      <w:rFonts w:ascii="Symbol" w:hAnsi="Symbol" w:cs="Symbol"/>
      <w:sz w:val="22"/>
      <w:szCs w:val="22"/>
    </w:rPr>
  </w:style>
  <w:style w:type="character" w:customStyle="1" w:styleId="WW8Num14z0">
    <w:name w:val="WW8Num14z0"/>
    <w:rsid w:val="00F24006"/>
    <w:rPr>
      <w:rFonts w:ascii="Symbol" w:hAnsi="Symbol" w:cs="Symbol"/>
      <w:color w:val="000000"/>
      <w:sz w:val="22"/>
    </w:rPr>
  </w:style>
  <w:style w:type="character" w:customStyle="1" w:styleId="WW8Num15z0">
    <w:name w:val="WW8Num15z0"/>
    <w:rsid w:val="00F24006"/>
    <w:rPr>
      <w:rFonts w:ascii="Wingdings" w:hAnsi="Wingdings" w:cs="Wingdings"/>
    </w:rPr>
  </w:style>
  <w:style w:type="character" w:customStyle="1" w:styleId="WW8Num16z0">
    <w:name w:val="WW8Num16z0"/>
    <w:rsid w:val="00F24006"/>
  </w:style>
  <w:style w:type="character" w:customStyle="1" w:styleId="WW8Num17z0">
    <w:name w:val="WW8Num17z0"/>
    <w:rsid w:val="00F24006"/>
    <w:rPr>
      <w:rFonts w:ascii="Symbol" w:hAnsi="Symbol" w:cs="Symbol"/>
      <w:lang w:val="cs-CZ"/>
    </w:rPr>
  </w:style>
  <w:style w:type="character" w:customStyle="1" w:styleId="WW8Num18z0">
    <w:name w:val="WW8Num18z0"/>
    <w:rsid w:val="00F24006"/>
    <w:rPr>
      <w:b/>
    </w:rPr>
  </w:style>
  <w:style w:type="character" w:customStyle="1" w:styleId="WW8Num18z1">
    <w:name w:val="WW8Num18z1"/>
    <w:rsid w:val="00F24006"/>
  </w:style>
  <w:style w:type="character" w:customStyle="1" w:styleId="WW8Num18z2">
    <w:name w:val="WW8Num18z2"/>
    <w:rsid w:val="00F24006"/>
    <w:rPr>
      <w:rFonts w:ascii="Calibri" w:hAnsi="Calibri" w:cs="Arial"/>
    </w:rPr>
  </w:style>
  <w:style w:type="character" w:customStyle="1" w:styleId="WW8Num18z4">
    <w:name w:val="WW8Num18z4"/>
    <w:rsid w:val="00F24006"/>
  </w:style>
  <w:style w:type="character" w:customStyle="1" w:styleId="WW8Num18z5">
    <w:name w:val="WW8Num18z5"/>
    <w:rsid w:val="00F24006"/>
  </w:style>
  <w:style w:type="character" w:customStyle="1" w:styleId="WW8Num18z6">
    <w:name w:val="WW8Num18z6"/>
    <w:rsid w:val="00F24006"/>
  </w:style>
  <w:style w:type="character" w:customStyle="1" w:styleId="WW8Num18z7">
    <w:name w:val="WW8Num18z7"/>
    <w:rsid w:val="00F24006"/>
  </w:style>
  <w:style w:type="character" w:customStyle="1" w:styleId="WW8Num18z8">
    <w:name w:val="WW8Num18z8"/>
    <w:rsid w:val="00F24006"/>
  </w:style>
  <w:style w:type="character" w:customStyle="1" w:styleId="WW8Num19z0">
    <w:name w:val="WW8Num19z0"/>
    <w:rsid w:val="00F24006"/>
    <w:rPr>
      <w:rFonts w:ascii="Symbol" w:hAnsi="Symbol" w:cs="Symbol"/>
      <w:color w:val="000000"/>
      <w:sz w:val="22"/>
      <w:szCs w:val="22"/>
    </w:rPr>
  </w:style>
  <w:style w:type="character" w:customStyle="1" w:styleId="WW8Num20z0">
    <w:name w:val="WW8Num20z0"/>
    <w:rsid w:val="00F24006"/>
    <w:rPr>
      <w:rFonts w:ascii="Symbol" w:hAnsi="Symbol" w:cs="Symbol"/>
    </w:rPr>
  </w:style>
  <w:style w:type="character" w:customStyle="1" w:styleId="WW8Num21z0">
    <w:name w:val="WW8Num21z0"/>
    <w:rsid w:val="00F24006"/>
    <w:rPr>
      <w:rFonts w:ascii="Symbol" w:hAnsi="Symbol" w:cs="Symbol"/>
      <w:sz w:val="22"/>
      <w:szCs w:val="22"/>
    </w:rPr>
  </w:style>
  <w:style w:type="character" w:customStyle="1" w:styleId="WW8Num22z0">
    <w:name w:val="WW8Num22z0"/>
    <w:rsid w:val="00F24006"/>
    <w:rPr>
      <w:rFonts w:ascii="Arial" w:hAnsi="Arial" w:cs="Arial"/>
      <w:b w:val="0"/>
      <w:i w:val="0"/>
      <w:strike w:val="0"/>
      <w:dstrike w:val="0"/>
      <w:vanish w:val="0"/>
      <w:color w:val="auto"/>
      <w:position w:val="0"/>
      <w:sz w:val="24"/>
      <w:u w:val="none"/>
      <w:vertAlign w:val="baseline"/>
      <w14:textOutline w14:w="0" w14:cap="rnd" w14:cmpd="sng" w14:algn="ctr">
        <w14:noFill/>
        <w14:prstDash w14:val="solid"/>
        <w14:bevel/>
      </w14:textOutline>
    </w:rPr>
  </w:style>
  <w:style w:type="character" w:customStyle="1" w:styleId="WW8Num22z1">
    <w:name w:val="WW8Num22z1"/>
    <w:rsid w:val="00F24006"/>
  </w:style>
  <w:style w:type="character" w:customStyle="1" w:styleId="WW8Num22z2">
    <w:name w:val="WW8Num22z2"/>
    <w:rsid w:val="00F24006"/>
  </w:style>
  <w:style w:type="character" w:customStyle="1" w:styleId="WW8Num22z3">
    <w:name w:val="WW8Num22z3"/>
    <w:rsid w:val="00F24006"/>
  </w:style>
  <w:style w:type="character" w:customStyle="1" w:styleId="WW8Num22z4">
    <w:name w:val="WW8Num22z4"/>
    <w:rsid w:val="00F24006"/>
  </w:style>
  <w:style w:type="character" w:customStyle="1" w:styleId="WW8Num22z5">
    <w:name w:val="WW8Num22z5"/>
    <w:rsid w:val="00F24006"/>
  </w:style>
  <w:style w:type="character" w:customStyle="1" w:styleId="WW8Num22z6">
    <w:name w:val="WW8Num22z6"/>
    <w:rsid w:val="00F24006"/>
  </w:style>
  <w:style w:type="character" w:customStyle="1" w:styleId="WW8Num22z7">
    <w:name w:val="WW8Num22z7"/>
    <w:rsid w:val="00F24006"/>
  </w:style>
  <w:style w:type="character" w:customStyle="1" w:styleId="WW8Num22z8">
    <w:name w:val="WW8Num22z8"/>
    <w:rsid w:val="00F24006"/>
  </w:style>
  <w:style w:type="character" w:customStyle="1" w:styleId="WW8Num23z0">
    <w:name w:val="WW8Num23z0"/>
    <w:rsid w:val="00F24006"/>
  </w:style>
  <w:style w:type="character" w:customStyle="1" w:styleId="WW8Num23z1">
    <w:name w:val="WW8Num23z1"/>
    <w:rsid w:val="00F24006"/>
  </w:style>
  <w:style w:type="character" w:customStyle="1" w:styleId="WW8Num23z2">
    <w:name w:val="WW8Num23z2"/>
    <w:rsid w:val="00F24006"/>
  </w:style>
  <w:style w:type="character" w:customStyle="1" w:styleId="WW8Num23z3">
    <w:name w:val="WW8Num23z3"/>
    <w:rsid w:val="00F24006"/>
  </w:style>
  <w:style w:type="character" w:customStyle="1" w:styleId="WW8Num23z4">
    <w:name w:val="WW8Num23z4"/>
    <w:rsid w:val="00F24006"/>
  </w:style>
  <w:style w:type="character" w:customStyle="1" w:styleId="WW8Num23z5">
    <w:name w:val="WW8Num23z5"/>
    <w:rsid w:val="00F24006"/>
  </w:style>
  <w:style w:type="character" w:customStyle="1" w:styleId="WW8Num23z6">
    <w:name w:val="WW8Num23z6"/>
    <w:rsid w:val="00F24006"/>
  </w:style>
  <w:style w:type="character" w:customStyle="1" w:styleId="WW8Num23z7">
    <w:name w:val="WW8Num23z7"/>
    <w:rsid w:val="00F24006"/>
  </w:style>
  <w:style w:type="character" w:customStyle="1" w:styleId="WW8Num23z8">
    <w:name w:val="WW8Num23z8"/>
    <w:rsid w:val="00F24006"/>
  </w:style>
  <w:style w:type="character" w:customStyle="1" w:styleId="WW8Num24z0">
    <w:name w:val="WW8Num24z0"/>
    <w:rsid w:val="00F24006"/>
  </w:style>
  <w:style w:type="character" w:customStyle="1" w:styleId="WW8Num24z1">
    <w:name w:val="WW8Num24z1"/>
    <w:rsid w:val="00F24006"/>
  </w:style>
  <w:style w:type="character" w:customStyle="1" w:styleId="WW8Num24z2">
    <w:name w:val="WW8Num24z2"/>
    <w:rsid w:val="00F24006"/>
    <w:rPr>
      <w:b w:val="0"/>
      <w:i w:val="0"/>
    </w:rPr>
  </w:style>
  <w:style w:type="character" w:customStyle="1" w:styleId="WW8Num24z3">
    <w:name w:val="WW8Num24z3"/>
    <w:rsid w:val="00F24006"/>
  </w:style>
  <w:style w:type="character" w:customStyle="1" w:styleId="WW8Num24z4">
    <w:name w:val="WW8Num24z4"/>
    <w:rsid w:val="00F24006"/>
  </w:style>
  <w:style w:type="character" w:customStyle="1" w:styleId="WW8Num24z5">
    <w:name w:val="WW8Num24z5"/>
    <w:rsid w:val="00F24006"/>
  </w:style>
  <w:style w:type="character" w:customStyle="1" w:styleId="WW8Num24z6">
    <w:name w:val="WW8Num24z6"/>
    <w:rsid w:val="00F24006"/>
  </w:style>
  <w:style w:type="character" w:customStyle="1" w:styleId="WW8Num24z7">
    <w:name w:val="WW8Num24z7"/>
    <w:rsid w:val="00F24006"/>
  </w:style>
  <w:style w:type="character" w:customStyle="1" w:styleId="WW8Num24z8">
    <w:name w:val="WW8Num24z8"/>
    <w:rsid w:val="00F24006"/>
  </w:style>
  <w:style w:type="character" w:customStyle="1" w:styleId="WW8Num25z0">
    <w:name w:val="WW8Num25z0"/>
    <w:rsid w:val="00F24006"/>
    <w:rPr>
      <w:rFonts w:ascii="Times New Roman" w:eastAsia="Times New Roman" w:hAnsi="Times New Roman" w:cs="Times New Roman"/>
      <w:b/>
      <w:i w:val="0"/>
      <w:caps/>
      <w:color w:val="auto"/>
      <w:sz w:val="22"/>
      <w:u w:val="none"/>
    </w:rPr>
  </w:style>
  <w:style w:type="character" w:customStyle="1" w:styleId="WW8Num25z1">
    <w:name w:val="WW8Num25z1"/>
    <w:rsid w:val="00F24006"/>
    <w:rPr>
      <w:rFonts w:ascii="Times New Roman" w:eastAsia="Times New Roman" w:hAnsi="Times New Roman" w:cs="Times New Roman"/>
      <w:b/>
      <w:i w:val="0"/>
      <w:caps w:val="0"/>
      <w:smallCaps w:val="0"/>
      <w:color w:val="auto"/>
      <w:sz w:val="22"/>
      <w:u w:val="none"/>
    </w:rPr>
  </w:style>
  <w:style w:type="character" w:customStyle="1" w:styleId="WW8Num25z2">
    <w:name w:val="WW8Num25z2"/>
    <w:rsid w:val="00F24006"/>
    <w:rPr>
      <w:rFonts w:ascii="Times New Roman" w:eastAsia="Times New Roman" w:hAnsi="Times New Roman" w:cs="Times New Roman"/>
      <w:b w:val="0"/>
      <w:i w:val="0"/>
      <w:caps w:val="0"/>
      <w:smallCaps w:val="0"/>
      <w:color w:val="auto"/>
      <w:sz w:val="22"/>
      <w:u w:val="none"/>
    </w:rPr>
  </w:style>
  <w:style w:type="character" w:customStyle="1" w:styleId="WW8Num25z4">
    <w:name w:val="WW8Num25z4"/>
    <w:rsid w:val="00F24006"/>
    <w:rPr>
      <w:rFonts w:ascii="Times New Roman" w:hAnsi="Times New Roman" w:cs="Times New Roman"/>
      <w:b w:val="0"/>
      <w:i w:val="0"/>
      <w:caps w:val="0"/>
      <w:smallCaps w:val="0"/>
      <w:color w:val="auto"/>
      <w:sz w:val="22"/>
      <w:szCs w:val="22"/>
      <w:u w:val="none"/>
    </w:rPr>
  </w:style>
  <w:style w:type="character" w:customStyle="1" w:styleId="WW8Num25z5">
    <w:name w:val="WW8Num25z5"/>
    <w:rsid w:val="00F24006"/>
    <w:rPr>
      <w:rFonts w:ascii="Times New Roman" w:eastAsia="Times New Roman" w:hAnsi="Times New Roman" w:cs="Times New Roman"/>
      <w:b w:val="0"/>
      <w:i w:val="0"/>
      <w:caps w:val="0"/>
      <w:smallCaps w:val="0"/>
      <w:color w:val="auto"/>
      <w:sz w:val="24"/>
      <w:u w:val="none"/>
    </w:rPr>
  </w:style>
  <w:style w:type="character" w:customStyle="1" w:styleId="WW8Num26z0">
    <w:name w:val="WW8Num26z0"/>
    <w:rsid w:val="00F24006"/>
    <w:rPr>
      <w:rFonts w:ascii="Symbol" w:hAnsi="Symbol" w:cs="Symbol"/>
      <w:sz w:val="22"/>
      <w:szCs w:val="22"/>
    </w:rPr>
  </w:style>
  <w:style w:type="character" w:customStyle="1" w:styleId="WW8Num27z0">
    <w:name w:val="WW8Num27z0"/>
    <w:rsid w:val="00F24006"/>
  </w:style>
  <w:style w:type="character" w:customStyle="1" w:styleId="WW8Num27z1">
    <w:name w:val="WW8Num27z1"/>
    <w:rsid w:val="00F24006"/>
  </w:style>
  <w:style w:type="character" w:customStyle="1" w:styleId="WW8Num27z2">
    <w:name w:val="WW8Num27z2"/>
    <w:rsid w:val="00F24006"/>
  </w:style>
  <w:style w:type="character" w:customStyle="1" w:styleId="WW8Num27z3">
    <w:name w:val="WW8Num27z3"/>
    <w:rsid w:val="00F24006"/>
  </w:style>
  <w:style w:type="character" w:customStyle="1" w:styleId="WW8Num27z4">
    <w:name w:val="WW8Num27z4"/>
    <w:rsid w:val="00F24006"/>
  </w:style>
  <w:style w:type="character" w:customStyle="1" w:styleId="WW8Num27z5">
    <w:name w:val="WW8Num27z5"/>
    <w:rsid w:val="00F24006"/>
  </w:style>
  <w:style w:type="character" w:customStyle="1" w:styleId="WW8Num27z6">
    <w:name w:val="WW8Num27z6"/>
    <w:rsid w:val="00F24006"/>
  </w:style>
  <w:style w:type="character" w:customStyle="1" w:styleId="WW8Num27z7">
    <w:name w:val="WW8Num27z7"/>
    <w:rsid w:val="00F24006"/>
  </w:style>
  <w:style w:type="character" w:customStyle="1" w:styleId="WW8Num27z8">
    <w:name w:val="WW8Num27z8"/>
    <w:rsid w:val="00F24006"/>
  </w:style>
  <w:style w:type="character" w:customStyle="1" w:styleId="WW8Num28z0">
    <w:name w:val="WW8Num28z0"/>
    <w:rsid w:val="00F24006"/>
    <w:rPr>
      <w:rFonts w:ascii="Wingdings" w:hAnsi="Wingdings" w:cs="Wingdings"/>
      <w:sz w:val="22"/>
      <w:szCs w:val="22"/>
    </w:rPr>
  </w:style>
  <w:style w:type="character" w:customStyle="1" w:styleId="WW8Num29z0">
    <w:name w:val="WW8Num29z0"/>
    <w:rsid w:val="00F24006"/>
    <w:rPr>
      <w:rFonts w:ascii="Symbol" w:hAnsi="Symbol" w:cs="Symbol"/>
    </w:rPr>
  </w:style>
  <w:style w:type="character" w:customStyle="1" w:styleId="WW8Num6z1">
    <w:name w:val="WW8Num6z1"/>
    <w:rsid w:val="00F24006"/>
  </w:style>
  <w:style w:type="character" w:customStyle="1" w:styleId="WW8Num6z2">
    <w:name w:val="WW8Num6z2"/>
    <w:rsid w:val="00F24006"/>
    <w:rPr>
      <w:b w:val="0"/>
    </w:rPr>
  </w:style>
  <w:style w:type="character" w:customStyle="1" w:styleId="WW8Num6z3">
    <w:name w:val="WW8Num6z3"/>
    <w:rsid w:val="00F24006"/>
  </w:style>
  <w:style w:type="character" w:customStyle="1" w:styleId="WW8Num6z4">
    <w:name w:val="WW8Num6z4"/>
    <w:rsid w:val="00F24006"/>
    <w:rPr>
      <w:rFonts w:ascii="Times New Roman" w:hAnsi="Times New Roman" w:cs="Times New Roman"/>
    </w:rPr>
  </w:style>
  <w:style w:type="character" w:customStyle="1" w:styleId="WW8Num6z5">
    <w:name w:val="WW8Num6z5"/>
    <w:rsid w:val="00F24006"/>
  </w:style>
  <w:style w:type="character" w:customStyle="1" w:styleId="WW8Num6z6">
    <w:name w:val="WW8Num6z6"/>
    <w:rsid w:val="00F24006"/>
  </w:style>
  <w:style w:type="character" w:customStyle="1" w:styleId="WW8Num6z7">
    <w:name w:val="WW8Num6z7"/>
    <w:rsid w:val="00F24006"/>
  </w:style>
  <w:style w:type="character" w:customStyle="1" w:styleId="WW8Num6z8">
    <w:name w:val="WW8Num6z8"/>
    <w:rsid w:val="00F24006"/>
  </w:style>
  <w:style w:type="character" w:customStyle="1" w:styleId="WW8Num13z1">
    <w:name w:val="WW8Num13z1"/>
    <w:rsid w:val="00F24006"/>
  </w:style>
  <w:style w:type="character" w:customStyle="1" w:styleId="WW8Num13z2">
    <w:name w:val="WW8Num13z2"/>
    <w:rsid w:val="00F24006"/>
  </w:style>
  <w:style w:type="character" w:customStyle="1" w:styleId="WW8Num13z3">
    <w:name w:val="WW8Num13z3"/>
    <w:rsid w:val="00F24006"/>
  </w:style>
  <w:style w:type="character" w:customStyle="1" w:styleId="WW8Num13z4">
    <w:name w:val="WW8Num13z4"/>
    <w:rsid w:val="00F24006"/>
  </w:style>
  <w:style w:type="character" w:customStyle="1" w:styleId="WW8Num13z5">
    <w:name w:val="WW8Num13z5"/>
    <w:rsid w:val="00F24006"/>
  </w:style>
  <w:style w:type="character" w:customStyle="1" w:styleId="WW8Num13z6">
    <w:name w:val="WW8Num13z6"/>
    <w:rsid w:val="00F24006"/>
  </w:style>
  <w:style w:type="character" w:customStyle="1" w:styleId="WW8Num13z7">
    <w:name w:val="WW8Num13z7"/>
    <w:rsid w:val="00F24006"/>
  </w:style>
  <w:style w:type="character" w:customStyle="1" w:styleId="WW8Num13z8">
    <w:name w:val="WW8Num13z8"/>
    <w:rsid w:val="00F24006"/>
  </w:style>
  <w:style w:type="character" w:customStyle="1" w:styleId="WW8Num16z1">
    <w:name w:val="WW8Num16z1"/>
    <w:rsid w:val="00F24006"/>
    <w:rPr>
      <w:rFonts w:ascii="Courier New" w:hAnsi="Courier New" w:cs="Courier New"/>
    </w:rPr>
  </w:style>
  <w:style w:type="character" w:customStyle="1" w:styleId="WW8Num16z2">
    <w:name w:val="WW8Num16z2"/>
    <w:rsid w:val="00F24006"/>
    <w:rPr>
      <w:rFonts w:ascii="Wingdings" w:hAnsi="Wingdings" w:cs="Wingdings"/>
    </w:rPr>
  </w:style>
  <w:style w:type="character" w:customStyle="1" w:styleId="WW8Num17z1">
    <w:name w:val="WW8Num17z1"/>
    <w:rsid w:val="00F24006"/>
    <w:rPr>
      <w:rFonts w:ascii="Courier New" w:hAnsi="Courier New" w:cs="Courier New"/>
    </w:rPr>
  </w:style>
  <w:style w:type="character" w:customStyle="1" w:styleId="WW8Num17z2">
    <w:name w:val="WW8Num17z2"/>
    <w:rsid w:val="00F24006"/>
    <w:rPr>
      <w:rFonts w:ascii="Wingdings" w:hAnsi="Wingdings" w:cs="Wingdings"/>
    </w:rPr>
  </w:style>
  <w:style w:type="character" w:customStyle="1" w:styleId="WW8Num19z1">
    <w:name w:val="WW8Num19z1"/>
    <w:rsid w:val="00F24006"/>
    <w:rPr>
      <w:rFonts w:ascii="Symbol" w:hAnsi="Symbol" w:cs="Symbol"/>
      <w:b/>
      <w:bCs/>
      <w:iCs/>
      <w:sz w:val="24"/>
      <w:szCs w:val="28"/>
      <w:u w:val="none"/>
      <w:lang w:val="x-none" w:bidi="x-none"/>
    </w:rPr>
  </w:style>
  <w:style w:type="character" w:customStyle="1" w:styleId="WW8Num19z2">
    <w:name w:val="WW8Num19z2"/>
    <w:rsid w:val="00F24006"/>
    <w:rPr>
      <w:b/>
    </w:rPr>
  </w:style>
  <w:style w:type="character" w:customStyle="1" w:styleId="WW8Num19z3">
    <w:name w:val="WW8Num19z3"/>
    <w:rsid w:val="00F24006"/>
  </w:style>
  <w:style w:type="character" w:customStyle="1" w:styleId="WW8Num19z4">
    <w:name w:val="WW8Num19z4"/>
    <w:rsid w:val="00F24006"/>
  </w:style>
  <w:style w:type="character" w:customStyle="1" w:styleId="WW8Num19z5">
    <w:name w:val="WW8Num19z5"/>
    <w:rsid w:val="00F24006"/>
  </w:style>
  <w:style w:type="character" w:customStyle="1" w:styleId="WW8Num19z6">
    <w:name w:val="WW8Num19z6"/>
    <w:rsid w:val="00F24006"/>
  </w:style>
  <w:style w:type="character" w:customStyle="1" w:styleId="WW8Num19z7">
    <w:name w:val="WW8Num19z7"/>
    <w:rsid w:val="00F24006"/>
  </w:style>
  <w:style w:type="character" w:customStyle="1" w:styleId="WW8Num19z8">
    <w:name w:val="WW8Num19z8"/>
    <w:rsid w:val="00F24006"/>
  </w:style>
  <w:style w:type="character" w:customStyle="1" w:styleId="WW8Num20z1">
    <w:name w:val="WW8Num20z1"/>
    <w:rsid w:val="00F24006"/>
  </w:style>
  <w:style w:type="character" w:customStyle="1" w:styleId="WW8Num20z2">
    <w:name w:val="WW8Num20z2"/>
    <w:rsid w:val="00F24006"/>
    <w:rPr>
      <w:b/>
    </w:rPr>
  </w:style>
  <w:style w:type="character" w:customStyle="1" w:styleId="WW8Num20z3">
    <w:name w:val="WW8Num20z3"/>
    <w:rsid w:val="00F24006"/>
  </w:style>
  <w:style w:type="character" w:customStyle="1" w:styleId="WW8Num20z4">
    <w:name w:val="WW8Num20z4"/>
    <w:rsid w:val="00F24006"/>
  </w:style>
  <w:style w:type="character" w:customStyle="1" w:styleId="WW8Num20z5">
    <w:name w:val="WW8Num20z5"/>
    <w:rsid w:val="00F24006"/>
  </w:style>
  <w:style w:type="character" w:customStyle="1" w:styleId="WW8Num20z6">
    <w:name w:val="WW8Num20z6"/>
    <w:rsid w:val="00F24006"/>
  </w:style>
  <w:style w:type="character" w:customStyle="1" w:styleId="WW8Num20z7">
    <w:name w:val="WW8Num20z7"/>
    <w:rsid w:val="00F24006"/>
  </w:style>
  <w:style w:type="character" w:customStyle="1" w:styleId="WW8Num20z8">
    <w:name w:val="WW8Num20z8"/>
    <w:rsid w:val="00F24006"/>
  </w:style>
  <w:style w:type="character" w:customStyle="1" w:styleId="WW8Num21z1">
    <w:name w:val="WW8Num21z1"/>
    <w:rsid w:val="00F24006"/>
    <w:rPr>
      <w:rFonts w:ascii="Arial" w:hAnsi="Arial" w:cs="Arial"/>
      <w:b/>
      <w:iCs/>
      <w:color w:val="000000"/>
      <w:lang w:eastAsia="ar-SA"/>
    </w:rPr>
  </w:style>
  <w:style w:type="character" w:customStyle="1" w:styleId="WW8Num21z2">
    <w:name w:val="WW8Num21z2"/>
    <w:rsid w:val="00F24006"/>
    <w:rPr>
      <w:b/>
      <w:iCs/>
      <w:vanish/>
      <w:szCs w:val="28"/>
    </w:rPr>
  </w:style>
  <w:style w:type="character" w:customStyle="1" w:styleId="WW8Num21z3">
    <w:name w:val="WW8Num21z3"/>
    <w:rsid w:val="00F24006"/>
  </w:style>
  <w:style w:type="character" w:customStyle="1" w:styleId="WW8Num21z4">
    <w:name w:val="WW8Num21z4"/>
    <w:rsid w:val="00F24006"/>
  </w:style>
  <w:style w:type="character" w:customStyle="1" w:styleId="WW8Num21z5">
    <w:name w:val="WW8Num21z5"/>
    <w:rsid w:val="00F24006"/>
  </w:style>
  <w:style w:type="character" w:customStyle="1" w:styleId="WW8Num21z6">
    <w:name w:val="WW8Num21z6"/>
    <w:rsid w:val="00F24006"/>
  </w:style>
  <w:style w:type="character" w:customStyle="1" w:styleId="WW8Num21z7">
    <w:name w:val="WW8Num21z7"/>
    <w:rsid w:val="00F24006"/>
  </w:style>
  <w:style w:type="character" w:customStyle="1" w:styleId="WW8Num21z8">
    <w:name w:val="WW8Num21z8"/>
    <w:rsid w:val="00F24006"/>
  </w:style>
  <w:style w:type="character" w:customStyle="1" w:styleId="WW8Num25z3">
    <w:name w:val="WW8Num25z3"/>
    <w:rsid w:val="00F24006"/>
    <w:rPr>
      <w:rFonts w:ascii="Symbol" w:hAnsi="Symbol" w:cs="Symbol"/>
    </w:rPr>
  </w:style>
  <w:style w:type="character" w:customStyle="1" w:styleId="WW8Num26z1">
    <w:name w:val="WW8Num26z1"/>
    <w:rsid w:val="00F24006"/>
    <w:rPr>
      <w:rFonts w:ascii="Courier New" w:hAnsi="Courier New" w:cs="Courier New"/>
    </w:rPr>
  </w:style>
  <w:style w:type="character" w:customStyle="1" w:styleId="WW8Num26z3">
    <w:name w:val="WW8Num26z3"/>
    <w:rsid w:val="00F24006"/>
    <w:rPr>
      <w:rFonts w:ascii="Symbol" w:hAnsi="Symbol" w:cs="Symbol"/>
    </w:rPr>
  </w:style>
  <w:style w:type="character" w:customStyle="1" w:styleId="WW8Num28z1">
    <w:name w:val="WW8Num28z1"/>
    <w:rsid w:val="00F24006"/>
    <w:rPr>
      <w:rFonts w:ascii="Courier New" w:hAnsi="Courier New" w:cs="Courier New"/>
    </w:rPr>
  </w:style>
  <w:style w:type="character" w:customStyle="1" w:styleId="WW8Num28z2">
    <w:name w:val="WW8Num28z2"/>
    <w:rsid w:val="00F24006"/>
    <w:rPr>
      <w:rFonts w:ascii="Wingdings" w:hAnsi="Wingdings" w:cs="Wingdings"/>
    </w:rPr>
  </w:style>
  <w:style w:type="character" w:customStyle="1" w:styleId="WW8Num29z1">
    <w:name w:val="WW8Num29z1"/>
    <w:rsid w:val="00F24006"/>
  </w:style>
  <w:style w:type="character" w:customStyle="1" w:styleId="WW8Num29z2">
    <w:name w:val="WW8Num29z2"/>
    <w:rsid w:val="00F24006"/>
    <w:rPr>
      <w:rFonts w:ascii="Calibri" w:eastAsia="Times New Roman" w:hAnsi="Calibri" w:cs="Arial"/>
    </w:rPr>
  </w:style>
  <w:style w:type="character" w:customStyle="1" w:styleId="WW8Num29z4">
    <w:name w:val="WW8Num29z4"/>
    <w:rsid w:val="00F24006"/>
  </w:style>
  <w:style w:type="character" w:customStyle="1" w:styleId="WW8Num29z5">
    <w:name w:val="WW8Num29z5"/>
    <w:rsid w:val="00F24006"/>
  </w:style>
  <w:style w:type="character" w:customStyle="1" w:styleId="WW8Num29z6">
    <w:name w:val="WW8Num29z6"/>
    <w:rsid w:val="00F24006"/>
  </w:style>
  <w:style w:type="character" w:customStyle="1" w:styleId="WW8Num29z7">
    <w:name w:val="WW8Num29z7"/>
    <w:rsid w:val="00F24006"/>
  </w:style>
  <w:style w:type="character" w:customStyle="1" w:styleId="WW8Num29z8">
    <w:name w:val="WW8Num29z8"/>
    <w:rsid w:val="00F24006"/>
  </w:style>
  <w:style w:type="character" w:customStyle="1" w:styleId="WW8Num30z0">
    <w:name w:val="WW8Num30z0"/>
    <w:rsid w:val="00F24006"/>
    <w:rPr>
      <w:rFonts w:ascii="Symbol" w:hAnsi="Symbol" w:cs="Symbol"/>
      <w:color w:val="000000"/>
      <w:sz w:val="22"/>
      <w:szCs w:val="22"/>
    </w:rPr>
  </w:style>
  <w:style w:type="character" w:customStyle="1" w:styleId="WW8Num30z1">
    <w:name w:val="WW8Num30z1"/>
    <w:rsid w:val="00F24006"/>
    <w:rPr>
      <w:rFonts w:ascii="Courier New" w:hAnsi="Courier New" w:cs="Courier New"/>
    </w:rPr>
  </w:style>
  <w:style w:type="character" w:customStyle="1" w:styleId="WW8Num30z2">
    <w:name w:val="WW8Num30z2"/>
    <w:rsid w:val="00F24006"/>
    <w:rPr>
      <w:rFonts w:ascii="Wingdings" w:hAnsi="Wingdings" w:cs="Wingdings"/>
    </w:rPr>
  </w:style>
  <w:style w:type="character" w:customStyle="1" w:styleId="WW8Num31z0">
    <w:name w:val="WW8Num31z0"/>
    <w:rsid w:val="00F24006"/>
    <w:rPr>
      <w:rFonts w:ascii="Symbol" w:hAnsi="Symbol" w:cs="Symbol"/>
    </w:rPr>
  </w:style>
  <w:style w:type="character" w:customStyle="1" w:styleId="WW8Num31z1">
    <w:name w:val="WW8Num31z1"/>
    <w:rsid w:val="00F24006"/>
    <w:rPr>
      <w:rFonts w:ascii="Courier New" w:hAnsi="Courier New" w:cs="Courier New"/>
    </w:rPr>
  </w:style>
  <w:style w:type="character" w:customStyle="1" w:styleId="WW8Num31z2">
    <w:name w:val="WW8Num31z2"/>
    <w:rsid w:val="00F24006"/>
    <w:rPr>
      <w:rFonts w:ascii="Wingdings" w:hAnsi="Wingdings" w:cs="Wingdings"/>
    </w:rPr>
  </w:style>
  <w:style w:type="character" w:customStyle="1" w:styleId="WW8Num32z0">
    <w:name w:val="WW8Num32z0"/>
    <w:rsid w:val="00F24006"/>
    <w:rPr>
      <w:rFonts w:ascii="Symbol" w:hAnsi="Symbol" w:cs="Symbol"/>
      <w:sz w:val="22"/>
      <w:szCs w:val="22"/>
    </w:rPr>
  </w:style>
  <w:style w:type="character" w:customStyle="1" w:styleId="WW8Num32z1">
    <w:name w:val="WW8Num32z1"/>
    <w:rsid w:val="00F24006"/>
    <w:rPr>
      <w:rFonts w:ascii="Courier New" w:hAnsi="Courier New" w:cs="Courier New"/>
    </w:rPr>
  </w:style>
  <w:style w:type="character" w:customStyle="1" w:styleId="WW8Num32z2">
    <w:name w:val="WW8Num32z2"/>
    <w:rsid w:val="00F24006"/>
    <w:rPr>
      <w:rFonts w:ascii="Wingdings" w:hAnsi="Wingdings" w:cs="Wingdings"/>
    </w:rPr>
  </w:style>
  <w:style w:type="character" w:customStyle="1" w:styleId="WW8Num33z0">
    <w:name w:val="WW8Num33z0"/>
    <w:rsid w:val="00F24006"/>
    <w:rPr>
      <w:rFonts w:ascii="Arial" w:hAnsi="Arial" w:cs="Arial"/>
      <w:b w:val="0"/>
      <w:i w:val="0"/>
      <w:strike w:val="0"/>
      <w:dstrike w:val="0"/>
      <w:vanish w:val="0"/>
      <w:color w:val="auto"/>
      <w:position w:val="0"/>
      <w:sz w:val="24"/>
      <w:u w:val="none"/>
      <w:vertAlign w:val="baseline"/>
      <w14:textOutline w14:w="0" w14:cap="rnd" w14:cmpd="sng" w14:algn="ctr">
        <w14:noFill/>
        <w14:prstDash w14:val="solid"/>
        <w14:bevel/>
      </w14:textOutline>
    </w:rPr>
  </w:style>
  <w:style w:type="character" w:customStyle="1" w:styleId="WW8Num33z1">
    <w:name w:val="WW8Num33z1"/>
    <w:rsid w:val="00F24006"/>
  </w:style>
  <w:style w:type="character" w:customStyle="1" w:styleId="WW8Num33z2">
    <w:name w:val="WW8Num33z2"/>
    <w:rsid w:val="00F24006"/>
  </w:style>
  <w:style w:type="character" w:customStyle="1" w:styleId="WW8Num33z3">
    <w:name w:val="WW8Num33z3"/>
    <w:rsid w:val="00F24006"/>
  </w:style>
  <w:style w:type="character" w:customStyle="1" w:styleId="WW8Num33z4">
    <w:name w:val="WW8Num33z4"/>
    <w:rsid w:val="00F24006"/>
  </w:style>
  <w:style w:type="character" w:customStyle="1" w:styleId="WW8Num33z5">
    <w:name w:val="WW8Num33z5"/>
    <w:rsid w:val="00F24006"/>
  </w:style>
  <w:style w:type="character" w:customStyle="1" w:styleId="WW8Num33z6">
    <w:name w:val="WW8Num33z6"/>
    <w:rsid w:val="00F24006"/>
  </w:style>
  <w:style w:type="character" w:customStyle="1" w:styleId="WW8Num33z7">
    <w:name w:val="WW8Num33z7"/>
    <w:rsid w:val="00F24006"/>
  </w:style>
  <w:style w:type="character" w:customStyle="1" w:styleId="WW8Num33z8">
    <w:name w:val="WW8Num33z8"/>
    <w:rsid w:val="00F24006"/>
  </w:style>
  <w:style w:type="character" w:customStyle="1" w:styleId="WW8Num34z0">
    <w:name w:val="WW8Num34z0"/>
    <w:rsid w:val="00F24006"/>
  </w:style>
  <w:style w:type="character" w:customStyle="1" w:styleId="WW8Num34z1">
    <w:name w:val="WW8Num34z1"/>
    <w:rsid w:val="00F24006"/>
  </w:style>
  <w:style w:type="character" w:customStyle="1" w:styleId="WW8Num34z2">
    <w:name w:val="WW8Num34z2"/>
    <w:rsid w:val="00F24006"/>
  </w:style>
  <w:style w:type="character" w:customStyle="1" w:styleId="WW8Num34z3">
    <w:name w:val="WW8Num34z3"/>
    <w:rsid w:val="00F24006"/>
  </w:style>
  <w:style w:type="character" w:customStyle="1" w:styleId="WW8Num34z4">
    <w:name w:val="WW8Num34z4"/>
    <w:rsid w:val="00F24006"/>
  </w:style>
  <w:style w:type="character" w:customStyle="1" w:styleId="WW8Num34z5">
    <w:name w:val="WW8Num34z5"/>
    <w:rsid w:val="00F24006"/>
  </w:style>
  <w:style w:type="character" w:customStyle="1" w:styleId="WW8Num34z6">
    <w:name w:val="WW8Num34z6"/>
    <w:rsid w:val="00F24006"/>
  </w:style>
  <w:style w:type="character" w:customStyle="1" w:styleId="WW8Num34z7">
    <w:name w:val="WW8Num34z7"/>
    <w:rsid w:val="00F24006"/>
  </w:style>
  <w:style w:type="character" w:customStyle="1" w:styleId="WW8Num34z8">
    <w:name w:val="WW8Num34z8"/>
    <w:rsid w:val="00F24006"/>
  </w:style>
  <w:style w:type="character" w:customStyle="1" w:styleId="WW8Num35z0">
    <w:name w:val="WW8Num35z0"/>
    <w:rsid w:val="00F24006"/>
  </w:style>
  <w:style w:type="character" w:customStyle="1" w:styleId="WW8Num35z1">
    <w:name w:val="WW8Num35z1"/>
    <w:rsid w:val="00F24006"/>
  </w:style>
  <w:style w:type="character" w:customStyle="1" w:styleId="WW8Num35z2">
    <w:name w:val="WW8Num35z2"/>
    <w:rsid w:val="00F24006"/>
    <w:rPr>
      <w:b w:val="0"/>
      <w:i w:val="0"/>
    </w:rPr>
  </w:style>
  <w:style w:type="character" w:customStyle="1" w:styleId="WW8Num35z3">
    <w:name w:val="WW8Num35z3"/>
    <w:rsid w:val="00F24006"/>
  </w:style>
  <w:style w:type="character" w:customStyle="1" w:styleId="WW8Num35z4">
    <w:name w:val="WW8Num35z4"/>
    <w:rsid w:val="00F24006"/>
  </w:style>
  <w:style w:type="character" w:customStyle="1" w:styleId="WW8Num35z5">
    <w:name w:val="WW8Num35z5"/>
    <w:rsid w:val="00F24006"/>
  </w:style>
  <w:style w:type="character" w:customStyle="1" w:styleId="WW8Num35z6">
    <w:name w:val="WW8Num35z6"/>
    <w:rsid w:val="00F24006"/>
  </w:style>
  <w:style w:type="character" w:customStyle="1" w:styleId="WW8Num35z7">
    <w:name w:val="WW8Num35z7"/>
    <w:rsid w:val="00F24006"/>
  </w:style>
  <w:style w:type="character" w:customStyle="1" w:styleId="WW8Num35z8">
    <w:name w:val="WW8Num35z8"/>
    <w:rsid w:val="00F24006"/>
  </w:style>
  <w:style w:type="character" w:customStyle="1" w:styleId="WW8Num36z0">
    <w:name w:val="WW8Num36z0"/>
    <w:rsid w:val="00F24006"/>
    <w:rPr>
      <w:rFonts w:ascii="Times New Roman" w:eastAsia="Times New Roman" w:hAnsi="Times New Roman" w:cs="Times New Roman"/>
      <w:b/>
      <w:i w:val="0"/>
      <w:caps/>
      <w:color w:val="auto"/>
      <w:sz w:val="22"/>
      <w:u w:val="none"/>
    </w:rPr>
  </w:style>
  <w:style w:type="character" w:customStyle="1" w:styleId="WW8Num36z1">
    <w:name w:val="WW8Num36z1"/>
    <w:rsid w:val="00F24006"/>
    <w:rPr>
      <w:rFonts w:ascii="Times New Roman" w:eastAsia="Times New Roman" w:hAnsi="Times New Roman" w:cs="Times New Roman"/>
      <w:b/>
      <w:i w:val="0"/>
      <w:caps w:val="0"/>
      <w:smallCaps w:val="0"/>
      <w:color w:val="auto"/>
      <w:sz w:val="22"/>
      <w:u w:val="none"/>
    </w:rPr>
  </w:style>
  <w:style w:type="character" w:customStyle="1" w:styleId="WW8Num36z2">
    <w:name w:val="WW8Num36z2"/>
    <w:rsid w:val="00F24006"/>
    <w:rPr>
      <w:rFonts w:ascii="Times New Roman" w:eastAsia="Times New Roman" w:hAnsi="Times New Roman" w:cs="Times New Roman"/>
      <w:b w:val="0"/>
      <w:i w:val="0"/>
      <w:caps w:val="0"/>
      <w:smallCaps w:val="0"/>
      <w:color w:val="auto"/>
      <w:sz w:val="22"/>
      <w:u w:val="none"/>
    </w:rPr>
  </w:style>
  <w:style w:type="character" w:customStyle="1" w:styleId="WW8Num36z4">
    <w:name w:val="WW8Num36z4"/>
    <w:rsid w:val="00F24006"/>
    <w:rPr>
      <w:rFonts w:ascii="Times New Roman" w:hAnsi="Times New Roman" w:cs="Times New Roman"/>
      <w:b w:val="0"/>
      <w:i w:val="0"/>
      <w:caps w:val="0"/>
      <w:smallCaps w:val="0"/>
      <w:color w:val="auto"/>
      <w:sz w:val="22"/>
      <w:szCs w:val="22"/>
      <w:u w:val="none"/>
    </w:rPr>
  </w:style>
  <w:style w:type="character" w:customStyle="1" w:styleId="WW8Num36z5">
    <w:name w:val="WW8Num36z5"/>
    <w:rsid w:val="00F24006"/>
    <w:rPr>
      <w:rFonts w:ascii="Times New Roman" w:eastAsia="Times New Roman" w:hAnsi="Times New Roman" w:cs="Times New Roman"/>
      <w:b w:val="0"/>
      <w:i w:val="0"/>
      <w:caps w:val="0"/>
      <w:smallCaps w:val="0"/>
      <w:color w:val="auto"/>
      <w:sz w:val="24"/>
      <w:u w:val="none"/>
    </w:rPr>
  </w:style>
  <w:style w:type="character" w:customStyle="1" w:styleId="WW8Num37z0">
    <w:name w:val="WW8Num37z0"/>
    <w:rsid w:val="00F24006"/>
    <w:rPr>
      <w:rFonts w:ascii="Symbol" w:hAnsi="Symbol" w:cs="Symbol"/>
      <w:sz w:val="22"/>
      <w:szCs w:val="22"/>
    </w:rPr>
  </w:style>
  <w:style w:type="character" w:customStyle="1" w:styleId="WW8Num37z1">
    <w:name w:val="WW8Num37z1"/>
    <w:rsid w:val="00F24006"/>
    <w:rPr>
      <w:rFonts w:ascii="Courier New" w:hAnsi="Courier New" w:cs="Courier New"/>
    </w:rPr>
  </w:style>
  <w:style w:type="character" w:customStyle="1" w:styleId="WW8Num37z2">
    <w:name w:val="WW8Num37z2"/>
    <w:rsid w:val="00F24006"/>
    <w:rPr>
      <w:rFonts w:ascii="Wingdings" w:hAnsi="Wingdings" w:cs="Wingdings"/>
    </w:rPr>
  </w:style>
  <w:style w:type="character" w:customStyle="1" w:styleId="WW8Num38z0">
    <w:name w:val="WW8Num38z0"/>
    <w:rsid w:val="00F24006"/>
  </w:style>
  <w:style w:type="character" w:customStyle="1" w:styleId="WW8Num38z1">
    <w:name w:val="WW8Num38z1"/>
    <w:rsid w:val="00F24006"/>
  </w:style>
  <w:style w:type="character" w:customStyle="1" w:styleId="WW8Num38z2">
    <w:name w:val="WW8Num38z2"/>
    <w:rsid w:val="00F24006"/>
  </w:style>
  <w:style w:type="character" w:customStyle="1" w:styleId="WW8Num38z3">
    <w:name w:val="WW8Num38z3"/>
    <w:rsid w:val="00F24006"/>
  </w:style>
  <w:style w:type="character" w:customStyle="1" w:styleId="WW8Num38z4">
    <w:name w:val="WW8Num38z4"/>
    <w:rsid w:val="00F24006"/>
  </w:style>
  <w:style w:type="character" w:customStyle="1" w:styleId="WW8Num38z5">
    <w:name w:val="WW8Num38z5"/>
    <w:rsid w:val="00F24006"/>
  </w:style>
  <w:style w:type="character" w:customStyle="1" w:styleId="WW8Num38z6">
    <w:name w:val="WW8Num38z6"/>
    <w:rsid w:val="00F24006"/>
  </w:style>
  <w:style w:type="character" w:customStyle="1" w:styleId="WW8Num38z7">
    <w:name w:val="WW8Num38z7"/>
    <w:rsid w:val="00F24006"/>
  </w:style>
  <w:style w:type="character" w:customStyle="1" w:styleId="WW8Num38z8">
    <w:name w:val="WW8Num38z8"/>
    <w:rsid w:val="00F24006"/>
  </w:style>
  <w:style w:type="character" w:customStyle="1" w:styleId="WW8Num39z0">
    <w:name w:val="WW8Num39z0"/>
    <w:rsid w:val="00F24006"/>
    <w:rPr>
      <w:rFonts w:ascii="Wingdings" w:hAnsi="Wingdings" w:cs="Wingdings"/>
      <w:sz w:val="22"/>
      <w:szCs w:val="22"/>
    </w:rPr>
  </w:style>
  <w:style w:type="character" w:customStyle="1" w:styleId="WW8Num39z1">
    <w:name w:val="WW8Num39z1"/>
    <w:rsid w:val="00F24006"/>
    <w:rPr>
      <w:rFonts w:ascii="Courier New" w:hAnsi="Courier New" w:cs="Courier New"/>
    </w:rPr>
  </w:style>
  <w:style w:type="character" w:customStyle="1" w:styleId="WW8Num39z3">
    <w:name w:val="WW8Num39z3"/>
    <w:rsid w:val="00F24006"/>
    <w:rPr>
      <w:rFonts w:ascii="Symbol" w:hAnsi="Symbol" w:cs="Symbol"/>
    </w:rPr>
  </w:style>
  <w:style w:type="character" w:customStyle="1" w:styleId="WW8Num40z0">
    <w:name w:val="WW8Num40z0"/>
    <w:rsid w:val="00F24006"/>
    <w:rPr>
      <w:rFonts w:ascii="Symbol" w:hAnsi="Symbol" w:cs="Symbol"/>
    </w:rPr>
  </w:style>
  <w:style w:type="character" w:customStyle="1" w:styleId="WW8Num40z1">
    <w:name w:val="WW8Num40z1"/>
    <w:rsid w:val="00F24006"/>
    <w:rPr>
      <w:rFonts w:ascii="Courier New" w:hAnsi="Courier New" w:cs="Courier New"/>
    </w:rPr>
  </w:style>
  <w:style w:type="character" w:customStyle="1" w:styleId="WW8Num40z2">
    <w:name w:val="WW8Num40z2"/>
    <w:rsid w:val="00F24006"/>
    <w:rPr>
      <w:rFonts w:ascii="Wingdings" w:hAnsi="Wingdings" w:cs="Wingdings"/>
    </w:rPr>
  </w:style>
  <w:style w:type="character" w:customStyle="1" w:styleId="Standardnpsmoodstavce1">
    <w:name w:val="Standardní písmo odstavce1"/>
    <w:rsid w:val="00F24006"/>
  </w:style>
  <w:style w:type="character" w:styleId="Hypertextovodkaz">
    <w:name w:val="Hyperlink"/>
    <w:uiPriority w:val="99"/>
    <w:rsid w:val="00F24006"/>
    <w:rPr>
      <w:color w:val="0000FF"/>
      <w:u w:val="single"/>
    </w:rPr>
  </w:style>
  <w:style w:type="character" w:customStyle="1" w:styleId="Odkaznakoment1">
    <w:name w:val="Odkaz na komentář1"/>
    <w:rsid w:val="00F24006"/>
    <w:rPr>
      <w:sz w:val="16"/>
      <w:szCs w:val="16"/>
    </w:rPr>
  </w:style>
  <w:style w:type="character" w:customStyle="1" w:styleId="ZhlavChar">
    <w:name w:val="Záhlaví Char"/>
    <w:basedOn w:val="Standardnpsmoodstavce1"/>
    <w:uiPriority w:val="99"/>
    <w:rsid w:val="00F24006"/>
  </w:style>
  <w:style w:type="character" w:customStyle="1" w:styleId="TextkomenteChar">
    <w:name w:val="Text komentáře Char"/>
    <w:basedOn w:val="Standardnpsmoodstavce1"/>
    <w:rsid w:val="00F24006"/>
  </w:style>
  <w:style w:type="character" w:customStyle="1" w:styleId="PedmtkomenteChar">
    <w:name w:val="Předmět komentáře Char"/>
    <w:basedOn w:val="TextkomenteChar"/>
    <w:rsid w:val="00F24006"/>
  </w:style>
  <w:style w:type="character" w:customStyle="1" w:styleId="TextbublinyChar">
    <w:name w:val="Text bubliny Char"/>
    <w:rsid w:val="00F24006"/>
    <w:rPr>
      <w:rFonts w:ascii="Tahoma" w:hAnsi="Tahoma" w:cs="Tahoma"/>
      <w:sz w:val="16"/>
      <w:szCs w:val="16"/>
    </w:rPr>
  </w:style>
  <w:style w:type="character" w:customStyle="1" w:styleId="ZkladntextodsazenChar">
    <w:name w:val="Základní text odsazený Char"/>
    <w:basedOn w:val="Standardnpsmoodstavce1"/>
    <w:rsid w:val="00F24006"/>
  </w:style>
  <w:style w:type="character" w:customStyle="1" w:styleId="CharChar">
    <w:name w:val="Char Char"/>
    <w:rsid w:val="00F24006"/>
    <w:rPr>
      <w:b/>
      <w:sz w:val="28"/>
      <w:u w:val="single"/>
      <w:lang w:val="cs-CZ" w:bidi="ar-SA"/>
    </w:rPr>
  </w:style>
  <w:style w:type="character" w:customStyle="1" w:styleId="FormtovanvHTMLChar">
    <w:name w:val="Formátovaný v HTML Char"/>
    <w:rsid w:val="00F24006"/>
    <w:rPr>
      <w:rFonts w:ascii="Courier New" w:hAnsi="Courier New" w:cs="Courier New"/>
      <w:color w:val="000000"/>
    </w:rPr>
  </w:style>
  <w:style w:type="character" w:customStyle="1" w:styleId="datalabel">
    <w:name w:val="datalabel"/>
    <w:basedOn w:val="Standardnpsmoodstavce1"/>
    <w:rsid w:val="00F24006"/>
  </w:style>
  <w:style w:type="character" w:customStyle="1" w:styleId="OdstavecChar">
    <w:name w:val="Odstavec Char"/>
    <w:rsid w:val="00F24006"/>
    <w:rPr>
      <w:rFonts w:ascii="Arial" w:eastAsia="Calibri" w:hAnsi="Arial" w:cs="Arial"/>
      <w:sz w:val="22"/>
      <w:szCs w:val="22"/>
      <w:lang w:val="x-none"/>
    </w:rPr>
  </w:style>
  <w:style w:type="character" w:customStyle="1" w:styleId="ZkladntextChar">
    <w:name w:val="Základní text Char"/>
    <w:rsid w:val="00F24006"/>
    <w:rPr>
      <w:b/>
      <w:sz w:val="28"/>
      <w:u w:val="single"/>
    </w:rPr>
  </w:style>
  <w:style w:type="character" w:customStyle="1" w:styleId="platne1">
    <w:name w:val="platne1"/>
    <w:rsid w:val="00F24006"/>
    <w:rPr>
      <w:rFonts w:cs="Times New Roman"/>
    </w:rPr>
  </w:style>
  <w:style w:type="character" w:styleId="slostrnky">
    <w:name w:val="page number"/>
    <w:basedOn w:val="Standardnpsmoodstavce1"/>
    <w:rsid w:val="00F24006"/>
  </w:style>
  <w:style w:type="character" w:customStyle="1" w:styleId="Zkladntextodsazen3Char">
    <w:name w:val="Základní text odsazený 3 Char"/>
    <w:rsid w:val="00F24006"/>
    <w:rPr>
      <w:sz w:val="16"/>
      <w:szCs w:val="16"/>
      <w:lang w:val="x-none"/>
    </w:rPr>
  </w:style>
  <w:style w:type="character" w:customStyle="1" w:styleId="ZD2roveChar">
    <w:name w:val="ZD 2. úroveň Char"/>
    <w:rsid w:val="00F24006"/>
    <w:rPr>
      <w:rFonts w:ascii="Tahoma" w:hAnsi="Tahoma" w:cs="Tahoma"/>
      <w:szCs w:val="24"/>
      <w:lang w:val="x-none"/>
    </w:rPr>
  </w:style>
  <w:style w:type="character" w:customStyle="1" w:styleId="BezmezerChar">
    <w:name w:val="Bez mezer Char"/>
    <w:rsid w:val="00F24006"/>
    <w:rPr>
      <w:sz w:val="24"/>
      <w:szCs w:val="32"/>
    </w:rPr>
  </w:style>
  <w:style w:type="character" w:customStyle="1" w:styleId="Zkladntextodsazen2Char">
    <w:name w:val="Základní text odsazený 2 Char"/>
    <w:link w:val="Zkladntextodsazen2"/>
    <w:uiPriority w:val="99"/>
    <w:semiHidden/>
    <w:rsid w:val="00F24006"/>
    <w:rPr>
      <w:rFonts w:ascii="Arial" w:hAnsi="Arial" w:cs="Arial"/>
      <w:bCs/>
    </w:rPr>
  </w:style>
  <w:style w:type="character" w:customStyle="1" w:styleId="Zkladntext2Char">
    <w:name w:val="Základní text 2 Char"/>
    <w:rsid w:val="00F24006"/>
    <w:rPr>
      <w:rFonts w:ascii="Arial" w:hAnsi="Arial" w:cs="Arial"/>
      <w:sz w:val="24"/>
      <w:szCs w:val="22"/>
    </w:rPr>
  </w:style>
  <w:style w:type="character" w:customStyle="1" w:styleId="headsir">
    <w:name w:val="headsir"/>
    <w:rsid w:val="00F24006"/>
  </w:style>
  <w:style w:type="character" w:customStyle="1" w:styleId="ZpatChar">
    <w:name w:val="Zápatí Char"/>
    <w:uiPriority w:val="99"/>
    <w:rsid w:val="00F24006"/>
    <w:rPr>
      <w:rFonts w:ascii="Arial" w:hAnsi="Arial" w:cs="Arial"/>
      <w:sz w:val="22"/>
      <w:szCs w:val="22"/>
    </w:rPr>
  </w:style>
  <w:style w:type="character" w:styleId="Siln">
    <w:name w:val="Strong"/>
    <w:qFormat/>
    <w:rsid w:val="00F24006"/>
    <w:rPr>
      <w:b/>
      <w:bCs/>
    </w:rPr>
  </w:style>
  <w:style w:type="character" w:customStyle="1" w:styleId="ProsttextChar">
    <w:name w:val="Prostý text Char"/>
    <w:link w:val="Prosttext"/>
    <w:uiPriority w:val="99"/>
    <w:semiHidden/>
    <w:rsid w:val="00F24006"/>
    <w:rPr>
      <w:rFonts w:ascii="Courier New" w:hAnsi="Courier New" w:cs="Courier New"/>
    </w:rPr>
  </w:style>
  <w:style w:type="character" w:customStyle="1" w:styleId="NzevChar">
    <w:name w:val="Název Char"/>
    <w:rsid w:val="00F24006"/>
    <w:rPr>
      <w:rFonts w:ascii="Cambria" w:eastAsia="Times New Roman" w:hAnsi="Cambria" w:cs="Cambria"/>
      <w:b/>
      <w:bCs/>
      <w:kern w:val="1"/>
      <w:sz w:val="32"/>
      <w:szCs w:val="32"/>
    </w:rPr>
  </w:style>
  <w:style w:type="character" w:customStyle="1" w:styleId="PodtitulChar">
    <w:name w:val="Podtitul Char"/>
    <w:rsid w:val="00F24006"/>
    <w:rPr>
      <w:rFonts w:ascii="Arial" w:eastAsia="Times New Roman" w:hAnsi="Arial" w:cs="Arial"/>
      <w:szCs w:val="24"/>
    </w:rPr>
  </w:style>
  <w:style w:type="character" w:customStyle="1" w:styleId="Zvraznn">
    <w:name w:val="Zvýraznění"/>
    <w:qFormat/>
    <w:rsid w:val="00F24006"/>
    <w:rPr>
      <w:rFonts w:ascii="Calibri" w:hAnsi="Calibri" w:cs="Calibri"/>
      <w:b/>
      <w:i/>
      <w:iCs/>
    </w:rPr>
  </w:style>
  <w:style w:type="character" w:customStyle="1" w:styleId="CittChar">
    <w:name w:val="Citát Char"/>
    <w:rsid w:val="00F24006"/>
    <w:rPr>
      <w:i/>
      <w:sz w:val="24"/>
      <w:szCs w:val="24"/>
    </w:rPr>
  </w:style>
  <w:style w:type="character" w:customStyle="1" w:styleId="VrazncittChar">
    <w:name w:val="Výrazný citát Char"/>
    <w:rsid w:val="00F24006"/>
    <w:rPr>
      <w:b/>
      <w:i/>
      <w:sz w:val="24"/>
    </w:rPr>
  </w:style>
  <w:style w:type="character" w:styleId="Zdraznnjemn">
    <w:name w:val="Subtle Emphasis"/>
    <w:qFormat/>
    <w:rsid w:val="00F24006"/>
    <w:rPr>
      <w:i/>
      <w:color w:val="5A5A5A"/>
    </w:rPr>
  </w:style>
  <w:style w:type="character" w:styleId="Zdraznnintenzivn">
    <w:name w:val="Intense Emphasis"/>
    <w:qFormat/>
    <w:rsid w:val="00F24006"/>
    <w:rPr>
      <w:b/>
      <w:i/>
      <w:sz w:val="24"/>
      <w:szCs w:val="24"/>
      <w:u w:val="single"/>
    </w:rPr>
  </w:style>
  <w:style w:type="character" w:styleId="Odkazjemn">
    <w:name w:val="Subtle Reference"/>
    <w:qFormat/>
    <w:rsid w:val="00F24006"/>
    <w:rPr>
      <w:sz w:val="24"/>
      <w:szCs w:val="24"/>
      <w:u w:val="single"/>
    </w:rPr>
  </w:style>
  <w:style w:type="character" w:styleId="Odkazintenzivn">
    <w:name w:val="Intense Reference"/>
    <w:qFormat/>
    <w:rsid w:val="00F24006"/>
    <w:rPr>
      <w:b/>
      <w:sz w:val="24"/>
      <w:u w:val="single"/>
    </w:rPr>
  </w:style>
  <w:style w:type="character" w:styleId="Nzevknihy">
    <w:name w:val="Book Title"/>
    <w:qFormat/>
    <w:rsid w:val="00F24006"/>
    <w:rPr>
      <w:rFonts w:ascii="Cambria" w:eastAsia="Times New Roman" w:hAnsi="Cambria" w:cs="Cambria"/>
      <w:b/>
      <w:i/>
      <w:sz w:val="24"/>
      <w:szCs w:val="24"/>
    </w:rPr>
  </w:style>
  <w:style w:type="character" w:customStyle="1" w:styleId="TextkomenteChar2">
    <w:name w:val="Text komentáře Char2"/>
    <w:rsid w:val="00F24006"/>
    <w:rPr>
      <w:lang w:eastAsia="zh-CN"/>
    </w:rPr>
  </w:style>
  <w:style w:type="character" w:customStyle="1" w:styleId="TextpoznpodarouChar">
    <w:name w:val="Text pozn. pod čarou Char"/>
    <w:uiPriority w:val="99"/>
    <w:rsid w:val="00F24006"/>
    <w:rPr>
      <w:rFonts w:ascii="Arial Narrow" w:eastAsia="Calibri" w:hAnsi="Arial Narrow" w:cs="Arial Narrow"/>
      <w:lang w:val="x-none"/>
    </w:rPr>
  </w:style>
  <w:style w:type="character" w:customStyle="1" w:styleId="FootnoteCharacters">
    <w:name w:val="Footnote Characters"/>
    <w:rsid w:val="00F24006"/>
    <w:rPr>
      <w:vertAlign w:val="superscript"/>
    </w:rPr>
  </w:style>
  <w:style w:type="character" w:customStyle="1" w:styleId="CommentTextChar">
    <w:name w:val="Comment Text Char"/>
    <w:rsid w:val="00F24006"/>
    <w:rPr>
      <w:rFonts w:cs="Times New Roman"/>
      <w:lang w:val="cs-CZ" w:bidi="ar-SA"/>
    </w:rPr>
  </w:style>
  <w:style w:type="character" w:customStyle="1" w:styleId="Styl1Char">
    <w:name w:val="Styl1 Char"/>
    <w:rsid w:val="00F24006"/>
    <w:rPr>
      <w:rFonts w:ascii="Times New Roman" w:eastAsia="TimesNewRomanPSMT" w:hAnsi="Times New Roman" w:cs="Times New Roman"/>
      <w:sz w:val="24"/>
      <w:szCs w:val="24"/>
    </w:rPr>
  </w:style>
  <w:style w:type="character" w:customStyle="1" w:styleId="apple-converted-space">
    <w:name w:val="apple-converted-space"/>
    <w:rsid w:val="00F24006"/>
  </w:style>
  <w:style w:type="character" w:customStyle="1" w:styleId="PSJbntextCharChar">
    <w:name w:val="PSJ: běžný text Char Char"/>
    <w:rsid w:val="00F24006"/>
    <w:rPr>
      <w:sz w:val="22"/>
      <w:lang w:val="cs-CZ" w:bidi="ar-SA"/>
    </w:rPr>
  </w:style>
  <w:style w:type="character" w:customStyle="1" w:styleId="st1">
    <w:name w:val="st1"/>
    <w:rsid w:val="00F24006"/>
  </w:style>
  <w:style w:type="character" w:customStyle="1" w:styleId="detail">
    <w:name w:val="detail"/>
    <w:rsid w:val="00F24006"/>
  </w:style>
  <w:style w:type="paragraph" w:customStyle="1" w:styleId="Heading">
    <w:name w:val="Heading"/>
    <w:basedOn w:val="Normln"/>
    <w:next w:val="Normln"/>
    <w:rsid w:val="00F24006"/>
    <w:pPr>
      <w:spacing w:before="240" w:after="60"/>
      <w:jc w:val="center"/>
    </w:pPr>
    <w:rPr>
      <w:rFonts w:ascii="Cambria" w:hAnsi="Cambria" w:cs="Times New Roman"/>
      <w:b/>
      <w:bCs/>
      <w:kern w:val="1"/>
      <w:sz w:val="32"/>
      <w:szCs w:val="32"/>
      <w:lang w:val="x-none"/>
    </w:rPr>
  </w:style>
  <w:style w:type="paragraph" w:styleId="Zkladntext">
    <w:name w:val="Body Text"/>
    <w:basedOn w:val="Normln"/>
    <w:link w:val="ZkladntextChar1"/>
    <w:rsid w:val="00F24006"/>
    <w:rPr>
      <w:rFonts w:cs="Times New Roman"/>
      <w:b/>
      <w:sz w:val="28"/>
      <w:szCs w:val="20"/>
      <w:u w:val="single"/>
      <w:lang w:val="x-none"/>
    </w:rPr>
  </w:style>
  <w:style w:type="character" w:customStyle="1" w:styleId="ZkladntextChar1">
    <w:name w:val="Základní text Char1"/>
    <w:basedOn w:val="Standardnpsmoodstavce"/>
    <w:link w:val="Zkladntext"/>
    <w:rsid w:val="00F24006"/>
    <w:rPr>
      <w:rFonts w:ascii="Calibri" w:eastAsia="Times New Roman" w:hAnsi="Calibri" w:cs="Times New Roman"/>
      <w:b/>
      <w:sz w:val="28"/>
      <w:szCs w:val="20"/>
      <w:u w:val="single"/>
      <w:lang w:val="x-none" w:eastAsia="zh-CN"/>
    </w:rPr>
  </w:style>
  <w:style w:type="paragraph" w:styleId="Seznam">
    <w:name w:val="List"/>
    <w:basedOn w:val="Zkladntext"/>
    <w:rsid w:val="00F24006"/>
    <w:rPr>
      <w:rFonts w:cs="FreeSans"/>
    </w:rPr>
  </w:style>
  <w:style w:type="paragraph" w:styleId="Titulek">
    <w:name w:val="caption"/>
    <w:basedOn w:val="Normln"/>
    <w:qFormat/>
    <w:rsid w:val="00F24006"/>
    <w:pPr>
      <w:suppressLineNumbers/>
      <w:spacing w:before="120" w:after="120"/>
    </w:pPr>
    <w:rPr>
      <w:rFonts w:cs="FreeSans"/>
      <w:i/>
      <w:iCs/>
    </w:rPr>
  </w:style>
  <w:style w:type="paragraph" w:customStyle="1" w:styleId="Index">
    <w:name w:val="Index"/>
    <w:basedOn w:val="Normln"/>
    <w:rsid w:val="00F24006"/>
    <w:pPr>
      <w:suppressLineNumbers/>
    </w:pPr>
    <w:rPr>
      <w:rFonts w:cs="FreeSans"/>
    </w:rPr>
  </w:style>
  <w:style w:type="paragraph" w:customStyle="1" w:styleId="dkanormln">
    <w:name w:val="Øádka normální"/>
    <w:basedOn w:val="Normln"/>
    <w:rsid w:val="00F24006"/>
    <w:pPr>
      <w:jc w:val="both"/>
    </w:pPr>
    <w:rPr>
      <w:kern w:val="1"/>
    </w:rPr>
  </w:style>
  <w:style w:type="paragraph" w:customStyle="1" w:styleId="Zkladntext23">
    <w:name w:val="Základní text 23"/>
    <w:basedOn w:val="Normln"/>
    <w:rsid w:val="00F24006"/>
    <w:pPr>
      <w:jc w:val="both"/>
    </w:pPr>
    <w:rPr>
      <w:rFonts w:ascii="Arial" w:hAnsi="Arial" w:cs="Times New Roman"/>
      <w:szCs w:val="22"/>
      <w:lang w:val="x-none"/>
    </w:rPr>
  </w:style>
  <w:style w:type="paragraph" w:styleId="Zpat">
    <w:name w:val="footer"/>
    <w:basedOn w:val="Normln"/>
    <w:link w:val="ZpatChar1"/>
    <w:uiPriority w:val="99"/>
    <w:rsid w:val="00F24006"/>
    <w:pPr>
      <w:tabs>
        <w:tab w:val="center" w:pos="4536"/>
        <w:tab w:val="right" w:pos="9072"/>
      </w:tabs>
    </w:pPr>
    <w:rPr>
      <w:rFonts w:ascii="Arial" w:hAnsi="Arial" w:cs="Times New Roman"/>
      <w:sz w:val="22"/>
      <w:szCs w:val="22"/>
      <w:lang w:val="x-none"/>
    </w:rPr>
  </w:style>
  <w:style w:type="character" w:customStyle="1" w:styleId="ZpatChar1">
    <w:name w:val="Zápatí Char1"/>
    <w:basedOn w:val="Standardnpsmoodstavce"/>
    <w:link w:val="Zpat"/>
    <w:uiPriority w:val="99"/>
    <w:rsid w:val="00F24006"/>
    <w:rPr>
      <w:rFonts w:ascii="Arial" w:eastAsia="Times New Roman" w:hAnsi="Arial" w:cs="Times New Roman"/>
      <w:lang w:val="x-none" w:eastAsia="zh-CN"/>
    </w:rPr>
  </w:style>
  <w:style w:type="paragraph" w:customStyle="1" w:styleId="Textkomente1">
    <w:name w:val="Text komentáře1"/>
    <w:basedOn w:val="Normln"/>
    <w:rsid w:val="00F24006"/>
  </w:style>
  <w:style w:type="paragraph" w:customStyle="1" w:styleId="Zkladntextodsazen22">
    <w:name w:val="Základní text odsazený 22"/>
    <w:basedOn w:val="Normln"/>
    <w:rsid w:val="00F24006"/>
    <w:pPr>
      <w:ind w:firstLine="360"/>
      <w:jc w:val="both"/>
    </w:pPr>
    <w:rPr>
      <w:rFonts w:ascii="Arial" w:hAnsi="Arial" w:cs="Times New Roman"/>
      <w:bCs/>
      <w:sz w:val="22"/>
      <w:szCs w:val="22"/>
      <w:lang w:val="x-none"/>
    </w:rPr>
  </w:style>
  <w:style w:type="paragraph" w:styleId="Normlnweb">
    <w:name w:val="Normal (Web)"/>
    <w:basedOn w:val="Normln"/>
    <w:uiPriority w:val="99"/>
    <w:rsid w:val="00F24006"/>
    <w:pPr>
      <w:spacing w:before="280" w:after="280"/>
    </w:pPr>
  </w:style>
  <w:style w:type="paragraph" w:customStyle="1" w:styleId="Nadpis10">
    <w:name w:val="Nadpis1"/>
    <w:basedOn w:val="Nadpis1"/>
    <w:rsid w:val="00F24006"/>
    <w:rPr>
      <w:b w:val="0"/>
      <w:color w:val="000000"/>
      <w:szCs w:val="28"/>
    </w:rPr>
  </w:style>
  <w:style w:type="paragraph" w:styleId="Zhlav">
    <w:name w:val="header"/>
    <w:basedOn w:val="Normln"/>
    <w:link w:val="ZhlavChar1"/>
    <w:uiPriority w:val="99"/>
    <w:rsid w:val="00F24006"/>
    <w:pPr>
      <w:tabs>
        <w:tab w:val="center" w:pos="4536"/>
        <w:tab w:val="right" w:pos="9072"/>
      </w:tabs>
    </w:pPr>
  </w:style>
  <w:style w:type="character" w:customStyle="1" w:styleId="ZhlavChar1">
    <w:name w:val="Záhlaví Char1"/>
    <w:basedOn w:val="Standardnpsmoodstavce"/>
    <w:link w:val="Zhlav"/>
    <w:uiPriority w:val="99"/>
    <w:rsid w:val="00F24006"/>
    <w:rPr>
      <w:rFonts w:ascii="Calibri" w:eastAsia="Times New Roman" w:hAnsi="Calibri" w:cs="Arial"/>
      <w:sz w:val="24"/>
      <w:szCs w:val="24"/>
      <w:lang w:eastAsia="zh-CN"/>
    </w:rPr>
  </w:style>
  <w:style w:type="paragraph" w:styleId="Textkomente">
    <w:name w:val="annotation text"/>
    <w:basedOn w:val="Normln"/>
    <w:link w:val="TextkomenteChar1"/>
    <w:unhideWhenUsed/>
    <w:rsid w:val="00F24006"/>
    <w:rPr>
      <w:sz w:val="20"/>
      <w:szCs w:val="20"/>
    </w:rPr>
  </w:style>
  <w:style w:type="character" w:customStyle="1" w:styleId="TextkomenteChar1">
    <w:name w:val="Text komentáře Char1"/>
    <w:basedOn w:val="Standardnpsmoodstavce"/>
    <w:link w:val="Textkomente"/>
    <w:uiPriority w:val="99"/>
    <w:semiHidden/>
    <w:rsid w:val="00F24006"/>
    <w:rPr>
      <w:rFonts w:ascii="Calibri" w:eastAsia="Times New Roman" w:hAnsi="Calibri" w:cs="Arial"/>
      <w:sz w:val="20"/>
      <w:szCs w:val="20"/>
      <w:lang w:eastAsia="zh-CN"/>
    </w:rPr>
  </w:style>
  <w:style w:type="paragraph" w:styleId="Pedmtkomente">
    <w:name w:val="annotation subject"/>
    <w:basedOn w:val="Textkomente1"/>
    <w:next w:val="Textkomente1"/>
    <w:link w:val="PedmtkomenteChar1"/>
    <w:rsid w:val="00F24006"/>
    <w:rPr>
      <w:b/>
      <w:bCs/>
    </w:rPr>
  </w:style>
  <w:style w:type="character" w:customStyle="1" w:styleId="PedmtkomenteChar1">
    <w:name w:val="Předmět komentáře Char1"/>
    <w:basedOn w:val="TextkomenteChar1"/>
    <w:link w:val="Pedmtkomente"/>
    <w:rsid w:val="00F24006"/>
    <w:rPr>
      <w:rFonts w:ascii="Calibri" w:eastAsia="Times New Roman" w:hAnsi="Calibri" w:cs="Arial"/>
      <w:b/>
      <w:bCs/>
      <w:sz w:val="24"/>
      <w:szCs w:val="24"/>
      <w:lang w:eastAsia="zh-CN"/>
    </w:rPr>
  </w:style>
  <w:style w:type="paragraph" w:styleId="Textbubliny">
    <w:name w:val="Balloon Text"/>
    <w:basedOn w:val="Normln"/>
    <w:link w:val="TextbublinyChar1"/>
    <w:rsid w:val="00F24006"/>
    <w:rPr>
      <w:rFonts w:ascii="Tahoma" w:hAnsi="Tahoma" w:cs="Times New Roman"/>
      <w:sz w:val="16"/>
      <w:szCs w:val="16"/>
      <w:lang w:val="x-none"/>
    </w:rPr>
  </w:style>
  <w:style w:type="character" w:customStyle="1" w:styleId="TextbublinyChar1">
    <w:name w:val="Text bubliny Char1"/>
    <w:basedOn w:val="Standardnpsmoodstavce"/>
    <w:link w:val="Textbubliny"/>
    <w:rsid w:val="00F24006"/>
    <w:rPr>
      <w:rFonts w:ascii="Tahoma" w:eastAsia="Times New Roman" w:hAnsi="Tahoma" w:cs="Times New Roman"/>
      <w:sz w:val="16"/>
      <w:szCs w:val="16"/>
      <w:lang w:val="x-none" w:eastAsia="zh-CN"/>
    </w:rPr>
  </w:style>
  <w:style w:type="paragraph" w:styleId="Zkladntextodsazen">
    <w:name w:val="Body Text Indent"/>
    <w:basedOn w:val="Normln"/>
    <w:link w:val="ZkladntextodsazenChar1"/>
    <w:rsid w:val="00F24006"/>
    <w:pPr>
      <w:spacing w:after="120"/>
      <w:ind w:left="283"/>
    </w:pPr>
  </w:style>
  <w:style w:type="character" w:customStyle="1" w:styleId="ZkladntextodsazenChar1">
    <w:name w:val="Základní text odsazený Char1"/>
    <w:basedOn w:val="Standardnpsmoodstavce"/>
    <w:link w:val="Zkladntextodsazen"/>
    <w:rsid w:val="00F24006"/>
    <w:rPr>
      <w:rFonts w:ascii="Calibri" w:eastAsia="Times New Roman" w:hAnsi="Calibri" w:cs="Arial"/>
      <w:sz w:val="24"/>
      <w:szCs w:val="24"/>
      <w:lang w:eastAsia="zh-CN"/>
    </w:rPr>
  </w:style>
  <w:style w:type="paragraph" w:customStyle="1" w:styleId="Zkladntext21">
    <w:name w:val="Základní text 21"/>
    <w:basedOn w:val="Normln"/>
    <w:rsid w:val="00F24006"/>
    <w:pPr>
      <w:jc w:val="both"/>
    </w:pPr>
  </w:style>
  <w:style w:type="paragraph" w:customStyle="1" w:styleId="Textodstavce">
    <w:name w:val="Text odstavce"/>
    <w:basedOn w:val="Normln"/>
    <w:rsid w:val="00F24006"/>
    <w:pPr>
      <w:numPr>
        <w:numId w:val="11"/>
      </w:numPr>
      <w:tabs>
        <w:tab w:val="left" w:pos="851"/>
      </w:tabs>
      <w:spacing w:before="120" w:after="120"/>
      <w:jc w:val="both"/>
    </w:pPr>
  </w:style>
  <w:style w:type="paragraph" w:customStyle="1" w:styleId="Zkladntextodsazen21">
    <w:name w:val="Základní text odsazený 21"/>
    <w:basedOn w:val="Normln"/>
    <w:rsid w:val="00F24006"/>
    <w:pPr>
      <w:ind w:firstLine="360"/>
      <w:jc w:val="both"/>
    </w:pPr>
    <w:rPr>
      <w:rFonts w:ascii="Arial" w:hAnsi="Arial"/>
      <w:bCs/>
      <w:sz w:val="22"/>
      <w:szCs w:val="22"/>
    </w:rPr>
  </w:style>
  <w:style w:type="paragraph" w:customStyle="1" w:styleId="LO-Normal">
    <w:name w:val="LO-Normal"/>
    <w:rsid w:val="00F24006"/>
    <w:pPr>
      <w:suppressAutoHyphens/>
      <w:autoSpaceDE w:val="0"/>
      <w:spacing w:after="0" w:line="240" w:lineRule="auto"/>
    </w:pPr>
    <w:rPr>
      <w:rFonts w:ascii="Calibri" w:eastAsia="Arial" w:hAnsi="Calibri" w:cs="Times New Roman"/>
      <w:color w:val="000000"/>
      <w:sz w:val="24"/>
      <w:szCs w:val="24"/>
      <w:lang w:eastAsia="zh-CN"/>
    </w:rPr>
  </w:style>
  <w:style w:type="paragraph" w:customStyle="1" w:styleId="Odstavecseseznamem1">
    <w:name w:val="Odstavec se seznamem1"/>
    <w:basedOn w:val="Normln"/>
    <w:rsid w:val="00F24006"/>
    <w:pPr>
      <w:ind w:left="708"/>
    </w:pPr>
  </w:style>
  <w:style w:type="paragraph" w:customStyle="1" w:styleId="Smlouva-eslo">
    <w:name w:val="Smlouva-eíslo"/>
    <w:basedOn w:val="Normln"/>
    <w:rsid w:val="00F24006"/>
    <w:pPr>
      <w:widowControl w:val="0"/>
      <w:spacing w:before="120" w:line="240" w:lineRule="atLeast"/>
      <w:jc w:val="both"/>
    </w:pPr>
    <w:rPr>
      <w:rFonts w:eastAsia="Calibri"/>
    </w:rPr>
  </w:style>
  <w:style w:type="paragraph" w:styleId="Bezmezer">
    <w:name w:val="No Spacing"/>
    <w:basedOn w:val="Normln"/>
    <w:qFormat/>
    <w:rsid w:val="00F24006"/>
    <w:rPr>
      <w:rFonts w:cs="Times New Roman"/>
      <w:szCs w:val="32"/>
      <w:lang w:val="x-none"/>
    </w:rPr>
  </w:style>
  <w:style w:type="paragraph" w:styleId="Odstavecseseznamem">
    <w:name w:val="List Paragraph"/>
    <w:aliases w:val="nad 1,Název grafu,Nad,Odstavec_muj,A-Odrážky1,_Odstavec se seznamem,Odstavec_muj1,Odstavec_muj2,Odstavec_muj3,Nad1,Odstavec_muj4,Nad2,List Paragraph2,Odstavec_muj5,Odstavec_muj6,Odstavec_muj7,Odstavec_muj8"/>
    <w:basedOn w:val="Normln"/>
    <w:link w:val="OdstavecseseznamemChar"/>
    <w:uiPriority w:val="34"/>
    <w:qFormat/>
    <w:rsid w:val="00F24006"/>
    <w:pPr>
      <w:ind w:left="720"/>
      <w:contextualSpacing/>
    </w:pPr>
  </w:style>
  <w:style w:type="paragraph" w:customStyle="1" w:styleId="odrka">
    <w:name w:val="odrážka"/>
    <w:basedOn w:val="Normln"/>
    <w:rsid w:val="00F24006"/>
    <w:pPr>
      <w:numPr>
        <w:numId w:val="9"/>
      </w:numPr>
      <w:spacing w:after="120"/>
      <w:jc w:val="both"/>
    </w:pPr>
    <w:rPr>
      <w:rFonts w:ascii="Arial" w:hAnsi="Arial"/>
      <w:sz w:val="22"/>
      <w:szCs w:val="22"/>
      <w:lang w:val="x-none"/>
    </w:rPr>
  </w:style>
  <w:style w:type="paragraph" w:customStyle="1" w:styleId="Nadpis11">
    <w:name w:val="Nadpis 11"/>
    <w:basedOn w:val="Normln"/>
    <w:rsid w:val="00F24006"/>
    <w:pPr>
      <w:numPr>
        <w:numId w:val="15"/>
      </w:numPr>
    </w:pPr>
    <w:rPr>
      <w:rFonts w:ascii="Arial" w:hAnsi="Arial"/>
      <w:b/>
      <w:sz w:val="28"/>
      <w:szCs w:val="28"/>
    </w:rPr>
  </w:style>
  <w:style w:type="paragraph" w:customStyle="1" w:styleId="Nadpis21">
    <w:name w:val="Nadpis 21"/>
    <w:basedOn w:val="Nadpis11"/>
    <w:rsid w:val="00F24006"/>
    <w:pPr>
      <w:tabs>
        <w:tab w:val="left" w:pos="851"/>
      </w:tabs>
      <w:ind w:left="431" w:hanging="431"/>
    </w:pPr>
    <w:rPr>
      <w:sz w:val="24"/>
    </w:rPr>
  </w:style>
  <w:style w:type="paragraph" w:styleId="FormtovanvHTML">
    <w:name w:val="HTML Preformatted"/>
    <w:basedOn w:val="Normln"/>
    <w:link w:val="FormtovanvHTMLChar1"/>
    <w:rsid w:val="00F240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color w:val="000000"/>
      <w:sz w:val="20"/>
      <w:szCs w:val="20"/>
      <w:lang w:val="x-none"/>
    </w:rPr>
  </w:style>
  <w:style w:type="character" w:customStyle="1" w:styleId="FormtovanvHTMLChar1">
    <w:name w:val="Formátovaný v HTML Char1"/>
    <w:basedOn w:val="Standardnpsmoodstavce"/>
    <w:link w:val="FormtovanvHTML"/>
    <w:rsid w:val="00F24006"/>
    <w:rPr>
      <w:rFonts w:ascii="Courier New" w:eastAsia="Times New Roman" w:hAnsi="Courier New" w:cs="Times New Roman"/>
      <w:color w:val="000000"/>
      <w:sz w:val="20"/>
      <w:szCs w:val="20"/>
      <w:lang w:val="x-none" w:eastAsia="zh-CN"/>
    </w:rPr>
  </w:style>
  <w:style w:type="paragraph" w:customStyle="1" w:styleId="Odstavec">
    <w:name w:val="Odstavec"/>
    <w:basedOn w:val="Normln"/>
    <w:rsid w:val="00F24006"/>
    <w:pPr>
      <w:spacing w:after="120"/>
      <w:jc w:val="both"/>
    </w:pPr>
    <w:rPr>
      <w:rFonts w:ascii="Arial" w:eastAsia="Calibri" w:hAnsi="Arial" w:cs="Times New Roman"/>
      <w:sz w:val="22"/>
      <w:szCs w:val="22"/>
      <w:lang w:val="x-none"/>
    </w:rPr>
  </w:style>
  <w:style w:type="paragraph" w:customStyle="1" w:styleId="Textbodu">
    <w:name w:val="Text bodu"/>
    <w:basedOn w:val="Normln"/>
    <w:rsid w:val="00F24006"/>
    <w:pPr>
      <w:tabs>
        <w:tab w:val="left" w:pos="850"/>
      </w:tabs>
      <w:ind w:left="850" w:hanging="425"/>
      <w:jc w:val="both"/>
    </w:pPr>
  </w:style>
  <w:style w:type="paragraph" w:customStyle="1" w:styleId="Textpsmene">
    <w:name w:val="Text písmene"/>
    <w:basedOn w:val="Normln"/>
    <w:rsid w:val="00F24006"/>
    <w:pPr>
      <w:tabs>
        <w:tab w:val="left" w:pos="425"/>
      </w:tabs>
      <w:ind w:left="425" w:hanging="425"/>
      <w:jc w:val="both"/>
    </w:pPr>
  </w:style>
  <w:style w:type="paragraph" w:customStyle="1" w:styleId="Nadpis0">
    <w:name w:val="Nadpis 0"/>
    <w:basedOn w:val="Nadpis11"/>
    <w:rsid w:val="00F24006"/>
    <w:pPr>
      <w:numPr>
        <w:numId w:val="19"/>
      </w:numPr>
      <w:ind w:left="357" w:hanging="357"/>
    </w:pPr>
    <w:rPr>
      <w:rFonts w:eastAsia="Calibri"/>
      <w:szCs w:val="22"/>
    </w:rPr>
  </w:style>
  <w:style w:type="paragraph" w:customStyle="1" w:styleId="odrky2">
    <w:name w:val="odrážky 2"/>
    <w:basedOn w:val="Odstavec"/>
    <w:rsid w:val="00F24006"/>
    <w:pPr>
      <w:numPr>
        <w:numId w:val="10"/>
      </w:numPr>
    </w:pPr>
  </w:style>
  <w:style w:type="paragraph" w:customStyle="1" w:styleId="Nadpis0a">
    <w:name w:val="Nadpis 0a"/>
    <w:basedOn w:val="Nadpis0"/>
    <w:rsid w:val="00F24006"/>
    <w:pPr>
      <w:spacing w:before="240" w:after="240"/>
      <w:ind w:left="360" w:hanging="360"/>
    </w:pPr>
  </w:style>
  <w:style w:type="paragraph" w:customStyle="1" w:styleId="Nadpis32">
    <w:name w:val="Nadpis 32"/>
    <w:basedOn w:val="Odstavec"/>
    <w:rsid w:val="00F24006"/>
    <w:pPr>
      <w:spacing w:after="0"/>
    </w:pPr>
    <w:rPr>
      <w:b/>
      <w:sz w:val="24"/>
      <w:u w:val="single"/>
    </w:rPr>
  </w:style>
  <w:style w:type="paragraph" w:customStyle="1" w:styleId="Nadpis31">
    <w:name w:val="Nadpis 31"/>
    <w:basedOn w:val="Odstavec"/>
    <w:rsid w:val="00F24006"/>
    <w:rPr>
      <w:rFonts w:eastAsia="Times New Roman"/>
      <w:b/>
    </w:rPr>
  </w:style>
  <w:style w:type="paragraph" w:customStyle="1" w:styleId="Zkladntextodsazen31">
    <w:name w:val="Základní text odsazený 31"/>
    <w:basedOn w:val="Normln"/>
    <w:rsid w:val="00F24006"/>
    <w:pPr>
      <w:spacing w:after="120"/>
      <w:ind w:left="283"/>
    </w:pPr>
    <w:rPr>
      <w:rFonts w:cs="Times New Roman"/>
      <w:sz w:val="16"/>
      <w:szCs w:val="16"/>
      <w:lang w:val="x-none"/>
    </w:rPr>
  </w:style>
  <w:style w:type="paragraph" w:customStyle="1" w:styleId="ZDlnek">
    <w:name w:val="ZD článek"/>
    <w:basedOn w:val="Normln"/>
    <w:rsid w:val="00F24006"/>
    <w:pPr>
      <w:keepNext/>
      <w:numPr>
        <w:numId w:val="16"/>
      </w:numPr>
      <w:shd w:val="clear" w:color="auto" w:fill="C6D9F1"/>
      <w:spacing w:after="240" w:line="360" w:lineRule="auto"/>
      <w:jc w:val="center"/>
    </w:pPr>
    <w:rPr>
      <w:rFonts w:ascii="Tahoma" w:eastAsia="Calibri" w:hAnsi="Tahoma" w:cs="Tahoma"/>
      <w:b/>
      <w:caps/>
      <w:sz w:val="20"/>
    </w:rPr>
  </w:style>
  <w:style w:type="paragraph" w:customStyle="1" w:styleId="ZD2rove">
    <w:name w:val="ZD 2. úroveň"/>
    <w:basedOn w:val="Normln"/>
    <w:rsid w:val="00F24006"/>
    <w:pPr>
      <w:tabs>
        <w:tab w:val="num" w:pos="660"/>
      </w:tabs>
      <w:spacing w:before="120"/>
      <w:ind w:left="660" w:hanging="660"/>
      <w:jc w:val="both"/>
    </w:pPr>
    <w:rPr>
      <w:rFonts w:ascii="Tahoma" w:hAnsi="Tahoma" w:cs="Times New Roman"/>
      <w:sz w:val="20"/>
      <w:lang w:val="x-none"/>
    </w:rPr>
  </w:style>
  <w:style w:type="paragraph" w:customStyle="1" w:styleId="slo1odsazen1text">
    <w:name w:val="Číslo1 odsazený1 text"/>
    <w:basedOn w:val="Normln"/>
    <w:rsid w:val="00F24006"/>
    <w:pPr>
      <w:widowControl w:val="0"/>
      <w:numPr>
        <w:numId w:val="14"/>
      </w:numPr>
      <w:spacing w:after="120"/>
      <w:jc w:val="both"/>
      <w:textAlignment w:val="baseline"/>
    </w:pPr>
    <w:rPr>
      <w:rFonts w:cs="Times New Roman"/>
      <w:szCs w:val="20"/>
    </w:rPr>
  </w:style>
  <w:style w:type="paragraph" w:customStyle="1" w:styleId="normln0">
    <w:name w:val="normální"/>
    <w:basedOn w:val="Normln"/>
    <w:rsid w:val="00F24006"/>
    <w:rPr>
      <w:rFonts w:cs="Times New Roman"/>
      <w:szCs w:val="20"/>
    </w:rPr>
  </w:style>
  <w:style w:type="paragraph" w:customStyle="1" w:styleId="Standardntext">
    <w:name w:val="Standardní text"/>
    <w:basedOn w:val="Normln"/>
    <w:rsid w:val="00F24006"/>
    <w:rPr>
      <w:rFonts w:ascii="Times New Roman" w:hAnsi="Times New Roman" w:cs="Times New Roman"/>
      <w:szCs w:val="20"/>
      <w:lang w:eastAsia="cs-CZ"/>
    </w:rPr>
  </w:style>
  <w:style w:type="paragraph" w:customStyle="1" w:styleId="Tabulka7">
    <w:name w:val="Tabulka 7"/>
    <w:rsid w:val="00F24006"/>
    <w:pPr>
      <w:keepLines/>
      <w:suppressAutoHyphens/>
      <w:autoSpaceDE w:val="0"/>
      <w:spacing w:after="0" w:line="240" w:lineRule="auto"/>
      <w:ind w:left="28" w:right="28"/>
    </w:pPr>
    <w:rPr>
      <w:rFonts w:ascii="Vogue" w:eastAsia="Times New Roman" w:hAnsi="Vogue" w:cs="Vogue"/>
      <w:color w:val="000000"/>
      <w:lang w:eastAsia="zh-CN"/>
    </w:rPr>
  </w:style>
  <w:style w:type="paragraph" w:customStyle="1" w:styleId="mojeodstavce">
    <w:name w:val="moje odstavce"/>
    <w:basedOn w:val="Normln"/>
    <w:rsid w:val="00F24006"/>
    <w:pPr>
      <w:widowControl w:val="0"/>
      <w:numPr>
        <w:numId w:val="6"/>
      </w:numPr>
      <w:spacing w:before="240"/>
      <w:jc w:val="both"/>
      <w:textAlignment w:val="baseline"/>
    </w:pPr>
    <w:rPr>
      <w:rFonts w:eastAsia="Calibri" w:cs="Times New Roman"/>
      <w:szCs w:val="20"/>
    </w:rPr>
  </w:style>
  <w:style w:type="paragraph" w:customStyle="1" w:styleId="Styl2">
    <w:name w:val="Styl2"/>
    <w:basedOn w:val="Normln"/>
    <w:link w:val="Styl2Char"/>
    <w:qFormat/>
    <w:rsid w:val="00F24006"/>
    <w:pPr>
      <w:widowControl w:val="0"/>
      <w:tabs>
        <w:tab w:val="num" w:pos="567"/>
      </w:tabs>
      <w:spacing w:line="360" w:lineRule="atLeast"/>
      <w:ind w:left="567" w:hanging="567"/>
      <w:jc w:val="both"/>
      <w:textAlignment w:val="baseline"/>
    </w:pPr>
    <w:rPr>
      <w:rFonts w:eastAsia="Calibri" w:cs="Times New Roman"/>
      <w:szCs w:val="20"/>
    </w:rPr>
  </w:style>
  <w:style w:type="paragraph" w:customStyle="1" w:styleId="ZkladntextIMP">
    <w:name w:val="Základní text_IMP"/>
    <w:basedOn w:val="Normln"/>
    <w:rsid w:val="00F24006"/>
    <w:pPr>
      <w:overflowPunct w:val="0"/>
      <w:autoSpaceDE w:val="0"/>
      <w:spacing w:line="276" w:lineRule="auto"/>
    </w:pPr>
    <w:rPr>
      <w:rFonts w:cs="Times New Roman"/>
    </w:rPr>
  </w:style>
  <w:style w:type="paragraph" w:customStyle="1" w:styleId="Prosttext1">
    <w:name w:val="Prostý text1"/>
    <w:basedOn w:val="Normln"/>
    <w:rsid w:val="00F24006"/>
    <w:pPr>
      <w:jc w:val="both"/>
    </w:pPr>
    <w:rPr>
      <w:rFonts w:ascii="Courier New" w:hAnsi="Courier New" w:cs="Times New Roman"/>
      <w:sz w:val="22"/>
      <w:szCs w:val="20"/>
      <w:lang w:val="x-none"/>
    </w:rPr>
  </w:style>
  <w:style w:type="paragraph" w:styleId="Revize">
    <w:name w:val="Revision"/>
    <w:rsid w:val="00F24006"/>
    <w:pPr>
      <w:suppressAutoHyphens/>
      <w:spacing w:after="0" w:line="240" w:lineRule="auto"/>
    </w:pPr>
    <w:rPr>
      <w:rFonts w:ascii="Calibri" w:eastAsia="Times New Roman" w:hAnsi="Calibri" w:cs="Times New Roman"/>
      <w:lang w:eastAsia="zh-CN"/>
    </w:rPr>
  </w:style>
  <w:style w:type="paragraph" w:customStyle="1" w:styleId="Podtitul">
    <w:name w:val="Podtitul"/>
    <w:basedOn w:val="Normln"/>
    <w:next w:val="Normln"/>
    <w:qFormat/>
    <w:rsid w:val="00F24006"/>
    <w:pPr>
      <w:spacing w:after="60"/>
      <w:jc w:val="center"/>
    </w:pPr>
    <w:rPr>
      <w:rFonts w:ascii="Arial" w:hAnsi="Arial" w:cs="Times New Roman"/>
      <w:sz w:val="20"/>
      <w:lang w:val="x-none"/>
    </w:rPr>
  </w:style>
  <w:style w:type="paragraph" w:styleId="Citt">
    <w:name w:val="Quote"/>
    <w:basedOn w:val="Normln"/>
    <w:next w:val="Normln"/>
    <w:link w:val="CittChar1"/>
    <w:qFormat/>
    <w:rsid w:val="00F24006"/>
    <w:rPr>
      <w:rFonts w:cs="Times New Roman"/>
      <w:i/>
      <w:lang w:val="x-none"/>
    </w:rPr>
  </w:style>
  <w:style w:type="character" w:customStyle="1" w:styleId="CittChar1">
    <w:name w:val="Citát Char1"/>
    <w:basedOn w:val="Standardnpsmoodstavce"/>
    <w:link w:val="Citt"/>
    <w:rsid w:val="00F24006"/>
    <w:rPr>
      <w:rFonts w:ascii="Calibri" w:eastAsia="Times New Roman" w:hAnsi="Calibri" w:cs="Times New Roman"/>
      <w:i/>
      <w:sz w:val="24"/>
      <w:szCs w:val="24"/>
      <w:lang w:val="x-none" w:eastAsia="zh-CN"/>
    </w:rPr>
  </w:style>
  <w:style w:type="paragraph" w:styleId="Vrazncitt">
    <w:name w:val="Intense Quote"/>
    <w:basedOn w:val="Normln"/>
    <w:next w:val="Normln"/>
    <w:link w:val="VrazncittChar1"/>
    <w:qFormat/>
    <w:rsid w:val="00F24006"/>
    <w:pPr>
      <w:ind w:left="720" w:right="720"/>
    </w:pPr>
    <w:rPr>
      <w:rFonts w:cs="Times New Roman"/>
      <w:b/>
      <w:i/>
      <w:szCs w:val="20"/>
      <w:lang w:val="x-none"/>
    </w:rPr>
  </w:style>
  <w:style w:type="character" w:customStyle="1" w:styleId="VrazncittChar1">
    <w:name w:val="Výrazný citát Char1"/>
    <w:basedOn w:val="Standardnpsmoodstavce"/>
    <w:link w:val="Vrazncitt"/>
    <w:rsid w:val="00F24006"/>
    <w:rPr>
      <w:rFonts w:ascii="Calibri" w:eastAsia="Times New Roman" w:hAnsi="Calibri" w:cs="Times New Roman"/>
      <w:b/>
      <w:i/>
      <w:sz w:val="24"/>
      <w:szCs w:val="20"/>
      <w:lang w:val="x-none" w:eastAsia="zh-CN"/>
    </w:rPr>
  </w:style>
  <w:style w:type="paragraph" w:styleId="Nadpisobsahu">
    <w:name w:val="TOC Heading"/>
    <w:basedOn w:val="Nadpis1"/>
    <w:next w:val="Normln"/>
    <w:qFormat/>
    <w:rsid w:val="00F24006"/>
    <w:rPr>
      <w:rFonts w:ascii="Cambria" w:hAnsi="Cambria"/>
    </w:rPr>
  </w:style>
  <w:style w:type="paragraph" w:styleId="Obsah1">
    <w:name w:val="toc 1"/>
    <w:basedOn w:val="Normln"/>
    <w:next w:val="Normln"/>
    <w:rsid w:val="00F24006"/>
    <w:pPr>
      <w:tabs>
        <w:tab w:val="left" w:pos="440"/>
        <w:tab w:val="right" w:leader="dot" w:pos="9062"/>
      </w:tabs>
    </w:pPr>
    <w:rPr>
      <w:rFonts w:ascii="Arial" w:hAnsi="Arial"/>
      <w:b/>
      <w:sz w:val="28"/>
      <w:szCs w:val="28"/>
    </w:rPr>
  </w:style>
  <w:style w:type="paragraph" w:customStyle="1" w:styleId="Default">
    <w:name w:val="Default"/>
    <w:rsid w:val="00F24006"/>
    <w:pPr>
      <w:suppressAutoHyphens/>
      <w:autoSpaceDE w:val="0"/>
      <w:spacing w:after="0" w:line="240" w:lineRule="auto"/>
    </w:pPr>
    <w:rPr>
      <w:rFonts w:ascii="Arial" w:eastAsia="Calibri" w:hAnsi="Arial" w:cs="Arial"/>
      <w:color w:val="000000"/>
      <w:sz w:val="24"/>
      <w:szCs w:val="24"/>
      <w:lang w:eastAsia="zh-CN"/>
    </w:rPr>
  </w:style>
  <w:style w:type="paragraph" w:customStyle="1" w:styleId="Zkladntext22">
    <w:name w:val="Základní text 22"/>
    <w:basedOn w:val="Normln"/>
    <w:rsid w:val="00F24006"/>
    <w:pPr>
      <w:jc w:val="both"/>
    </w:pPr>
    <w:rPr>
      <w:rFonts w:ascii="Times New Roman" w:hAnsi="Times New Roman" w:cs="Times New Roman"/>
      <w:szCs w:val="20"/>
    </w:rPr>
  </w:style>
  <w:style w:type="paragraph" w:customStyle="1" w:styleId="Pedformtovantext">
    <w:name w:val="Předformátovaný text"/>
    <w:basedOn w:val="Normln"/>
    <w:rsid w:val="00F24006"/>
    <w:pPr>
      <w:widowControl w:val="0"/>
      <w:spacing w:before="57" w:after="57"/>
    </w:pPr>
    <w:rPr>
      <w:rFonts w:ascii="Courier New" w:eastAsia="Courier New" w:hAnsi="Courier New" w:cs="Tahoma"/>
      <w:sz w:val="20"/>
      <w:szCs w:val="20"/>
    </w:rPr>
  </w:style>
  <w:style w:type="paragraph" w:customStyle="1" w:styleId="Odstavecodsazen">
    <w:name w:val="Odstavec odsazený"/>
    <w:basedOn w:val="Normln"/>
    <w:rsid w:val="00F24006"/>
    <w:pPr>
      <w:widowControl w:val="0"/>
      <w:tabs>
        <w:tab w:val="left" w:pos="1699"/>
      </w:tabs>
      <w:ind w:left="1332" w:hanging="849"/>
      <w:jc w:val="both"/>
    </w:pPr>
    <w:rPr>
      <w:rFonts w:ascii="Times New Roman" w:hAnsi="Times New Roman" w:cs="Times New Roman"/>
      <w:color w:val="000000"/>
      <w:szCs w:val="20"/>
      <w:lang w:eastAsia="cs-CZ"/>
    </w:rPr>
  </w:style>
  <w:style w:type="paragraph" w:styleId="Textpoznpodarou">
    <w:name w:val="footnote text"/>
    <w:basedOn w:val="Normln"/>
    <w:link w:val="TextpoznpodarouChar1"/>
    <w:uiPriority w:val="99"/>
    <w:rsid w:val="00F24006"/>
    <w:pPr>
      <w:spacing w:before="240" w:after="240"/>
      <w:ind w:left="425"/>
      <w:jc w:val="both"/>
    </w:pPr>
    <w:rPr>
      <w:rFonts w:ascii="Arial Narrow" w:eastAsia="Calibri" w:hAnsi="Arial Narrow" w:cs="Times New Roman"/>
      <w:sz w:val="20"/>
      <w:szCs w:val="20"/>
      <w:lang w:val="x-none"/>
    </w:rPr>
  </w:style>
  <w:style w:type="character" w:customStyle="1" w:styleId="TextpoznpodarouChar1">
    <w:name w:val="Text pozn. pod čarou Char1"/>
    <w:basedOn w:val="Standardnpsmoodstavce"/>
    <w:link w:val="Textpoznpodarou"/>
    <w:uiPriority w:val="99"/>
    <w:rsid w:val="00F24006"/>
    <w:rPr>
      <w:rFonts w:ascii="Arial Narrow" w:eastAsia="Calibri" w:hAnsi="Arial Narrow" w:cs="Times New Roman"/>
      <w:sz w:val="20"/>
      <w:szCs w:val="20"/>
      <w:lang w:val="x-none" w:eastAsia="zh-CN"/>
    </w:rPr>
  </w:style>
  <w:style w:type="paragraph" w:customStyle="1" w:styleId="Legal3L1">
    <w:name w:val="Legal3_L1"/>
    <w:basedOn w:val="Normln"/>
    <w:next w:val="Zkladntext"/>
    <w:rsid w:val="00F24006"/>
    <w:pPr>
      <w:keepNext/>
      <w:numPr>
        <w:numId w:val="17"/>
      </w:numPr>
      <w:spacing w:after="240"/>
      <w:jc w:val="center"/>
    </w:pPr>
    <w:rPr>
      <w:rFonts w:ascii="Times New Roman" w:eastAsia="Calibri" w:hAnsi="Times New Roman" w:cs="Times New Roman"/>
      <w:sz w:val="22"/>
      <w:szCs w:val="20"/>
      <w:lang w:val="en-US"/>
    </w:rPr>
  </w:style>
  <w:style w:type="paragraph" w:customStyle="1" w:styleId="Legal3L2">
    <w:name w:val="Legal3_L2"/>
    <w:basedOn w:val="Legal3L1"/>
    <w:next w:val="Zkladntext"/>
    <w:rsid w:val="00F24006"/>
    <w:pPr>
      <w:ind w:left="0"/>
      <w:jc w:val="both"/>
    </w:pPr>
  </w:style>
  <w:style w:type="paragraph" w:customStyle="1" w:styleId="Legal3L3">
    <w:name w:val="Legal3_L3"/>
    <w:basedOn w:val="Legal3L2"/>
    <w:next w:val="Zkladntext"/>
    <w:rsid w:val="00F24006"/>
    <w:pPr>
      <w:keepNext w:val="0"/>
      <w:ind w:left="4100"/>
    </w:pPr>
  </w:style>
  <w:style w:type="paragraph" w:customStyle="1" w:styleId="Legal3L4">
    <w:name w:val="Legal3_L4"/>
    <w:basedOn w:val="Legal3L3"/>
    <w:next w:val="Zkladntext"/>
    <w:rsid w:val="00F24006"/>
    <w:pPr>
      <w:spacing w:after="0"/>
    </w:pPr>
  </w:style>
  <w:style w:type="paragraph" w:customStyle="1" w:styleId="Legal3L5">
    <w:name w:val="Legal3_L5"/>
    <w:basedOn w:val="Legal3L4"/>
    <w:next w:val="Zkladntext"/>
    <w:rsid w:val="00F24006"/>
    <w:pPr>
      <w:spacing w:after="240"/>
    </w:pPr>
    <w:rPr>
      <w:sz w:val="24"/>
    </w:rPr>
  </w:style>
  <w:style w:type="paragraph" w:customStyle="1" w:styleId="Legal3L6">
    <w:name w:val="Legal3_L6"/>
    <w:basedOn w:val="Legal3L5"/>
    <w:next w:val="Zkladntext"/>
    <w:rsid w:val="00F24006"/>
    <w:pPr>
      <w:ind w:left="0"/>
      <w:jc w:val="left"/>
    </w:pPr>
  </w:style>
  <w:style w:type="paragraph" w:customStyle="1" w:styleId="Legal3L7">
    <w:name w:val="Legal3_L7"/>
    <w:basedOn w:val="Legal3L6"/>
    <w:next w:val="Zkladntext"/>
    <w:rsid w:val="00F24006"/>
    <w:pPr>
      <w:ind w:left="4100"/>
    </w:pPr>
  </w:style>
  <w:style w:type="paragraph" w:customStyle="1" w:styleId="Legal3L8">
    <w:name w:val="Legal3_L8"/>
    <w:basedOn w:val="Legal3L7"/>
    <w:next w:val="Zkladntext"/>
    <w:rsid w:val="00F24006"/>
  </w:style>
  <w:style w:type="paragraph" w:customStyle="1" w:styleId="Legal3L9">
    <w:name w:val="Legal3_L9"/>
    <w:basedOn w:val="Legal3L8"/>
    <w:next w:val="Zkladntext"/>
    <w:rsid w:val="00F24006"/>
  </w:style>
  <w:style w:type="paragraph" w:customStyle="1" w:styleId="Rozloendokumentu1">
    <w:name w:val="Rozložení dokumentu1"/>
    <w:basedOn w:val="Normln"/>
    <w:rsid w:val="00F24006"/>
    <w:pPr>
      <w:shd w:val="clear" w:color="auto" w:fill="000080"/>
      <w:spacing w:after="200" w:line="276" w:lineRule="auto"/>
    </w:pPr>
    <w:rPr>
      <w:rFonts w:ascii="Tahoma" w:eastAsia="Calibri" w:hAnsi="Tahoma" w:cs="Tahoma"/>
      <w:sz w:val="20"/>
      <w:szCs w:val="20"/>
    </w:rPr>
  </w:style>
  <w:style w:type="paragraph" w:customStyle="1" w:styleId="Titulek1">
    <w:name w:val="Titulek1"/>
    <w:basedOn w:val="Normln"/>
    <w:next w:val="Normln"/>
    <w:rsid w:val="00F24006"/>
    <w:pPr>
      <w:pBdr>
        <w:bottom w:val="single" w:sz="6" w:space="1" w:color="000000"/>
      </w:pBdr>
      <w:spacing w:line="320" w:lineRule="exact"/>
      <w:jc w:val="center"/>
    </w:pPr>
    <w:rPr>
      <w:rFonts w:ascii="Palatino" w:hAnsi="Palatino" w:cs="Times New Roman"/>
      <w:sz w:val="28"/>
      <w:szCs w:val="20"/>
    </w:rPr>
  </w:style>
  <w:style w:type="paragraph" w:customStyle="1" w:styleId="Schedule">
    <w:name w:val="Schedule"/>
    <w:basedOn w:val="Normln"/>
    <w:next w:val="Normln"/>
    <w:rsid w:val="00F24006"/>
    <w:pPr>
      <w:overflowPunct w:val="0"/>
      <w:autoSpaceDE w:val="0"/>
      <w:spacing w:after="240"/>
      <w:jc w:val="center"/>
      <w:textAlignment w:val="baseline"/>
    </w:pPr>
    <w:rPr>
      <w:rFonts w:ascii="Times New Roman Bold" w:hAnsi="Times New Roman Bold" w:cs="Times New Roman"/>
      <w:b/>
      <w:sz w:val="22"/>
      <w:szCs w:val="20"/>
      <w:lang w:val="en-GB"/>
    </w:rPr>
  </w:style>
  <w:style w:type="paragraph" w:customStyle="1" w:styleId="Styl1">
    <w:name w:val="Styl1"/>
    <w:basedOn w:val="Normln"/>
    <w:qFormat/>
    <w:rsid w:val="00F24006"/>
    <w:pPr>
      <w:tabs>
        <w:tab w:val="left" w:pos="502"/>
      </w:tabs>
      <w:spacing w:after="400"/>
      <w:ind w:left="502" w:hanging="360"/>
      <w:jc w:val="both"/>
    </w:pPr>
    <w:rPr>
      <w:rFonts w:ascii="Times New Roman" w:eastAsia="TimesNewRomanPSMT" w:hAnsi="Times New Roman" w:cs="Times New Roman"/>
      <w:lang w:val="x-none"/>
    </w:rPr>
  </w:style>
  <w:style w:type="paragraph" w:customStyle="1" w:styleId="PSJbntext">
    <w:name w:val="PSJ: běžný text"/>
    <w:rsid w:val="00F24006"/>
    <w:pPr>
      <w:tabs>
        <w:tab w:val="left" w:pos="1418"/>
      </w:tabs>
      <w:suppressAutoHyphens/>
      <w:spacing w:after="120" w:line="320" w:lineRule="exact"/>
    </w:pPr>
    <w:rPr>
      <w:rFonts w:ascii="Calibri" w:eastAsia="Times New Roman" w:hAnsi="Calibri" w:cs="Times New Roman"/>
      <w:szCs w:val="20"/>
      <w:lang w:eastAsia="zh-CN"/>
    </w:rPr>
  </w:style>
  <w:style w:type="paragraph" w:styleId="Obsah2">
    <w:name w:val="toc 2"/>
    <w:basedOn w:val="Normln"/>
    <w:next w:val="Normln"/>
    <w:rsid w:val="00F24006"/>
    <w:pPr>
      <w:spacing w:after="200" w:line="276" w:lineRule="auto"/>
      <w:ind w:left="220"/>
    </w:pPr>
    <w:rPr>
      <w:rFonts w:eastAsia="Calibri" w:cs="Times New Roman"/>
      <w:sz w:val="22"/>
      <w:szCs w:val="22"/>
    </w:rPr>
  </w:style>
  <w:style w:type="paragraph" w:styleId="Obsah3">
    <w:name w:val="toc 3"/>
    <w:basedOn w:val="Normln"/>
    <w:next w:val="Normln"/>
    <w:rsid w:val="00F24006"/>
    <w:pPr>
      <w:spacing w:after="200" w:line="276" w:lineRule="auto"/>
      <w:ind w:left="440"/>
    </w:pPr>
    <w:rPr>
      <w:rFonts w:eastAsia="Calibri" w:cs="Times New Roman"/>
      <w:sz w:val="22"/>
      <w:szCs w:val="22"/>
    </w:rPr>
  </w:style>
  <w:style w:type="paragraph" w:customStyle="1" w:styleId="TableContents">
    <w:name w:val="Table Contents"/>
    <w:basedOn w:val="Normln"/>
    <w:rsid w:val="00F24006"/>
    <w:pPr>
      <w:suppressLineNumbers/>
    </w:pPr>
  </w:style>
  <w:style w:type="paragraph" w:customStyle="1" w:styleId="TableHeading">
    <w:name w:val="Table Heading"/>
    <w:basedOn w:val="TableContents"/>
    <w:rsid w:val="00F24006"/>
    <w:pPr>
      <w:jc w:val="center"/>
    </w:pPr>
    <w:rPr>
      <w:b/>
      <w:bCs/>
    </w:rPr>
  </w:style>
  <w:style w:type="paragraph" w:customStyle="1" w:styleId="FrameContents">
    <w:name w:val="Frame Contents"/>
    <w:basedOn w:val="Normln"/>
    <w:rsid w:val="00F24006"/>
  </w:style>
  <w:style w:type="character" w:styleId="Odkaznakoment">
    <w:name w:val="annotation reference"/>
    <w:uiPriority w:val="99"/>
    <w:unhideWhenUsed/>
    <w:rsid w:val="00F24006"/>
    <w:rPr>
      <w:sz w:val="16"/>
      <w:szCs w:val="16"/>
    </w:rPr>
  </w:style>
  <w:style w:type="paragraph" w:customStyle="1" w:styleId="lnek">
    <w:name w:val="článek"/>
    <w:basedOn w:val="Normln"/>
    <w:rsid w:val="00F24006"/>
    <w:rPr>
      <w:rFonts w:ascii="Times New Roman" w:hAnsi="Times New Roman" w:cs="Times New Roman"/>
      <w:sz w:val="22"/>
      <w:szCs w:val="22"/>
      <w:lang w:val="en-US"/>
    </w:rPr>
  </w:style>
  <w:style w:type="character" w:customStyle="1" w:styleId="Styl2Char">
    <w:name w:val="Styl2 Char"/>
    <w:link w:val="Styl2"/>
    <w:rsid w:val="00F24006"/>
    <w:rPr>
      <w:rFonts w:ascii="Calibri" w:eastAsia="Calibri" w:hAnsi="Calibri" w:cs="Times New Roman"/>
      <w:sz w:val="24"/>
      <w:szCs w:val="20"/>
      <w:lang w:eastAsia="zh-CN"/>
    </w:rPr>
  </w:style>
  <w:style w:type="paragraph" w:styleId="Zkladntextodsazen2">
    <w:name w:val="Body Text Indent 2"/>
    <w:basedOn w:val="Normln"/>
    <w:link w:val="Zkladntextodsazen2Char"/>
    <w:uiPriority w:val="99"/>
    <w:semiHidden/>
    <w:unhideWhenUsed/>
    <w:rsid w:val="00F24006"/>
    <w:pPr>
      <w:spacing w:after="120" w:line="480" w:lineRule="auto"/>
      <w:ind w:left="283"/>
    </w:pPr>
    <w:rPr>
      <w:rFonts w:ascii="Arial" w:eastAsiaTheme="minorHAnsi" w:hAnsi="Arial"/>
      <w:bCs/>
      <w:sz w:val="22"/>
      <w:szCs w:val="22"/>
      <w:lang w:eastAsia="en-US"/>
    </w:rPr>
  </w:style>
  <w:style w:type="character" w:customStyle="1" w:styleId="Zkladntextodsazen2Char1">
    <w:name w:val="Základní text odsazený 2 Char1"/>
    <w:basedOn w:val="Standardnpsmoodstavce"/>
    <w:uiPriority w:val="99"/>
    <w:semiHidden/>
    <w:rsid w:val="00F24006"/>
    <w:rPr>
      <w:rFonts w:ascii="Calibri" w:eastAsia="Times New Roman" w:hAnsi="Calibri" w:cs="Arial"/>
      <w:sz w:val="24"/>
      <w:szCs w:val="24"/>
      <w:lang w:eastAsia="zh-CN"/>
    </w:rPr>
  </w:style>
  <w:style w:type="paragraph" w:styleId="Prosttext">
    <w:name w:val="Plain Text"/>
    <w:basedOn w:val="Normln"/>
    <w:link w:val="ProsttextChar"/>
    <w:uiPriority w:val="99"/>
    <w:semiHidden/>
    <w:unhideWhenUsed/>
    <w:rsid w:val="00F24006"/>
    <w:pPr>
      <w:suppressAutoHyphens w:val="0"/>
    </w:pPr>
    <w:rPr>
      <w:rFonts w:ascii="Courier New" w:eastAsiaTheme="minorHAnsi" w:hAnsi="Courier New" w:cs="Courier New"/>
      <w:sz w:val="22"/>
      <w:szCs w:val="22"/>
      <w:lang w:eastAsia="en-US"/>
    </w:rPr>
  </w:style>
  <w:style w:type="character" w:customStyle="1" w:styleId="ProsttextChar1">
    <w:name w:val="Prostý text Char1"/>
    <w:basedOn w:val="Standardnpsmoodstavce"/>
    <w:uiPriority w:val="99"/>
    <w:semiHidden/>
    <w:rsid w:val="00F24006"/>
    <w:rPr>
      <w:rFonts w:ascii="Consolas" w:eastAsia="Times New Roman" w:hAnsi="Consolas" w:cs="Arial"/>
      <w:sz w:val="21"/>
      <w:szCs w:val="21"/>
      <w:lang w:eastAsia="zh-CN"/>
    </w:rPr>
  </w:style>
  <w:style w:type="paragraph" w:customStyle="1" w:styleId="odstavecseseznamem10">
    <w:name w:val="odstavecseseznamem1"/>
    <w:basedOn w:val="Normln"/>
    <w:rsid w:val="00F24006"/>
    <w:pPr>
      <w:suppressAutoHyphens w:val="0"/>
    </w:pPr>
    <w:rPr>
      <w:rFonts w:ascii="Times New Roman" w:eastAsia="Cambria" w:hAnsi="Times New Roman" w:cs="Times New Roman"/>
      <w:lang w:eastAsia="cs-CZ"/>
    </w:rPr>
  </w:style>
  <w:style w:type="paragraph" w:customStyle="1" w:styleId="zkladntextodsazen210">
    <w:name w:val="zkladntextodsazen21"/>
    <w:basedOn w:val="Normln"/>
    <w:rsid w:val="00F24006"/>
    <w:pPr>
      <w:suppressAutoHyphens w:val="0"/>
    </w:pPr>
    <w:rPr>
      <w:rFonts w:ascii="Times New Roman" w:eastAsia="Cambria" w:hAnsi="Times New Roman" w:cs="Times New Roman"/>
      <w:lang w:eastAsia="cs-CZ"/>
    </w:rPr>
  </w:style>
  <w:style w:type="character" w:customStyle="1" w:styleId="OdstavecseseznamemChar">
    <w:name w:val="Odstavec se seznamem Char"/>
    <w:aliases w:val="nad 1 Char,Název grafu Char,Nad Char,Odstavec_muj Char,A-Odrážky1 Char,_Odstavec se seznamem Char,Odstavec_muj1 Char,Odstavec_muj2 Char,Odstavec_muj3 Char,Nad1 Char,Odstavec_muj4 Char,Nad2 Char,List Paragraph2 Char"/>
    <w:link w:val="Odstavecseseznamem"/>
    <w:uiPriority w:val="34"/>
    <w:locked/>
    <w:rsid w:val="00F24006"/>
    <w:rPr>
      <w:rFonts w:ascii="Calibri" w:eastAsia="Times New Roman" w:hAnsi="Calibri" w:cs="Arial"/>
      <w:sz w:val="24"/>
      <w:szCs w:val="24"/>
      <w:lang w:eastAsia="zh-CN"/>
    </w:rPr>
  </w:style>
  <w:style w:type="character" w:styleId="Znakapoznpodarou">
    <w:name w:val="footnote reference"/>
    <w:uiPriority w:val="99"/>
    <w:rsid w:val="00F24006"/>
    <w:rPr>
      <w:vertAlign w:val="superscript"/>
    </w:rPr>
  </w:style>
  <w:style w:type="paragraph" w:styleId="Zkladntext3">
    <w:name w:val="Body Text 3"/>
    <w:basedOn w:val="Normln"/>
    <w:link w:val="Zkladntext3Char"/>
    <w:unhideWhenUsed/>
    <w:rsid w:val="00F24006"/>
    <w:pPr>
      <w:suppressAutoHyphens w:val="0"/>
      <w:spacing w:after="120"/>
    </w:pPr>
    <w:rPr>
      <w:rFonts w:ascii="Times New Roman" w:hAnsi="Times New Roman" w:cs="Times New Roman"/>
      <w:sz w:val="16"/>
      <w:szCs w:val="16"/>
      <w:lang w:eastAsia="cs-CZ"/>
    </w:rPr>
  </w:style>
  <w:style w:type="character" w:customStyle="1" w:styleId="Zkladntext3Char">
    <w:name w:val="Základní text 3 Char"/>
    <w:basedOn w:val="Standardnpsmoodstavce"/>
    <w:link w:val="Zkladntext3"/>
    <w:rsid w:val="00F24006"/>
    <w:rPr>
      <w:rFonts w:ascii="Times New Roman" w:eastAsia="Times New Roman" w:hAnsi="Times New Roman" w:cs="Times New Roman"/>
      <w:sz w:val="16"/>
      <w:szCs w:val="16"/>
      <w:lang w:eastAsia="cs-CZ"/>
    </w:rPr>
  </w:style>
  <w:style w:type="table" w:styleId="Mkatabulky">
    <w:name w:val="Table Grid"/>
    <w:basedOn w:val="Normlntabulka"/>
    <w:uiPriority w:val="59"/>
    <w:rsid w:val="00F24006"/>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draznn">
    <w:name w:val="Emphasis"/>
    <w:basedOn w:val="Standardnpsmoodstavce"/>
    <w:uiPriority w:val="20"/>
    <w:qFormat/>
    <w:rsid w:val="00D84C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8839">
      <w:bodyDiv w:val="1"/>
      <w:marLeft w:val="0"/>
      <w:marRight w:val="0"/>
      <w:marTop w:val="0"/>
      <w:marBottom w:val="0"/>
      <w:divBdr>
        <w:top w:val="none" w:sz="0" w:space="0" w:color="auto"/>
        <w:left w:val="none" w:sz="0" w:space="0" w:color="auto"/>
        <w:bottom w:val="none" w:sz="0" w:space="0" w:color="auto"/>
        <w:right w:val="none" w:sz="0" w:space="0" w:color="auto"/>
      </w:divBdr>
    </w:div>
    <w:div w:id="136846987">
      <w:bodyDiv w:val="1"/>
      <w:marLeft w:val="0"/>
      <w:marRight w:val="0"/>
      <w:marTop w:val="0"/>
      <w:marBottom w:val="0"/>
      <w:divBdr>
        <w:top w:val="none" w:sz="0" w:space="0" w:color="auto"/>
        <w:left w:val="none" w:sz="0" w:space="0" w:color="auto"/>
        <w:bottom w:val="none" w:sz="0" w:space="0" w:color="auto"/>
        <w:right w:val="none" w:sz="0" w:space="0" w:color="auto"/>
      </w:divBdr>
    </w:div>
    <w:div w:id="743529751">
      <w:bodyDiv w:val="1"/>
      <w:marLeft w:val="0"/>
      <w:marRight w:val="0"/>
      <w:marTop w:val="0"/>
      <w:marBottom w:val="0"/>
      <w:divBdr>
        <w:top w:val="none" w:sz="0" w:space="0" w:color="auto"/>
        <w:left w:val="none" w:sz="0" w:space="0" w:color="auto"/>
        <w:bottom w:val="none" w:sz="0" w:space="0" w:color="auto"/>
        <w:right w:val="none" w:sz="0" w:space="0" w:color="auto"/>
      </w:divBdr>
    </w:div>
    <w:div w:id="1013604356">
      <w:bodyDiv w:val="1"/>
      <w:marLeft w:val="0"/>
      <w:marRight w:val="0"/>
      <w:marTop w:val="0"/>
      <w:marBottom w:val="0"/>
      <w:divBdr>
        <w:top w:val="none" w:sz="0" w:space="0" w:color="auto"/>
        <w:left w:val="none" w:sz="0" w:space="0" w:color="auto"/>
        <w:bottom w:val="none" w:sz="0" w:space="0" w:color="auto"/>
        <w:right w:val="none" w:sz="0" w:space="0" w:color="auto"/>
      </w:divBdr>
    </w:div>
    <w:div w:id="1325668271">
      <w:bodyDiv w:val="1"/>
      <w:marLeft w:val="0"/>
      <w:marRight w:val="0"/>
      <w:marTop w:val="0"/>
      <w:marBottom w:val="0"/>
      <w:divBdr>
        <w:top w:val="none" w:sz="0" w:space="0" w:color="auto"/>
        <w:left w:val="none" w:sz="0" w:space="0" w:color="auto"/>
        <w:bottom w:val="none" w:sz="0" w:space="0" w:color="auto"/>
        <w:right w:val="none" w:sz="0" w:space="0" w:color="auto"/>
      </w:divBdr>
    </w:div>
    <w:div w:id="1402605017">
      <w:bodyDiv w:val="1"/>
      <w:marLeft w:val="0"/>
      <w:marRight w:val="0"/>
      <w:marTop w:val="0"/>
      <w:marBottom w:val="0"/>
      <w:divBdr>
        <w:top w:val="none" w:sz="0" w:space="0" w:color="auto"/>
        <w:left w:val="none" w:sz="0" w:space="0" w:color="auto"/>
        <w:bottom w:val="none" w:sz="0" w:space="0" w:color="auto"/>
        <w:right w:val="none" w:sz="0" w:space="0" w:color="auto"/>
      </w:divBdr>
    </w:div>
    <w:div w:id="1939175894">
      <w:bodyDiv w:val="1"/>
      <w:marLeft w:val="0"/>
      <w:marRight w:val="0"/>
      <w:marTop w:val="0"/>
      <w:marBottom w:val="0"/>
      <w:divBdr>
        <w:top w:val="none" w:sz="0" w:space="0" w:color="auto"/>
        <w:left w:val="none" w:sz="0" w:space="0" w:color="auto"/>
        <w:bottom w:val="none" w:sz="0" w:space="0" w:color="auto"/>
        <w:right w:val="none" w:sz="0" w:space="0" w:color="auto"/>
      </w:divBdr>
    </w:div>
    <w:div w:id="197390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azky.upol.cz"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30</Pages>
  <Words>8547</Words>
  <Characters>51542</Characters>
  <Application>Microsoft Office Word</Application>
  <DocSecurity>0</DocSecurity>
  <Lines>1356</Lines>
  <Paragraphs>589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Sohaj Pavel</dc:creator>
  <cp:keywords/>
  <dc:description/>
  <cp:lastModifiedBy>Jungova Petra</cp:lastModifiedBy>
  <cp:revision>6</cp:revision>
  <dcterms:created xsi:type="dcterms:W3CDTF">2021-09-11T16:21:00Z</dcterms:created>
  <dcterms:modified xsi:type="dcterms:W3CDTF">2021-10-04T19:24:00Z</dcterms:modified>
</cp:coreProperties>
</file>